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1029A" w:rsidRPr="00D1029A">
          <w:rPr>
            <w:rStyle w:val="a9"/>
          </w:rPr>
          <w:t xml:space="preserve"> Общество с ограниченной ответственностью «Тверская генерация»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ТЭЦ-3</w:t>
            </w:r>
          </w:p>
        </w:tc>
        <w:tc>
          <w:tcPr>
            <w:tcW w:w="3686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КОТЛОТУРБИННЫЙ ЦЕХ</w:t>
            </w:r>
          </w:p>
        </w:tc>
        <w:tc>
          <w:tcPr>
            <w:tcW w:w="3686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КОТЛ</w:t>
            </w:r>
            <w:r>
              <w:rPr>
                <w:i/>
              </w:rPr>
              <w:t>О</w:t>
            </w:r>
            <w:r>
              <w:rPr>
                <w:i/>
              </w:rPr>
              <w:t>ТУРБИННОГО ЦЕХА</w:t>
            </w:r>
          </w:p>
        </w:tc>
        <w:tc>
          <w:tcPr>
            <w:tcW w:w="3686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263.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D1029A" w:rsidRPr="00063DF1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Pr="00063DF1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264.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265.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266.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267.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268.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3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269.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3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270. Станочник широкого пр</w:t>
            </w:r>
            <w:r>
              <w:t>о</w:t>
            </w:r>
            <w:r>
              <w:t>филя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ЭЛЕКТРИЧЕСКИЙ ЦЕХ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272А. Электромонтер по ремо</w:t>
            </w:r>
            <w:r>
              <w:t>н</w:t>
            </w:r>
            <w:r>
              <w:t>ту аппаратуры релейной защиты и автоматики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ТЭЦ-4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КОТЕЛЬНЫЙ ЦЕХ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274. Инженер 2 категории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lastRenderedPageBreak/>
              <w:t>275. Инженер по ремонту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К</w:t>
            </w:r>
            <w:r>
              <w:rPr>
                <w:i/>
              </w:rPr>
              <w:t>О</w:t>
            </w:r>
            <w:r>
              <w:rPr>
                <w:i/>
              </w:rPr>
              <w:t>ТЕЛЬНОГО ЦЕХА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276. Начальник участка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277.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278.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279. Мастер участка 1 группы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280.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281.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282.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283.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284.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285. Изолировщик по тепловой изоляции 5 разряд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286. Огнеупорщик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287. Котлочист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288. Котлочист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289. Котлочист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290. Котлочист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ЭЛЕКТРИЧЕСКИЙ ЦЕХ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291. Электрослесарь по ремонту электрических машин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lastRenderedPageBreak/>
              <w:t>292. Электрослесарь по ремонту электрических машин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ХИМИЧЕСКИЙ ЦЕХ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293. Станочник широкого пр</w:t>
            </w:r>
            <w:r>
              <w:t>о</w:t>
            </w:r>
            <w:r>
              <w:t>филя 6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294.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Default="00D1029A" w:rsidP="00D102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295. Электрогазосварщик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Default="00D1029A" w:rsidP="00D102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ГРУППА ХОЗЯЙСТВЕННОГО ОБЕСПЕЧЕНИЯ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302. Уборщик производстве</w:t>
            </w:r>
            <w:r>
              <w:t>н</w:t>
            </w:r>
            <w:r>
              <w:t>ных и служебных помещений 2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305. Уборщик производстве</w:t>
            </w:r>
            <w:r>
              <w:t>н</w:t>
            </w:r>
            <w:r>
              <w:t>ных и служебных помещений 2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ОБЪЕДИНЕННЫЕ КОТЕЛ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НЫЕ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КОТЕЛЬНЫЙ ЦЕХ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338А.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343А.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ВК-1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351А.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356А.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КОТЕЛЬНАЯ ХИМИНСТИТУТА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362А.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367А.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КОТЕЛЬНАЯ ПОСЕЛКА САХ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РОВО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lastRenderedPageBreak/>
              <w:t>378А. Оператор котельной 3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383А. Оператор котельной 3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КОТЕЛЬНАЯ САХАРОВСКОЕ ШОССЕ, 16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391А. Оператор котельной 2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КОТЕЛЬНАЯ ХБК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398А. Оператор котельной 2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</w:t>
            </w:r>
            <w:r>
              <w:rPr>
                <w:i/>
              </w:rPr>
              <w:t>О</w:t>
            </w:r>
            <w:r>
              <w:rPr>
                <w:i/>
              </w:rPr>
              <w:t>ВАННЫХ КОТЕЛЬНЫХ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406А.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411А. Оператор котельной 4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430А. Электрогазосварщик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Default="00D1029A" w:rsidP="00D102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ТЕПЛОВЫЕ СЕТИ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ЦЕХ ТЕПЛОВЫХ СЕТЕЙ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И ЭК</w:t>
            </w:r>
            <w:r>
              <w:rPr>
                <w:i/>
              </w:rPr>
              <w:t>С</w:t>
            </w:r>
            <w:r>
              <w:rPr>
                <w:i/>
              </w:rPr>
              <w:t>ПЛУАТАЦИИ СЕТЕЙ Л</w:t>
            </w:r>
            <w:r>
              <w:rPr>
                <w:i/>
              </w:rPr>
              <w:t>О</w:t>
            </w:r>
            <w:r>
              <w:rPr>
                <w:i/>
              </w:rPr>
              <w:t>КАЛЬНЫХ КОТЕЛЬНЫХ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476.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477.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478А. Электрогазосварщик 5 разряда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ОБСЛУЖИВАНИЮ ЦТП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t>ЦТП МОЖАЙСКОГО 65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480. Электрогазосварщик 5 ра</w:t>
            </w:r>
            <w:r>
              <w:t>з</w:t>
            </w:r>
            <w:r>
              <w:lastRenderedPageBreak/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lastRenderedPageBreak/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ЦТП ХИМИНСТИТУТА 18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497.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  <w:tr w:rsidR="00D1029A" w:rsidRPr="00AF49A3" w:rsidTr="008B4051">
        <w:trPr>
          <w:jc w:val="center"/>
        </w:trPr>
        <w:tc>
          <w:tcPr>
            <w:tcW w:w="3049" w:type="dxa"/>
            <w:vAlign w:val="center"/>
          </w:tcPr>
          <w:p w:rsidR="00D1029A" w:rsidRPr="00D1029A" w:rsidRDefault="00D1029A" w:rsidP="00D1029A">
            <w:pPr>
              <w:pStyle w:val="aa"/>
              <w:jc w:val="left"/>
            </w:pPr>
            <w:r>
              <w:t>498.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D1029A" w:rsidRDefault="00D1029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D1029A" w:rsidRDefault="00D1029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029A" w:rsidRPr="00063DF1" w:rsidRDefault="00D1029A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D1029A">
          <w:rPr>
            <w:rStyle w:val="a9"/>
          </w:rPr>
          <w:t>29.08.2019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C8" w:rsidRDefault="00FD4CC8" w:rsidP="00D1029A">
      <w:r>
        <w:separator/>
      </w:r>
    </w:p>
  </w:endnote>
  <w:endnote w:type="continuationSeparator" w:id="0">
    <w:p w:rsidR="00FD4CC8" w:rsidRDefault="00FD4CC8" w:rsidP="00D1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9A" w:rsidRDefault="00D1029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9A" w:rsidRDefault="00D1029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9A" w:rsidRDefault="00D102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C8" w:rsidRDefault="00FD4CC8" w:rsidP="00D1029A">
      <w:r>
        <w:separator/>
      </w:r>
    </w:p>
  </w:footnote>
  <w:footnote w:type="continuationSeparator" w:id="0">
    <w:p w:rsidR="00FD4CC8" w:rsidRDefault="00FD4CC8" w:rsidP="00D1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9A" w:rsidRDefault="00D1029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9A" w:rsidRDefault="00D1029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9A" w:rsidRDefault="00D1029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Рыжникова Елена Викторовна"/>
    <w:docVar w:name="ceh_info" w:val=" Общество с ограниченной ответственностью «Тверская генерация» "/>
    <w:docVar w:name="doc_type" w:val="6"/>
    <w:docVar w:name="fill_date" w:val="29.08.2019"/>
    <w:docVar w:name="org_guid" w:val="CE775F8BC37B4B30938D18147DC11DBB"/>
    <w:docVar w:name="org_id" w:val="90"/>
    <w:docVar w:name="org_name" w:val="     "/>
    <w:docVar w:name="pers_guids" w:val="F2CBACF3E4FB4FFC8A3F4F4D390C895E@"/>
    <w:docVar w:name="pers_snils" w:val="F2CBACF3E4FB4FFC8A3F4F4D390C895E@"/>
    <w:docVar w:name="pred_dolg" w:val="Главный инженер ООО «Тверская генерация»"/>
    <w:docVar w:name="pred_fio" w:val="Яковлев А.А. "/>
    <w:docVar w:name="rbtd_adr" w:val="     "/>
    <w:docVar w:name="rbtd_name" w:val="Общество с ограниченной ответственностью «Тверская генерация»"/>
    <w:docVar w:name="sv_docs" w:val="1"/>
  </w:docVars>
  <w:rsids>
    <w:rsidRoot w:val="00D1029A"/>
    <w:rsid w:val="000126F8"/>
    <w:rsid w:val="0002033E"/>
    <w:rsid w:val="00056BFC"/>
    <w:rsid w:val="0007776A"/>
    <w:rsid w:val="00093D2E"/>
    <w:rsid w:val="000C5130"/>
    <w:rsid w:val="000C707C"/>
    <w:rsid w:val="0015012E"/>
    <w:rsid w:val="00196135"/>
    <w:rsid w:val="001A7AC3"/>
    <w:rsid w:val="001B06AD"/>
    <w:rsid w:val="00237B32"/>
    <w:rsid w:val="003A1C01"/>
    <w:rsid w:val="003A2259"/>
    <w:rsid w:val="003C79E5"/>
    <w:rsid w:val="004365FE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1CBC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B569A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029A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CC8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0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1029A"/>
    <w:rPr>
      <w:sz w:val="24"/>
    </w:rPr>
  </w:style>
  <w:style w:type="paragraph" w:styleId="ad">
    <w:name w:val="footer"/>
    <w:basedOn w:val="a"/>
    <w:link w:val="ae"/>
    <w:rsid w:val="00D10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102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TG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111</dc:creator>
  <cp:lastModifiedBy>goryshnyaya</cp:lastModifiedBy>
  <cp:revision>2</cp:revision>
  <dcterms:created xsi:type="dcterms:W3CDTF">2020-02-05T07:21:00Z</dcterms:created>
  <dcterms:modified xsi:type="dcterms:W3CDTF">2020-02-05T07:21:00Z</dcterms:modified>
</cp:coreProperties>
</file>