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C3" w:rsidRPr="00BE4D3F" w:rsidRDefault="002B7A7B" w:rsidP="00047C97">
      <w:pPr>
        <w:spacing w:line="240" w:lineRule="auto"/>
        <w:jc w:val="right"/>
        <w:rPr>
          <w:sz w:val="24"/>
          <w:szCs w:val="24"/>
        </w:rPr>
      </w:pPr>
      <w:bookmarkStart w:id="0" w:name="_Toc165284938"/>
      <w:r w:rsidRPr="009152BF">
        <w:rPr>
          <w:sz w:val="24"/>
          <w:szCs w:val="24"/>
        </w:rPr>
        <w:t>Приложение №</w:t>
      </w:r>
      <w:r w:rsidR="001F1AFE">
        <w:rPr>
          <w:sz w:val="24"/>
          <w:szCs w:val="24"/>
        </w:rPr>
        <w:t>1</w:t>
      </w:r>
    </w:p>
    <w:p w:rsidR="00ED3AC3" w:rsidRPr="009152BF" w:rsidRDefault="00ED3AC3" w:rsidP="00047C97">
      <w:pPr>
        <w:pStyle w:val="aff7"/>
        <w:tabs>
          <w:tab w:val="left" w:pos="567"/>
          <w:tab w:val="right" w:pos="9498"/>
        </w:tabs>
        <w:spacing w:line="240" w:lineRule="auto"/>
        <w:jc w:val="right"/>
        <w:rPr>
          <w:b w:val="0"/>
        </w:rPr>
      </w:pPr>
      <w:r w:rsidRPr="009152BF">
        <w:rPr>
          <w:b w:val="0"/>
        </w:rPr>
        <w:t xml:space="preserve">к  протоколу </w:t>
      </w:r>
      <w:r w:rsidR="002B7A7B" w:rsidRPr="009152BF">
        <w:rPr>
          <w:b w:val="0"/>
        </w:rPr>
        <w:t>О</w:t>
      </w:r>
      <w:r w:rsidRPr="009152BF">
        <w:rPr>
          <w:b w:val="0"/>
        </w:rPr>
        <w:t xml:space="preserve">чередного  Общего  Собрания Участников </w:t>
      </w:r>
    </w:p>
    <w:p w:rsidR="00ED3AC3" w:rsidRPr="009152BF" w:rsidRDefault="00ED3AC3" w:rsidP="00047C97">
      <w:pPr>
        <w:pStyle w:val="aff7"/>
        <w:tabs>
          <w:tab w:val="left" w:pos="567"/>
          <w:tab w:val="right" w:pos="9498"/>
        </w:tabs>
        <w:spacing w:line="240" w:lineRule="auto"/>
        <w:jc w:val="right"/>
        <w:rPr>
          <w:b w:val="0"/>
        </w:rPr>
      </w:pPr>
      <w:r w:rsidRPr="009152BF">
        <w:rPr>
          <w:b w:val="0"/>
        </w:rPr>
        <w:t xml:space="preserve">ООО </w:t>
      </w:r>
      <w:r w:rsidR="001870FB">
        <w:rPr>
          <w:b w:val="0"/>
        </w:rPr>
        <w:t>«</w:t>
      </w:r>
      <w:r w:rsidRPr="009152BF">
        <w:rPr>
          <w:b w:val="0"/>
        </w:rPr>
        <w:t>Тверская генерация</w:t>
      </w:r>
      <w:r w:rsidR="001870FB">
        <w:rPr>
          <w:b w:val="0"/>
        </w:rPr>
        <w:t>»</w:t>
      </w:r>
    </w:p>
    <w:p w:rsidR="00ED3AC3" w:rsidRPr="009152BF" w:rsidRDefault="002B7A7B" w:rsidP="00047C97">
      <w:pPr>
        <w:pStyle w:val="aff7"/>
        <w:tabs>
          <w:tab w:val="left" w:pos="567"/>
          <w:tab w:val="right" w:pos="9498"/>
        </w:tabs>
        <w:spacing w:line="240" w:lineRule="auto"/>
        <w:jc w:val="right"/>
        <w:rPr>
          <w:b w:val="0"/>
          <w:bCs/>
        </w:rPr>
      </w:pPr>
      <w:r w:rsidRPr="009152BF">
        <w:rPr>
          <w:b w:val="0"/>
        </w:rPr>
        <w:t xml:space="preserve">№  </w:t>
      </w:r>
      <w:r w:rsidR="001F1AFE">
        <w:rPr>
          <w:b w:val="0"/>
        </w:rPr>
        <w:t>5</w:t>
      </w:r>
      <w:r w:rsidRPr="009152BF">
        <w:rPr>
          <w:b w:val="0"/>
        </w:rPr>
        <w:t xml:space="preserve"> </w:t>
      </w:r>
      <w:r w:rsidR="00ED3AC3" w:rsidRPr="009152BF">
        <w:rPr>
          <w:b w:val="0"/>
        </w:rPr>
        <w:t xml:space="preserve">  </w:t>
      </w:r>
      <w:r w:rsidR="00ED3AC3" w:rsidRPr="009152BF">
        <w:rPr>
          <w:b w:val="0"/>
          <w:bCs/>
        </w:rPr>
        <w:t>от</w:t>
      </w:r>
      <w:r w:rsidRPr="009152BF">
        <w:rPr>
          <w:b w:val="0"/>
        </w:rPr>
        <w:t xml:space="preserve">  </w:t>
      </w:r>
      <w:r w:rsidR="001870FB">
        <w:rPr>
          <w:b w:val="0"/>
          <w:bCs/>
        </w:rPr>
        <w:t>«</w:t>
      </w:r>
      <w:r w:rsidR="00BE4D3F">
        <w:rPr>
          <w:b w:val="0"/>
          <w:bCs/>
        </w:rPr>
        <w:t>27</w:t>
      </w:r>
      <w:r w:rsidR="001870FB">
        <w:rPr>
          <w:b w:val="0"/>
          <w:bCs/>
        </w:rPr>
        <w:t>»</w:t>
      </w:r>
      <w:r w:rsidR="00CC2FE8" w:rsidRPr="009152BF">
        <w:rPr>
          <w:b w:val="0"/>
          <w:bCs/>
        </w:rPr>
        <w:t xml:space="preserve"> </w:t>
      </w:r>
      <w:r w:rsidR="00BE4D3F">
        <w:rPr>
          <w:b w:val="0"/>
          <w:bCs/>
        </w:rPr>
        <w:t>сентября</w:t>
      </w:r>
      <w:r w:rsidRPr="009152BF">
        <w:rPr>
          <w:b w:val="0"/>
          <w:bCs/>
        </w:rPr>
        <w:t xml:space="preserve"> 202</w:t>
      </w:r>
      <w:r w:rsidR="00962C3A" w:rsidRPr="009152BF">
        <w:rPr>
          <w:b w:val="0"/>
          <w:bCs/>
        </w:rPr>
        <w:t>2</w:t>
      </w:r>
      <w:r w:rsidR="00ED3AC3" w:rsidRPr="009152BF">
        <w:rPr>
          <w:b w:val="0"/>
          <w:bCs/>
        </w:rPr>
        <w:t>г</w:t>
      </w:r>
      <w:r w:rsidR="00ED3AC3" w:rsidRPr="009152BF">
        <w:rPr>
          <w:b w:val="0"/>
        </w:rPr>
        <w:t>.</w:t>
      </w:r>
    </w:p>
    <w:p w:rsidR="00ED3AC3" w:rsidRPr="009152BF" w:rsidRDefault="00ED3AC3" w:rsidP="00047C97">
      <w:pPr>
        <w:pStyle w:val="aff7"/>
        <w:tabs>
          <w:tab w:val="left" w:pos="567"/>
          <w:tab w:val="right" w:pos="9498"/>
        </w:tabs>
        <w:spacing w:line="240" w:lineRule="auto"/>
        <w:jc w:val="right"/>
        <w:rPr>
          <w:b w:val="0"/>
        </w:rPr>
      </w:pPr>
    </w:p>
    <w:p w:rsidR="00ED3AC3" w:rsidRPr="009152BF" w:rsidRDefault="00ED3AC3" w:rsidP="00047C97">
      <w:pPr>
        <w:pStyle w:val="aff7"/>
        <w:tabs>
          <w:tab w:val="left" w:pos="567"/>
          <w:tab w:val="right" w:pos="9498"/>
        </w:tabs>
        <w:spacing w:line="240" w:lineRule="auto"/>
        <w:jc w:val="right"/>
        <w:rPr>
          <w:b w:val="0"/>
          <w:bCs/>
        </w:rPr>
      </w:pPr>
    </w:p>
    <w:p w:rsidR="00ED3AC3" w:rsidRPr="009152BF" w:rsidRDefault="00ED3AC3" w:rsidP="00047C97">
      <w:pPr>
        <w:pStyle w:val="aff7"/>
        <w:tabs>
          <w:tab w:val="left" w:pos="567"/>
          <w:tab w:val="right" w:pos="9498"/>
        </w:tabs>
        <w:spacing w:line="240" w:lineRule="auto"/>
        <w:jc w:val="right"/>
        <w:rPr>
          <w:b w:val="0"/>
          <w:bCs/>
        </w:rPr>
      </w:pPr>
    </w:p>
    <w:p w:rsidR="00ED3AC3" w:rsidRPr="009152BF" w:rsidRDefault="00ED3AC3" w:rsidP="00047C97">
      <w:pPr>
        <w:pStyle w:val="afff2"/>
        <w:tabs>
          <w:tab w:val="left" w:pos="567"/>
        </w:tabs>
        <w:spacing w:line="240" w:lineRule="auto"/>
        <w:ind w:firstLine="0"/>
        <w:jc w:val="center"/>
        <w:rPr>
          <w:b/>
        </w:rPr>
      </w:pPr>
    </w:p>
    <w:p w:rsidR="00ED3AC3" w:rsidRPr="009152BF" w:rsidRDefault="00ED3AC3" w:rsidP="00047C97">
      <w:pPr>
        <w:pStyle w:val="afff2"/>
        <w:tabs>
          <w:tab w:val="left" w:pos="567"/>
        </w:tabs>
        <w:spacing w:line="240" w:lineRule="auto"/>
        <w:ind w:firstLine="0"/>
        <w:jc w:val="center"/>
        <w:rPr>
          <w:b/>
        </w:rPr>
      </w:pPr>
    </w:p>
    <w:p w:rsidR="00ED3AC3" w:rsidRPr="009152BF" w:rsidRDefault="00ED3AC3" w:rsidP="00047C97">
      <w:pPr>
        <w:pStyle w:val="afff2"/>
        <w:tabs>
          <w:tab w:val="left" w:pos="567"/>
        </w:tabs>
        <w:spacing w:line="240" w:lineRule="auto"/>
        <w:ind w:firstLine="0"/>
        <w:jc w:val="center"/>
        <w:rPr>
          <w:b/>
        </w:rPr>
      </w:pPr>
    </w:p>
    <w:p w:rsidR="00ED3AC3" w:rsidRPr="009152BF" w:rsidRDefault="00ED3AC3" w:rsidP="00047C97">
      <w:pPr>
        <w:pStyle w:val="afff2"/>
        <w:tabs>
          <w:tab w:val="left" w:pos="567"/>
        </w:tabs>
        <w:spacing w:line="240" w:lineRule="auto"/>
        <w:ind w:firstLine="0"/>
        <w:jc w:val="center"/>
        <w:rPr>
          <w:b/>
        </w:rPr>
      </w:pPr>
    </w:p>
    <w:p w:rsidR="00ED3AC3" w:rsidRPr="009152BF" w:rsidRDefault="00ED3AC3" w:rsidP="00047C97">
      <w:pPr>
        <w:pStyle w:val="afff2"/>
        <w:tabs>
          <w:tab w:val="left" w:pos="567"/>
        </w:tabs>
        <w:spacing w:line="240" w:lineRule="auto"/>
        <w:ind w:firstLine="0"/>
        <w:jc w:val="center"/>
        <w:rPr>
          <w:b/>
        </w:rPr>
      </w:pPr>
    </w:p>
    <w:p w:rsidR="00ED3AC3" w:rsidRPr="009152BF" w:rsidRDefault="00ED3AC3" w:rsidP="00047C97">
      <w:pPr>
        <w:pStyle w:val="afff2"/>
        <w:spacing w:line="240" w:lineRule="auto"/>
        <w:ind w:firstLine="0"/>
        <w:jc w:val="center"/>
        <w:rPr>
          <w:b/>
          <w:sz w:val="40"/>
          <w:szCs w:val="40"/>
        </w:rPr>
      </w:pPr>
      <w:r w:rsidRPr="009152BF">
        <w:rPr>
          <w:b/>
          <w:sz w:val="40"/>
          <w:szCs w:val="40"/>
        </w:rPr>
        <w:t>Положение</w:t>
      </w:r>
    </w:p>
    <w:p w:rsidR="00ED3AC3" w:rsidRPr="009152BF" w:rsidRDefault="00ED3AC3" w:rsidP="00047C97">
      <w:pPr>
        <w:pStyle w:val="afff2"/>
        <w:spacing w:line="240" w:lineRule="auto"/>
        <w:ind w:firstLine="0"/>
        <w:jc w:val="center"/>
        <w:rPr>
          <w:b/>
          <w:sz w:val="36"/>
        </w:rPr>
      </w:pPr>
      <w:r w:rsidRPr="009152BF">
        <w:rPr>
          <w:b/>
          <w:sz w:val="36"/>
          <w:szCs w:val="36"/>
        </w:rPr>
        <w:t xml:space="preserve">о </w:t>
      </w:r>
      <w:r w:rsidRPr="009152BF">
        <w:rPr>
          <w:b/>
          <w:sz w:val="36"/>
        </w:rPr>
        <w:t>закупочной деятельности</w:t>
      </w:r>
    </w:p>
    <w:p w:rsidR="00ED3AC3" w:rsidRPr="009152BF" w:rsidRDefault="00ED3AC3" w:rsidP="00047C97">
      <w:pPr>
        <w:pStyle w:val="afff2"/>
        <w:spacing w:line="240" w:lineRule="auto"/>
        <w:ind w:firstLine="0"/>
        <w:jc w:val="center"/>
        <w:rPr>
          <w:b/>
          <w:sz w:val="36"/>
          <w:szCs w:val="36"/>
        </w:rPr>
      </w:pPr>
      <w:r w:rsidRPr="009152BF">
        <w:rPr>
          <w:b/>
          <w:sz w:val="36"/>
        </w:rPr>
        <w:t xml:space="preserve">ООО </w:t>
      </w:r>
      <w:r w:rsidR="001870FB">
        <w:rPr>
          <w:b/>
          <w:sz w:val="36"/>
        </w:rPr>
        <w:t>«</w:t>
      </w:r>
      <w:r w:rsidRPr="009152BF">
        <w:rPr>
          <w:b/>
          <w:sz w:val="36"/>
        </w:rPr>
        <w:t>Тверская генерация</w:t>
      </w:r>
      <w:r w:rsidR="001870FB">
        <w:rPr>
          <w:b/>
          <w:sz w:val="36"/>
        </w:rPr>
        <w:t>»</w:t>
      </w:r>
    </w:p>
    <w:p w:rsidR="00ED3AC3" w:rsidRPr="009152BF" w:rsidRDefault="00ED3AC3" w:rsidP="00047C97">
      <w:pPr>
        <w:pStyle w:val="afff2"/>
        <w:tabs>
          <w:tab w:val="left" w:pos="567"/>
        </w:tabs>
        <w:spacing w:line="240" w:lineRule="auto"/>
        <w:ind w:firstLine="0"/>
        <w:jc w:val="center"/>
        <w:rPr>
          <w:b/>
          <w:i/>
          <w:sz w:val="24"/>
        </w:rPr>
      </w:pPr>
    </w:p>
    <w:p w:rsidR="004C1082" w:rsidRPr="009152BF" w:rsidRDefault="00A17D0C" w:rsidP="00047C97">
      <w:pPr>
        <w:pStyle w:val="afff2"/>
        <w:tabs>
          <w:tab w:val="left" w:pos="567"/>
        </w:tabs>
        <w:spacing w:after="0" w:line="240" w:lineRule="auto"/>
        <w:ind w:firstLine="0"/>
        <w:jc w:val="center"/>
        <w:rPr>
          <w:sz w:val="24"/>
        </w:rPr>
      </w:pPr>
      <w:r w:rsidRPr="009152BF">
        <w:rPr>
          <w:sz w:val="24"/>
        </w:rPr>
        <w:t>В редакции №5</w:t>
      </w:r>
      <w:r w:rsidR="004C1082" w:rsidRPr="009152BF">
        <w:rPr>
          <w:sz w:val="24"/>
        </w:rPr>
        <w:t xml:space="preserve"> с изменениями, утвержденными решением</w:t>
      </w:r>
    </w:p>
    <w:p w:rsidR="004C1082" w:rsidRPr="009152BF" w:rsidRDefault="004C1082" w:rsidP="00047C97">
      <w:pPr>
        <w:pStyle w:val="afff2"/>
        <w:tabs>
          <w:tab w:val="left" w:pos="567"/>
        </w:tabs>
        <w:spacing w:after="0" w:line="240" w:lineRule="auto"/>
        <w:ind w:firstLine="0"/>
        <w:jc w:val="center"/>
        <w:rPr>
          <w:sz w:val="24"/>
        </w:rPr>
      </w:pPr>
      <w:r w:rsidRPr="009152BF">
        <w:rPr>
          <w:sz w:val="24"/>
        </w:rPr>
        <w:t xml:space="preserve">общего собрания участников ООО </w:t>
      </w:r>
      <w:r w:rsidR="001870FB">
        <w:rPr>
          <w:sz w:val="24"/>
        </w:rPr>
        <w:t>«</w:t>
      </w:r>
      <w:r w:rsidRPr="009152BF">
        <w:rPr>
          <w:sz w:val="24"/>
        </w:rPr>
        <w:t>Тверская генерация</w:t>
      </w:r>
      <w:r w:rsidR="001870FB">
        <w:rPr>
          <w:sz w:val="24"/>
        </w:rPr>
        <w:t>»</w:t>
      </w:r>
      <w:r w:rsidRPr="009152BF">
        <w:rPr>
          <w:sz w:val="24"/>
        </w:rPr>
        <w:t xml:space="preserve"> от </w:t>
      </w:r>
      <w:r w:rsidR="001870FB">
        <w:rPr>
          <w:sz w:val="24"/>
        </w:rPr>
        <w:t>«</w:t>
      </w:r>
      <w:r w:rsidR="00BE4D3F" w:rsidRPr="00BE4D3F">
        <w:rPr>
          <w:sz w:val="24"/>
        </w:rPr>
        <w:t>27</w:t>
      </w:r>
      <w:r w:rsidR="001870FB">
        <w:rPr>
          <w:sz w:val="24"/>
        </w:rPr>
        <w:t>»</w:t>
      </w:r>
      <w:r w:rsidR="00E31423" w:rsidRPr="009152BF">
        <w:rPr>
          <w:sz w:val="24"/>
        </w:rPr>
        <w:t xml:space="preserve"> </w:t>
      </w:r>
      <w:r w:rsidR="00BE4D3F">
        <w:rPr>
          <w:sz w:val="24"/>
        </w:rPr>
        <w:t>сентября</w:t>
      </w:r>
      <w:r w:rsidR="00E31423" w:rsidRPr="009152BF">
        <w:rPr>
          <w:sz w:val="24"/>
        </w:rPr>
        <w:t xml:space="preserve"> </w:t>
      </w:r>
      <w:r w:rsidRPr="009152BF">
        <w:rPr>
          <w:sz w:val="24"/>
        </w:rPr>
        <w:t>202</w:t>
      </w:r>
      <w:r w:rsidR="00962C3A" w:rsidRPr="009152BF">
        <w:rPr>
          <w:sz w:val="24"/>
        </w:rPr>
        <w:t>2</w:t>
      </w:r>
      <w:r w:rsidRPr="009152BF">
        <w:rPr>
          <w:sz w:val="24"/>
        </w:rPr>
        <w:t>г.</w:t>
      </w:r>
    </w:p>
    <w:p w:rsidR="00ED3AC3" w:rsidRPr="009152BF" w:rsidRDefault="00ED3AC3" w:rsidP="00047C97">
      <w:pPr>
        <w:pStyle w:val="afff2"/>
        <w:tabs>
          <w:tab w:val="left" w:pos="567"/>
        </w:tabs>
        <w:spacing w:after="0" w:line="240" w:lineRule="auto"/>
        <w:ind w:firstLine="0"/>
        <w:jc w:val="center"/>
        <w:rPr>
          <w:b/>
        </w:rPr>
      </w:pPr>
    </w:p>
    <w:p w:rsidR="00ED3AC3" w:rsidRPr="009152BF" w:rsidRDefault="00ED3AC3" w:rsidP="00047C97">
      <w:pPr>
        <w:pStyle w:val="afff2"/>
        <w:tabs>
          <w:tab w:val="left" w:pos="567"/>
        </w:tabs>
        <w:spacing w:line="240" w:lineRule="auto"/>
        <w:ind w:firstLine="0"/>
        <w:jc w:val="center"/>
        <w:rPr>
          <w:b/>
        </w:rPr>
      </w:pPr>
    </w:p>
    <w:p w:rsidR="00ED3AC3" w:rsidRPr="009152BF" w:rsidRDefault="00ED3AC3" w:rsidP="00047C97">
      <w:pPr>
        <w:pStyle w:val="afff2"/>
        <w:tabs>
          <w:tab w:val="left" w:pos="567"/>
        </w:tabs>
        <w:spacing w:line="240" w:lineRule="auto"/>
        <w:ind w:firstLine="0"/>
        <w:jc w:val="center"/>
        <w:rPr>
          <w:b/>
        </w:rPr>
      </w:pPr>
    </w:p>
    <w:p w:rsidR="00ED3AC3" w:rsidRPr="009152BF" w:rsidRDefault="00ED3AC3" w:rsidP="00047C97">
      <w:pPr>
        <w:pStyle w:val="afff2"/>
        <w:tabs>
          <w:tab w:val="left" w:pos="567"/>
        </w:tabs>
        <w:spacing w:line="240" w:lineRule="auto"/>
        <w:ind w:firstLine="0"/>
        <w:jc w:val="center"/>
        <w:rPr>
          <w:b/>
        </w:rPr>
      </w:pPr>
    </w:p>
    <w:p w:rsidR="00ED3AC3" w:rsidRPr="009152BF" w:rsidRDefault="00ED3AC3" w:rsidP="00047C97">
      <w:pPr>
        <w:pStyle w:val="afff2"/>
        <w:tabs>
          <w:tab w:val="left" w:pos="567"/>
        </w:tabs>
        <w:spacing w:line="240" w:lineRule="auto"/>
        <w:ind w:firstLine="0"/>
        <w:jc w:val="center"/>
        <w:rPr>
          <w:b/>
          <w:sz w:val="24"/>
          <w:szCs w:val="24"/>
        </w:rPr>
      </w:pPr>
    </w:p>
    <w:p w:rsidR="00ED3AC3" w:rsidRPr="009152BF" w:rsidRDefault="00ED3AC3" w:rsidP="00047C97">
      <w:pPr>
        <w:pStyle w:val="afff2"/>
        <w:tabs>
          <w:tab w:val="left" w:pos="567"/>
        </w:tabs>
        <w:spacing w:line="240" w:lineRule="auto"/>
        <w:ind w:firstLine="0"/>
        <w:jc w:val="center"/>
        <w:rPr>
          <w:b/>
          <w:sz w:val="24"/>
          <w:szCs w:val="24"/>
        </w:rPr>
      </w:pPr>
    </w:p>
    <w:p w:rsidR="00ED3AC3" w:rsidRPr="009152BF" w:rsidRDefault="00ED3AC3" w:rsidP="00047C97">
      <w:pPr>
        <w:pStyle w:val="afff2"/>
        <w:tabs>
          <w:tab w:val="left" w:pos="567"/>
        </w:tabs>
        <w:spacing w:line="240" w:lineRule="auto"/>
        <w:ind w:firstLine="0"/>
        <w:jc w:val="center"/>
        <w:rPr>
          <w:b/>
          <w:sz w:val="24"/>
          <w:szCs w:val="24"/>
        </w:rPr>
      </w:pPr>
    </w:p>
    <w:p w:rsidR="00ED3AC3" w:rsidRPr="009152BF" w:rsidRDefault="00ED3AC3" w:rsidP="00047C97">
      <w:pPr>
        <w:pStyle w:val="afff2"/>
        <w:tabs>
          <w:tab w:val="left" w:pos="567"/>
        </w:tabs>
        <w:spacing w:line="240" w:lineRule="auto"/>
        <w:ind w:firstLine="0"/>
        <w:jc w:val="center"/>
        <w:rPr>
          <w:b/>
          <w:sz w:val="24"/>
          <w:szCs w:val="24"/>
        </w:rPr>
      </w:pPr>
    </w:p>
    <w:p w:rsidR="00ED3AC3" w:rsidRPr="009152BF" w:rsidRDefault="00ED3AC3" w:rsidP="00047C97">
      <w:pPr>
        <w:pStyle w:val="afff2"/>
        <w:tabs>
          <w:tab w:val="left" w:pos="567"/>
        </w:tabs>
        <w:spacing w:line="240" w:lineRule="auto"/>
        <w:ind w:firstLine="0"/>
        <w:jc w:val="center"/>
        <w:rPr>
          <w:b/>
          <w:sz w:val="24"/>
          <w:szCs w:val="24"/>
        </w:rPr>
      </w:pPr>
    </w:p>
    <w:p w:rsidR="00ED3AC3" w:rsidRPr="009152BF" w:rsidRDefault="00ED3AC3" w:rsidP="00047C97">
      <w:pPr>
        <w:pStyle w:val="afff2"/>
        <w:tabs>
          <w:tab w:val="left" w:pos="567"/>
        </w:tabs>
        <w:spacing w:line="240" w:lineRule="auto"/>
        <w:ind w:firstLine="0"/>
        <w:jc w:val="center"/>
        <w:rPr>
          <w:b/>
          <w:sz w:val="24"/>
          <w:szCs w:val="24"/>
        </w:rPr>
      </w:pPr>
    </w:p>
    <w:p w:rsidR="005D64EB" w:rsidRPr="009152BF" w:rsidRDefault="005D64EB" w:rsidP="00047C97">
      <w:pPr>
        <w:pStyle w:val="afff2"/>
        <w:tabs>
          <w:tab w:val="left" w:pos="567"/>
        </w:tabs>
        <w:spacing w:line="240" w:lineRule="auto"/>
        <w:ind w:firstLine="0"/>
        <w:jc w:val="center"/>
        <w:rPr>
          <w:b/>
          <w:sz w:val="24"/>
          <w:szCs w:val="24"/>
        </w:rPr>
      </w:pPr>
    </w:p>
    <w:p w:rsidR="00E31423" w:rsidRPr="009152BF" w:rsidRDefault="00E31423" w:rsidP="00047C97">
      <w:pPr>
        <w:pStyle w:val="afff2"/>
        <w:tabs>
          <w:tab w:val="left" w:pos="567"/>
        </w:tabs>
        <w:spacing w:line="240" w:lineRule="auto"/>
        <w:ind w:firstLine="0"/>
        <w:jc w:val="center"/>
        <w:rPr>
          <w:b/>
          <w:sz w:val="24"/>
          <w:szCs w:val="24"/>
        </w:rPr>
      </w:pPr>
    </w:p>
    <w:p w:rsidR="00E31423" w:rsidRPr="009152BF" w:rsidRDefault="00E31423" w:rsidP="00047C97">
      <w:pPr>
        <w:pStyle w:val="afff2"/>
        <w:tabs>
          <w:tab w:val="left" w:pos="567"/>
        </w:tabs>
        <w:spacing w:line="240" w:lineRule="auto"/>
        <w:ind w:firstLine="0"/>
        <w:jc w:val="center"/>
        <w:rPr>
          <w:b/>
          <w:sz w:val="24"/>
          <w:szCs w:val="24"/>
        </w:rPr>
      </w:pPr>
    </w:p>
    <w:p w:rsidR="00E31423" w:rsidRPr="009152BF" w:rsidRDefault="00E31423" w:rsidP="00047C97">
      <w:pPr>
        <w:pStyle w:val="afff2"/>
        <w:tabs>
          <w:tab w:val="left" w:pos="567"/>
        </w:tabs>
        <w:spacing w:line="240" w:lineRule="auto"/>
        <w:ind w:firstLine="0"/>
        <w:jc w:val="center"/>
        <w:rPr>
          <w:b/>
          <w:sz w:val="24"/>
          <w:szCs w:val="24"/>
        </w:rPr>
      </w:pPr>
    </w:p>
    <w:p w:rsidR="00E31423" w:rsidRPr="009152BF" w:rsidRDefault="00E31423" w:rsidP="00047C97">
      <w:pPr>
        <w:pStyle w:val="afff2"/>
        <w:tabs>
          <w:tab w:val="left" w:pos="567"/>
        </w:tabs>
        <w:spacing w:line="240" w:lineRule="auto"/>
        <w:ind w:firstLine="0"/>
        <w:jc w:val="center"/>
        <w:rPr>
          <w:b/>
          <w:sz w:val="24"/>
          <w:szCs w:val="24"/>
        </w:rPr>
      </w:pPr>
    </w:p>
    <w:p w:rsidR="00E31423" w:rsidRPr="009152BF" w:rsidRDefault="00E31423" w:rsidP="00047C97">
      <w:pPr>
        <w:pStyle w:val="afff2"/>
        <w:tabs>
          <w:tab w:val="left" w:pos="567"/>
        </w:tabs>
        <w:spacing w:line="240" w:lineRule="auto"/>
        <w:ind w:firstLine="0"/>
        <w:jc w:val="center"/>
        <w:rPr>
          <w:b/>
          <w:sz w:val="24"/>
          <w:szCs w:val="24"/>
        </w:rPr>
      </w:pPr>
    </w:p>
    <w:p w:rsidR="00E31423" w:rsidRPr="009152BF" w:rsidRDefault="00E31423" w:rsidP="00047C97">
      <w:pPr>
        <w:pStyle w:val="afff2"/>
        <w:tabs>
          <w:tab w:val="left" w:pos="567"/>
        </w:tabs>
        <w:spacing w:line="240" w:lineRule="auto"/>
        <w:ind w:firstLine="0"/>
        <w:jc w:val="center"/>
        <w:rPr>
          <w:b/>
          <w:sz w:val="24"/>
          <w:szCs w:val="24"/>
        </w:rPr>
      </w:pPr>
    </w:p>
    <w:p w:rsidR="005D64EB" w:rsidRPr="009152BF" w:rsidRDefault="005D64EB" w:rsidP="00047C97">
      <w:pPr>
        <w:pStyle w:val="afff2"/>
        <w:tabs>
          <w:tab w:val="left" w:pos="567"/>
        </w:tabs>
        <w:spacing w:line="240" w:lineRule="auto"/>
        <w:ind w:firstLine="0"/>
        <w:jc w:val="center"/>
        <w:rPr>
          <w:b/>
          <w:sz w:val="24"/>
          <w:szCs w:val="24"/>
        </w:rPr>
      </w:pPr>
    </w:p>
    <w:p w:rsidR="000B490F" w:rsidRPr="009152BF" w:rsidRDefault="000B490F" w:rsidP="00047C97">
      <w:pPr>
        <w:pStyle w:val="afff2"/>
        <w:tabs>
          <w:tab w:val="left" w:pos="567"/>
        </w:tabs>
        <w:spacing w:line="240" w:lineRule="auto"/>
        <w:ind w:firstLine="0"/>
        <w:jc w:val="center"/>
        <w:rPr>
          <w:b/>
          <w:sz w:val="24"/>
          <w:szCs w:val="24"/>
        </w:rPr>
      </w:pPr>
    </w:p>
    <w:p w:rsidR="00ED3AC3" w:rsidRPr="009152BF" w:rsidRDefault="00ED3AC3" w:rsidP="00047C97">
      <w:pPr>
        <w:pStyle w:val="afff2"/>
        <w:tabs>
          <w:tab w:val="left" w:pos="567"/>
        </w:tabs>
        <w:spacing w:line="240" w:lineRule="auto"/>
        <w:ind w:firstLine="0"/>
        <w:jc w:val="center"/>
        <w:rPr>
          <w:b/>
          <w:sz w:val="24"/>
          <w:szCs w:val="24"/>
        </w:rPr>
      </w:pPr>
      <w:r w:rsidRPr="009152BF">
        <w:rPr>
          <w:b/>
          <w:sz w:val="24"/>
          <w:szCs w:val="24"/>
        </w:rPr>
        <w:t>г.  Тверь</w:t>
      </w:r>
    </w:p>
    <w:p w:rsidR="00ED3AC3" w:rsidRPr="009152BF" w:rsidRDefault="00ED3AC3" w:rsidP="00047C97">
      <w:pPr>
        <w:pStyle w:val="afff2"/>
        <w:tabs>
          <w:tab w:val="left" w:pos="567"/>
        </w:tabs>
        <w:spacing w:line="240" w:lineRule="auto"/>
        <w:ind w:firstLine="0"/>
        <w:jc w:val="center"/>
        <w:rPr>
          <w:b/>
          <w:sz w:val="40"/>
          <w:szCs w:val="40"/>
        </w:rPr>
      </w:pPr>
      <w:r w:rsidRPr="009152BF">
        <w:rPr>
          <w:b/>
          <w:sz w:val="24"/>
          <w:szCs w:val="24"/>
        </w:rPr>
        <w:t>20</w:t>
      </w:r>
      <w:r w:rsidR="005D64EB" w:rsidRPr="009152BF">
        <w:rPr>
          <w:b/>
          <w:sz w:val="24"/>
          <w:szCs w:val="24"/>
        </w:rPr>
        <w:t>2</w:t>
      </w:r>
      <w:r w:rsidR="00962C3A" w:rsidRPr="009152BF">
        <w:rPr>
          <w:b/>
          <w:sz w:val="24"/>
          <w:szCs w:val="24"/>
        </w:rPr>
        <w:t>2</w:t>
      </w:r>
      <w:r w:rsidRPr="009152BF">
        <w:rPr>
          <w:b/>
          <w:sz w:val="24"/>
          <w:szCs w:val="24"/>
        </w:rPr>
        <w:t xml:space="preserve"> год</w:t>
      </w:r>
    </w:p>
    <w:p w:rsidR="00ED3AC3" w:rsidRPr="009152BF" w:rsidRDefault="00ED3AC3" w:rsidP="00047C97">
      <w:pPr>
        <w:pageBreakBefore/>
        <w:tabs>
          <w:tab w:val="left" w:pos="567"/>
          <w:tab w:val="left" w:pos="9214"/>
        </w:tabs>
        <w:spacing w:line="240" w:lineRule="auto"/>
        <w:ind w:right="-142" w:firstLine="0"/>
        <w:jc w:val="center"/>
        <w:rPr>
          <w:b/>
          <w:sz w:val="40"/>
          <w:szCs w:val="40"/>
        </w:rPr>
      </w:pPr>
      <w:r w:rsidRPr="009152BF">
        <w:rPr>
          <w:b/>
          <w:sz w:val="40"/>
          <w:szCs w:val="40"/>
        </w:rPr>
        <w:lastRenderedPageBreak/>
        <w:t>Оглавление</w:t>
      </w:r>
    </w:p>
    <w:p w:rsidR="00ED3AC3" w:rsidRPr="009152BF" w:rsidRDefault="00ED3AC3" w:rsidP="00047C97">
      <w:pPr>
        <w:pStyle w:val="12"/>
        <w:rPr>
          <w:rStyle w:val="af"/>
          <w:color w:val="auto"/>
          <w:sz w:val="24"/>
          <w:u w:val="none"/>
        </w:rPr>
      </w:pPr>
      <w:r w:rsidRPr="009152BF">
        <w:rPr>
          <w:rStyle w:val="af"/>
          <w:color w:val="auto"/>
          <w:sz w:val="24"/>
          <w:u w:val="none"/>
        </w:rPr>
        <w:t xml:space="preserve">1. </w:t>
      </w:r>
      <w:r w:rsidR="00EC086E" w:rsidRPr="009152BF">
        <w:rPr>
          <w:rStyle w:val="af"/>
          <w:color w:val="auto"/>
          <w:sz w:val="24"/>
          <w:u w:val="none"/>
        </w:rPr>
        <w:tab/>
      </w:r>
      <w:r w:rsidRPr="009152BF">
        <w:rPr>
          <w:rStyle w:val="af"/>
          <w:color w:val="auto"/>
          <w:sz w:val="24"/>
          <w:u w:val="none"/>
        </w:rPr>
        <w:t>Общие положения</w:t>
      </w:r>
      <w:r w:rsidR="00572679" w:rsidRPr="009152BF">
        <w:rPr>
          <w:rStyle w:val="af"/>
          <w:color w:val="auto"/>
          <w:sz w:val="24"/>
          <w:u w:val="none"/>
        </w:rPr>
        <w:tab/>
      </w:r>
      <w:r w:rsidR="00AE6772" w:rsidRPr="009152BF">
        <w:rPr>
          <w:rStyle w:val="af"/>
          <w:webHidden/>
          <w:color w:val="auto"/>
          <w:sz w:val="24"/>
          <w:u w:val="none"/>
        </w:rPr>
        <w:fldChar w:fldCharType="begin"/>
      </w:r>
      <w:r w:rsidR="00DE34E9" w:rsidRPr="009152BF">
        <w:rPr>
          <w:rStyle w:val="af"/>
          <w:webHidden/>
          <w:color w:val="auto"/>
          <w:sz w:val="24"/>
          <w:u w:val="none"/>
        </w:rPr>
        <w:instrText xml:space="preserve"> PAGEREF _Ref104552975 \h </w:instrText>
      </w:r>
      <w:r w:rsidR="00AE6772" w:rsidRPr="009152BF">
        <w:rPr>
          <w:rStyle w:val="af"/>
          <w:webHidden/>
          <w:color w:val="auto"/>
          <w:sz w:val="24"/>
          <w:u w:val="none"/>
        </w:rPr>
      </w:r>
      <w:r w:rsidR="00AE6772" w:rsidRPr="009152BF">
        <w:rPr>
          <w:rStyle w:val="af"/>
          <w:webHidden/>
          <w:color w:val="auto"/>
          <w:sz w:val="24"/>
          <w:u w:val="none"/>
        </w:rPr>
        <w:fldChar w:fldCharType="separate"/>
      </w:r>
      <w:r w:rsidR="007A6079">
        <w:rPr>
          <w:rStyle w:val="af"/>
          <w:webHidden/>
          <w:color w:val="auto"/>
          <w:sz w:val="24"/>
          <w:u w:val="none"/>
        </w:rPr>
        <w:t>4</w:t>
      </w:r>
      <w:r w:rsidR="00AE6772" w:rsidRPr="009152BF">
        <w:rPr>
          <w:rStyle w:val="af"/>
          <w:webHidden/>
          <w:color w:val="auto"/>
          <w:sz w:val="24"/>
          <w:u w:val="none"/>
        </w:rPr>
        <w:fldChar w:fldCharType="end"/>
      </w:r>
    </w:p>
    <w:p w:rsidR="00ED3AC3" w:rsidRPr="009152BF" w:rsidRDefault="00ED3AC3" w:rsidP="00047C97">
      <w:pPr>
        <w:pStyle w:val="24"/>
        <w:rPr>
          <w:rStyle w:val="af"/>
          <w:color w:val="auto"/>
        </w:rPr>
      </w:pPr>
      <w:r w:rsidRPr="009152BF">
        <w:rPr>
          <w:rStyle w:val="af"/>
          <w:color w:val="auto"/>
          <w:sz w:val="24"/>
          <w:u w:val="none"/>
        </w:rPr>
        <w:t>1.1.</w:t>
      </w:r>
      <w:r w:rsidRPr="009152BF">
        <w:rPr>
          <w:rStyle w:val="af"/>
          <w:color w:val="auto"/>
          <w:sz w:val="24"/>
          <w:u w:val="none"/>
        </w:rPr>
        <w:tab/>
        <w:t>Область применения</w:t>
      </w:r>
      <w:r w:rsidR="00AD159E" w:rsidRPr="009152BF">
        <w:rPr>
          <w:rStyle w:val="af"/>
          <w:color w:val="auto"/>
          <w:sz w:val="24"/>
          <w:u w:val="none"/>
        </w:rPr>
        <w:t xml:space="preserve"> Положения</w:t>
      </w:r>
      <w:r w:rsidRPr="009152BF">
        <w:rPr>
          <w:webHidden/>
        </w:rPr>
        <w:tab/>
      </w:r>
      <w:r w:rsidR="00AE6772" w:rsidRPr="009152BF">
        <w:rPr>
          <w:rStyle w:val="af"/>
          <w:color w:val="auto"/>
          <w:sz w:val="24"/>
          <w:u w:val="none"/>
        </w:rPr>
        <w:fldChar w:fldCharType="begin"/>
      </w:r>
      <w:r w:rsidR="00DE34E9" w:rsidRPr="009152BF">
        <w:rPr>
          <w:webHidden/>
        </w:rPr>
        <w:instrText xml:space="preserve"> PAGEREF _Ref104552813 \h </w:instrText>
      </w:r>
      <w:r w:rsidR="00AE6772" w:rsidRPr="009152BF">
        <w:rPr>
          <w:rStyle w:val="af"/>
          <w:color w:val="auto"/>
          <w:sz w:val="24"/>
          <w:u w:val="none"/>
        </w:rPr>
      </w:r>
      <w:r w:rsidR="00AE6772" w:rsidRPr="009152BF">
        <w:rPr>
          <w:rStyle w:val="af"/>
          <w:color w:val="auto"/>
          <w:sz w:val="24"/>
          <w:u w:val="none"/>
        </w:rPr>
        <w:fldChar w:fldCharType="separate"/>
      </w:r>
      <w:r w:rsidR="007A6079">
        <w:rPr>
          <w:webHidden/>
        </w:rPr>
        <w:t>4</w:t>
      </w:r>
      <w:r w:rsidR="00AE6772" w:rsidRPr="009152BF">
        <w:rPr>
          <w:rStyle w:val="af"/>
          <w:color w:val="auto"/>
          <w:sz w:val="24"/>
          <w:u w:val="none"/>
        </w:rPr>
        <w:fldChar w:fldCharType="end"/>
      </w:r>
    </w:p>
    <w:p w:rsidR="00ED3AC3" w:rsidRPr="009152BF" w:rsidRDefault="00674CCB" w:rsidP="00047C97">
      <w:pPr>
        <w:pStyle w:val="24"/>
        <w:rPr>
          <w:rFonts w:ascii="Calibri" w:hAnsi="Calibri"/>
          <w:sz w:val="22"/>
          <w:szCs w:val="22"/>
        </w:rPr>
      </w:pPr>
      <w:r w:rsidRPr="009152BF">
        <w:rPr>
          <w:rStyle w:val="af"/>
          <w:color w:val="auto"/>
          <w:sz w:val="24"/>
          <w:u w:val="none"/>
        </w:rPr>
        <w:t>1.2</w:t>
      </w:r>
      <w:r w:rsidR="00ED3AC3" w:rsidRPr="009152BF">
        <w:rPr>
          <w:rStyle w:val="af"/>
          <w:color w:val="auto"/>
          <w:sz w:val="24"/>
          <w:u w:val="none"/>
        </w:rPr>
        <w:t>.</w:t>
      </w:r>
      <w:r w:rsidR="00ED3AC3" w:rsidRPr="009152BF">
        <w:rPr>
          <w:rStyle w:val="af"/>
          <w:color w:val="auto"/>
          <w:sz w:val="24"/>
          <w:u w:val="none"/>
        </w:rPr>
        <w:tab/>
        <w:t>Контроль</w:t>
      </w:r>
      <w:r w:rsidR="00C83066" w:rsidRPr="009152BF">
        <w:rPr>
          <w:sz w:val="23"/>
        </w:rPr>
        <w:t xml:space="preserve"> соблюдения настоящего Положения</w:t>
      </w:r>
      <w:r w:rsidR="009D1B09" w:rsidRPr="009152BF">
        <w:rPr>
          <w:webHidden/>
        </w:rPr>
        <w:tab/>
      </w:r>
      <w:r w:rsidR="00AE6772" w:rsidRPr="009152BF">
        <w:rPr>
          <w:webHidden/>
        </w:rPr>
        <w:fldChar w:fldCharType="begin"/>
      </w:r>
      <w:r w:rsidR="00DE34E9" w:rsidRPr="009152BF">
        <w:rPr>
          <w:webHidden/>
        </w:rPr>
        <w:instrText xml:space="preserve"> PAGEREF _Ref104552893 \h </w:instrText>
      </w:r>
      <w:r w:rsidR="00AE6772" w:rsidRPr="009152BF">
        <w:rPr>
          <w:webHidden/>
        </w:rPr>
      </w:r>
      <w:r w:rsidR="00AE6772" w:rsidRPr="009152BF">
        <w:rPr>
          <w:webHidden/>
        </w:rPr>
        <w:fldChar w:fldCharType="separate"/>
      </w:r>
      <w:r w:rsidR="007A6079">
        <w:rPr>
          <w:webHidden/>
        </w:rPr>
        <w:t>8</w:t>
      </w:r>
      <w:r w:rsidR="00AE6772" w:rsidRPr="009152BF">
        <w:rPr>
          <w:webHidden/>
        </w:rPr>
        <w:fldChar w:fldCharType="end"/>
      </w:r>
    </w:p>
    <w:p w:rsidR="00ED3AC3" w:rsidRPr="009152BF" w:rsidRDefault="00ED3AC3" w:rsidP="00047C97">
      <w:pPr>
        <w:pStyle w:val="12"/>
        <w:rPr>
          <w:rStyle w:val="af"/>
          <w:color w:val="auto"/>
          <w:sz w:val="24"/>
          <w:u w:val="none"/>
        </w:rPr>
      </w:pPr>
      <w:r w:rsidRPr="009152BF">
        <w:rPr>
          <w:rStyle w:val="af"/>
          <w:color w:val="auto"/>
          <w:sz w:val="24"/>
          <w:u w:val="none"/>
        </w:rPr>
        <w:t>2.</w:t>
      </w:r>
      <w:r w:rsidRPr="009152BF">
        <w:rPr>
          <w:rStyle w:val="af"/>
          <w:color w:val="auto"/>
          <w:sz w:val="24"/>
          <w:u w:val="none"/>
        </w:rPr>
        <w:tab/>
        <w:t>Основные понятия</w:t>
      </w:r>
      <w:r w:rsidRPr="009152BF">
        <w:rPr>
          <w:rStyle w:val="af"/>
          <w:webHidden/>
          <w:color w:val="auto"/>
          <w:sz w:val="24"/>
          <w:u w:val="none"/>
        </w:rPr>
        <w:tab/>
      </w:r>
      <w:r w:rsidR="00AE6772">
        <w:rPr>
          <w:rStyle w:val="af"/>
          <w:webHidden/>
          <w:color w:val="auto"/>
          <w:sz w:val="24"/>
          <w:u w:val="none"/>
        </w:rPr>
        <w:fldChar w:fldCharType="begin"/>
      </w:r>
      <w:r w:rsidR="001C2B8C">
        <w:rPr>
          <w:rStyle w:val="af"/>
          <w:webHidden/>
          <w:color w:val="auto"/>
          <w:sz w:val="24"/>
          <w:u w:val="none"/>
        </w:rPr>
        <w:instrText xml:space="preserve"> PAGEREF _Ref115079612 \h </w:instrText>
      </w:r>
      <w:r w:rsidR="00AE6772">
        <w:rPr>
          <w:rStyle w:val="af"/>
          <w:webHidden/>
          <w:color w:val="auto"/>
          <w:sz w:val="24"/>
          <w:u w:val="none"/>
        </w:rPr>
      </w:r>
      <w:r w:rsidR="00AE6772">
        <w:rPr>
          <w:rStyle w:val="af"/>
          <w:webHidden/>
          <w:color w:val="auto"/>
          <w:sz w:val="24"/>
          <w:u w:val="none"/>
        </w:rPr>
        <w:fldChar w:fldCharType="separate"/>
      </w:r>
      <w:r w:rsidR="007A6079">
        <w:rPr>
          <w:rStyle w:val="af"/>
          <w:webHidden/>
          <w:color w:val="auto"/>
          <w:sz w:val="24"/>
          <w:u w:val="none"/>
        </w:rPr>
        <w:t>8</w:t>
      </w:r>
      <w:r w:rsidR="00AE6772">
        <w:rPr>
          <w:rStyle w:val="af"/>
          <w:webHidden/>
          <w:color w:val="auto"/>
          <w:sz w:val="24"/>
          <w:u w:val="none"/>
        </w:rPr>
        <w:fldChar w:fldCharType="end"/>
      </w:r>
    </w:p>
    <w:p w:rsidR="00ED3AC3" w:rsidRPr="009152BF" w:rsidRDefault="00ED3AC3" w:rsidP="00047C97">
      <w:pPr>
        <w:pStyle w:val="12"/>
        <w:rPr>
          <w:rStyle w:val="af"/>
          <w:color w:val="auto"/>
          <w:sz w:val="24"/>
          <w:u w:val="none"/>
        </w:rPr>
      </w:pPr>
      <w:r w:rsidRPr="009152BF">
        <w:rPr>
          <w:rStyle w:val="af"/>
          <w:color w:val="auto"/>
          <w:sz w:val="24"/>
          <w:u w:val="none"/>
        </w:rPr>
        <w:t>3.</w:t>
      </w:r>
      <w:r w:rsidRPr="009152BF">
        <w:rPr>
          <w:rStyle w:val="af"/>
          <w:color w:val="auto"/>
          <w:sz w:val="24"/>
          <w:u w:val="none"/>
        </w:rPr>
        <w:tab/>
        <w:t>Управление закупочной деятельностью</w:t>
      </w:r>
      <w:r w:rsidRPr="009152BF">
        <w:rPr>
          <w:rStyle w:val="af"/>
          <w:webHidden/>
          <w:color w:val="auto"/>
          <w:sz w:val="24"/>
          <w:u w:val="none"/>
        </w:rPr>
        <w:tab/>
      </w:r>
      <w:r w:rsidR="00AE6772" w:rsidRPr="009152BF">
        <w:rPr>
          <w:rStyle w:val="af"/>
          <w:webHidden/>
          <w:color w:val="auto"/>
          <w:sz w:val="24"/>
          <w:u w:val="none"/>
        </w:rPr>
        <w:fldChar w:fldCharType="begin"/>
      </w:r>
      <w:r w:rsidR="00C60CDF" w:rsidRPr="009152BF">
        <w:rPr>
          <w:rStyle w:val="af"/>
          <w:webHidden/>
          <w:color w:val="auto"/>
          <w:sz w:val="24"/>
          <w:u w:val="none"/>
        </w:rPr>
        <w:instrText xml:space="preserve"> PAGEREF _Ref104553014 \h </w:instrText>
      </w:r>
      <w:r w:rsidR="00AE6772" w:rsidRPr="009152BF">
        <w:rPr>
          <w:rStyle w:val="af"/>
          <w:webHidden/>
          <w:color w:val="auto"/>
          <w:sz w:val="24"/>
          <w:u w:val="none"/>
        </w:rPr>
      </w:r>
      <w:r w:rsidR="00AE6772" w:rsidRPr="009152BF">
        <w:rPr>
          <w:rStyle w:val="af"/>
          <w:webHidden/>
          <w:color w:val="auto"/>
          <w:sz w:val="24"/>
          <w:u w:val="none"/>
        </w:rPr>
        <w:fldChar w:fldCharType="separate"/>
      </w:r>
      <w:r w:rsidR="007A6079">
        <w:rPr>
          <w:rStyle w:val="af"/>
          <w:webHidden/>
          <w:color w:val="auto"/>
          <w:sz w:val="24"/>
          <w:u w:val="none"/>
        </w:rPr>
        <w:t>8</w:t>
      </w:r>
      <w:r w:rsidR="00AE6772" w:rsidRPr="009152BF">
        <w:rPr>
          <w:rStyle w:val="af"/>
          <w:webHidden/>
          <w:color w:val="auto"/>
          <w:sz w:val="24"/>
          <w:u w:val="none"/>
        </w:rPr>
        <w:fldChar w:fldCharType="end"/>
      </w:r>
    </w:p>
    <w:p w:rsidR="00ED3AC3" w:rsidRPr="009152BF" w:rsidRDefault="00ED3AC3" w:rsidP="00047C97">
      <w:pPr>
        <w:pStyle w:val="24"/>
        <w:rPr>
          <w:rFonts w:ascii="Calibri" w:hAnsi="Calibri"/>
          <w:sz w:val="22"/>
          <w:szCs w:val="22"/>
        </w:rPr>
      </w:pPr>
      <w:r w:rsidRPr="009152BF">
        <w:rPr>
          <w:rStyle w:val="af"/>
          <w:color w:val="auto"/>
          <w:sz w:val="24"/>
          <w:u w:val="none"/>
        </w:rPr>
        <w:t>3.1.</w:t>
      </w:r>
      <w:r w:rsidRPr="009152BF">
        <w:rPr>
          <w:rStyle w:val="af"/>
          <w:color w:val="auto"/>
          <w:sz w:val="24"/>
          <w:u w:val="none"/>
        </w:rPr>
        <w:tab/>
        <w:t>Органы управления закупочной деятельностью</w:t>
      </w:r>
      <w:r w:rsidRPr="009152BF">
        <w:rPr>
          <w:webHidden/>
        </w:rPr>
        <w:tab/>
      </w:r>
      <w:r w:rsidR="00AE6772" w:rsidRPr="009152BF">
        <w:rPr>
          <w:webHidden/>
        </w:rPr>
        <w:fldChar w:fldCharType="begin"/>
      </w:r>
      <w:r w:rsidR="00C60CDF" w:rsidRPr="009152BF">
        <w:rPr>
          <w:webHidden/>
        </w:rPr>
        <w:instrText xml:space="preserve"> PAGEREF _Ref104553027 \h </w:instrText>
      </w:r>
      <w:r w:rsidR="00AE6772" w:rsidRPr="009152BF">
        <w:rPr>
          <w:webHidden/>
        </w:rPr>
      </w:r>
      <w:r w:rsidR="00AE6772" w:rsidRPr="009152BF">
        <w:rPr>
          <w:webHidden/>
        </w:rPr>
        <w:fldChar w:fldCharType="separate"/>
      </w:r>
      <w:r w:rsidR="007A6079">
        <w:rPr>
          <w:webHidden/>
        </w:rPr>
        <w:t>8</w:t>
      </w:r>
      <w:r w:rsidR="00AE6772" w:rsidRPr="009152BF">
        <w:rPr>
          <w:webHidden/>
        </w:rPr>
        <w:fldChar w:fldCharType="end"/>
      </w:r>
    </w:p>
    <w:p w:rsidR="00ED3AC3" w:rsidRPr="009152BF" w:rsidRDefault="00ED3AC3" w:rsidP="00047C97">
      <w:pPr>
        <w:pStyle w:val="24"/>
        <w:rPr>
          <w:rFonts w:ascii="Calibri" w:hAnsi="Calibri"/>
          <w:sz w:val="22"/>
          <w:szCs w:val="22"/>
        </w:rPr>
      </w:pPr>
      <w:r w:rsidRPr="009152BF">
        <w:rPr>
          <w:rStyle w:val="af"/>
          <w:color w:val="auto"/>
          <w:sz w:val="24"/>
          <w:u w:val="none"/>
        </w:rPr>
        <w:t>3.2.</w:t>
      </w:r>
      <w:r w:rsidRPr="009152BF">
        <w:rPr>
          <w:rStyle w:val="af"/>
          <w:color w:val="auto"/>
          <w:sz w:val="24"/>
          <w:u w:val="none"/>
        </w:rPr>
        <w:tab/>
        <w:t>Организация осуществления процесса закупок</w:t>
      </w:r>
      <w:r w:rsidR="00D54566" w:rsidRPr="009152BF">
        <w:rPr>
          <w:webHidden/>
        </w:rPr>
        <w:tab/>
      </w:r>
      <w:r w:rsidR="00AE6772" w:rsidRPr="009152BF">
        <w:rPr>
          <w:webHidden/>
        </w:rPr>
        <w:fldChar w:fldCharType="begin"/>
      </w:r>
      <w:r w:rsidR="00C60CDF" w:rsidRPr="009152BF">
        <w:rPr>
          <w:webHidden/>
        </w:rPr>
        <w:instrText xml:space="preserve"> PAGEREF _Ref104553043 \h </w:instrText>
      </w:r>
      <w:r w:rsidR="00AE6772" w:rsidRPr="009152BF">
        <w:rPr>
          <w:webHidden/>
        </w:rPr>
      </w:r>
      <w:r w:rsidR="00AE6772" w:rsidRPr="009152BF">
        <w:rPr>
          <w:webHidden/>
        </w:rPr>
        <w:fldChar w:fldCharType="separate"/>
      </w:r>
      <w:r w:rsidR="007A6079">
        <w:rPr>
          <w:webHidden/>
        </w:rPr>
        <w:t>11</w:t>
      </w:r>
      <w:r w:rsidR="00AE6772" w:rsidRPr="009152BF">
        <w:rPr>
          <w:webHidden/>
        </w:rPr>
        <w:fldChar w:fldCharType="end"/>
      </w:r>
    </w:p>
    <w:p w:rsidR="00ED3AC3" w:rsidRPr="009152BF" w:rsidRDefault="00ED3AC3" w:rsidP="00047C97">
      <w:pPr>
        <w:pStyle w:val="12"/>
        <w:rPr>
          <w:rStyle w:val="af"/>
          <w:color w:val="auto"/>
          <w:sz w:val="24"/>
          <w:u w:val="none"/>
        </w:rPr>
      </w:pPr>
      <w:r w:rsidRPr="009152BF">
        <w:rPr>
          <w:rStyle w:val="af"/>
          <w:color w:val="auto"/>
          <w:sz w:val="24"/>
          <w:u w:val="none"/>
        </w:rPr>
        <w:t>4.</w:t>
      </w:r>
      <w:r w:rsidRPr="009152BF">
        <w:rPr>
          <w:rStyle w:val="af"/>
          <w:color w:val="auto"/>
          <w:sz w:val="24"/>
          <w:u w:val="none"/>
        </w:rPr>
        <w:tab/>
        <w:t>Права и обязанности сторон при  закупках</w:t>
      </w:r>
      <w:r w:rsidR="000B5C3C" w:rsidRPr="009152BF">
        <w:rPr>
          <w:rStyle w:val="af"/>
          <w:webHidden/>
          <w:color w:val="auto"/>
          <w:sz w:val="24"/>
          <w:u w:val="none"/>
        </w:rPr>
        <w:tab/>
      </w:r>
      <w:r w:rsidR="00AE6772" w:rsidRPr="009152BF">
        <w:rPr>
          <w:rStyle w:val="af"/>
          <w:webHidden/>
          <w:color w:val="auto"/>
          <w:sz w:val="24"/>
          <w:u w:val="none"/>
        </w:rPr>
        <w:fldChar w:fldCharType="begin"/>
      </w:r>
      <w:r w:rsidR="00C60CDF" w:rsidRPr="009152BF">
        <w:rPr>
          <w:rStyle w:val="af"/>
          <w:webHidden/>
          <w:color w:val="auto"/>
          <w:sz w:val="24"/>
          <w:u w:val="none"/>
        </w:rPr>
        <w:instrText xml:space="preserve"> PAGEREF _Ref104553064 \h </w:instrText>
      </w:r>
      <w:r w:rsidR="00AE6772" w:rsidRPr="009152BF">
        <w:rPr>
          <w:rStyle w:val="af"/>
          <w:webHidden/>
          <w:color w:val="auto"/>
          <w:sz w:val="24"/>
          <w:u w:val="none"/>
        </w:rPr>
      </w:r>
      <w:r w:rsidR="00AE6772" w:rsidRPr="009152BF">
        <w:rPr>
          <w:rStyle w:val="af"/>
          <w:webHidden/>
          <w:color w:val="auto"/>
          <w:sz w:val="24"/>
          <w:u w:val="none"/>
        </w:rPr>
        <w:fldChar w:fldCharType="separate"/>
      </w:r>
      <w:r w:rsidR="007A6079">
        <w:rPr>
          <w:rStyle w:val="af"/>
          <w:webHidden/>
          <w:color w:val="auto"/>
          <w:sz w:val="24"/>
          <w:u w:val="none"/>
        </w:rPr>
        <w:t>13</w:t>
      </w:r>
      <w:r w:rsidR="00AE6772" w:rsidRPr="009152BF">
        <w:rPr>
          <w:rStyle w:val="af"/>
          <w:webHidden/>
          <w:color w:val="auto"/>
          <w:sz w:val="24"/>
          <w:u w:val="none"/>
        </w:rPr>
        <w:fldChar w:fldCharType="end"/>
      </w:r>
    </w:p>
    <w:p w:rsidR="00ED3AC3" w:rsidRPr="009152BF" w:rsidRDefault="00ED3AC3" w:rsidP="00047C97">
      <w:pPr>
        <w:pStyle w:val="24"/>
        <w:rPr>
          <w:rFonts w:ascii="Calibri" w:hAnsi="Calibri"/>
          <w:sz w:val="22"/>
          <w:szCs w:val="22"/>
        </w:rPr>
      </w:pPr>
      <w:r w:rsidRPr="009152BF">
        <w:rPr>
          <w:rStyle w:val="af"/>
          <w:color w:val="auto"/>
          <w:sz w:val="24"/>
          <w:u w:val="none"/>
        </w:rPr>
        <w:t>4.1.</w:t>
      </w:r>
      <w:r w:rsidRPr="009152BF">
        <w:rPr>
          <w:rStyle w:val="af"/>
          <w:color w:val="auto"/>
          <w:sz w:val="24"/>
          <w:u w:val="none"/>
        </w:rPr>
        <w:tab/>
        <w:t>Права и обязанности Заказчика, Организатора закупки</w:t>
      </w:r>
      <w:r w:rsidRPr="009152BF">
        <w:rPr>
          <w:webHidden/>
        </w:rPr>
        <w:tab/>
      </w:r>
      <w:r w:rsidR="00AE6772" w:rsidRPr="009152BF">
        <w:rPr>
          <w:webHidden/>
        </w:rPr>
        <w:fldChar w:fldCharType="begin"/>
      </w:r>
      <w:r w:rsidR="00C60CDF" w:rsidRPr="009152BF">
        <w:rPr>
          <w:webHidden/>
        </w:rPr>
        <w:instrText xml:space="preserve"> PAGEREF _Ref104553088 \h </w:instrText>
      </w:r>
      <w:r w:rsidR="00AE6772" w:rsidRPr="009152BF">
        <w:rPr>
          <w:webHidden/>
        </w:rPr>
      </w:r>
      <w:r w:rsidR="00AE6772" w:rsidRPr="009152BF">
        <w:rPr>
          <w:webHidden/>
        </w:rPr>
        <w:fldChar w:fldCharType="separate"/>
      </w:r>
      <w:r w:rsidR="007A6079">
        <w:rPr>
          <w:webHidden/>
        </w:rPr>
        <w:t>13</w:t>
      </w:r>
      <w:r w:rsidR="00AE6772" w:rsidRPr="009152BF">
        <w:rPr>
          <w:webHidden/>
        </w:rPr>
        <w:fldChar w:fldCharType="end"/>
      </w:r>
    </w:p>
    <w:p w:rsidR="00ED3AC3" w:rsidRPr="009152BF" w:rsidRDefault="00ED3AC3" w:rsidP="00047C97">
      <w:pPr>
        <w:pStyle w:val="24"/>
        <w:rPr>
          <w:rFonts w:ascii="Calibri" w:hAnsi="Calibri"/>
          <w:sz w:val="22"/>
          <w:szCs w:val="22"/>
        </w:rPr>
      </w:pPr>
      <w:r w:rsidRPr="009152BF">
        <w:rPr>
          <w:rStyle w:val="af"/>
          <w:color w:val="auto"/>
          <w:sz w:val="24"/>
          <w:u w:val="none"/>
        </w:rPr>
        <w:t>4.2.</w:t>
      </w:r>
      <w:r w:rsidRPr="009152BF">
        <w:rPr>
          <w:rStyle w:val="af"/>
          <w:color w:val="auto"/>
          <w:sz w:val="24"/>
          <w:u w:val="none"/>
        </w:rPr>
        <w:tab/>
        <w:t>Права и обязанности Участника</w:t>
      </w:r>
      <w:r w:rsidRPr="009152BF">
        <w:rPr>
          <w:webHidden/>
        </w:rPr>
        <w:tab/>
      </w:r>
      <w:r w:rsidR="00AE6772" w:rsidRPr="009152BF">
        <w:rPr>
          <w:webHidden/>
        </w:rPr>
        <w:fldChar w:fldCharType="begin"/>
      </w:r>
      <w:r w:rsidR="00C60CDF" w:rsidRPr="009152BF">
        <w:rPr>
          <w:webHidden/>
        </w:rPr>
        <w:instrText xml:space="preserve"> PAGEREF _Ref104553108 \h </w:instrText>
      </w:r>
      <w:r w:rsidR="00AE6772" w:rsidRPr="009152BF">
        <w:rPr>
          <w:webHidden/>
        </w:rPr>
      </w:r>
      <w:r w:rsidR="00AE6772" w:rsidRPr="009152BF">
        <w:rPr>
          <w:webHidden/>
        </w:rPr>
        <w:fldChar w:fldCharType="separate"/>
      </w:r>
      <w:r w:rsidR="007A6079">
        <w:rPr>
          <w:webHidden/>
        </w:rPr>
        <w:t>15</w:t>
      </w:r>
      <w:r w:rsidR="00AE6772" w:rsidRPr="009152BF">
        <w:rPr>
          <w:webHidden/>
        </w:rPr>
        <w:fldChar w:fldCharType="end"/>
      </w:r>
    </w:p>
    <w:p w:rsidR="00ED3AC3" w:rsidRPr="009152BF" w:rsidRDefault="00ED3AC3" w:rsidP="00047C97">
      <w:pPr>
        <w:pStyle w:val="24"/>
        <w:rPr>
          <w:rFonts w:ascii="Calibri" w:hAnsi="Calibri"/>
          <w:sz w:val="22"/>
          <w:szCs w:val="22"/>
        </w:rPr>
      </w:pPr>
      <w:r w:rsidRPr="009152BF">
        <w:rPr>
          <w:rStyle w:val="af"/>
          <w:color w:val="auto"/>
          <w:sz w:val="24"/>
          <w:u w:val="none"/>
        </w:rPr>
        <w:t>4.3.</w:t>
      </w:r>
      <w:r w:rsidRPr="009152BF">
        <w:rPr>
          <w:rStyle w:val="af"/>
          <w:color w:val="auto"/>
          <w:sz w:val="24"/>
          <w:u w:val="none"/>
        </w:rPr>
        <w:tab/>
        <w:t>Требования к Участникам закупок</w:t>
      </w:r>
      <w:r w:rsidR="00255AB8" w:rsidRPr="009152BF">
        <w:rPr>
          <w:webHidden/>
        </w:rPr>
        <w:tab/>
      </w:r>
      <w:r w:rsidR="00AE6772" w:rsidRPr="009152BF">
        <w:rPr>
          <w:webHidden/>
        </w:rPr>
        <w:fldChar w:fldCharType="begin"/>
      </w:r>
      <w:r w:rsidR="00C60CDF" w:rsidRPr="009152BF">
        <w:rPr>
          <w:webHidden/>
        </w:rPr>
        <w:instrText xml:space="preserve"> PAGEREF _Ref104553118 \h </w:instrText>
      </w:r>
      <w:r w:rsidR="00AE6772" w:rsidRPr="009152BF">
        <w:rPr>
          <w:webHidden/>
        </w:rPr>
      </w:r>
      <w:r w:rsidR="00AE6772" w:rsidRPr="009152BF">
        <w:rPr>
          <w:webHidden/>
        </w:rPr>
        <w:fldChar w:fldCharType="separate"/>
      </w:r>
      <w:r w:rsidR="007A6079">
        <w:rPr>
          <w:webHidden/>
        </w:rPr>
        <w:t>15</w:t>
      </w:r>
      <w:r w:rsidR="00AE6772" w:rsidRPr="009152BF">
        <w:rPr>
          <w:webHidden/>
        </w:rPr>
        <w:fldChar w:fldCharType="end"/>
      </w:r>
    </w:p>
    <w:p w:rsidR="00ED3AC3" w:rsidRPr="009152BF" w:rsidRDefault="00ED3AC3" w:rsidP="00047C97">
      <w:pPr>
        <w:pStyle w:val="24"/>
        <w:rPr>
          <w:rFonts w:ascii="Calibri" w:hAnsi="Calibri"/>
          <w:sz w:val="22"/>
          <w:szCs w:val="22"/>
        </w:rPr>
      </w:pPr>
      <w:r w:rsidRPr="009152BF">
        <w:rPr>
          <w:rStyle w:val="af"/>
          <w:color w:val="auto"/>
          <w:sz w:val="24"/>
          <w:u w:val="none"/>
        </w:rPr>
        <w:t>4.4.</w:t>
      </w:r>
      <w:r w:rsidRPr="009152BF">
        <w:rPr>
          <w:rStyle w:val="af"/>
          <w:color w:val="auto"/>
          <w:sz w:val="24"/>
          <w:u w:val="none"/>
        </w:rPr>
        <w:tab/>
        <w:t>Права и обязанности закупающих сотрудников</w:t>
      </w:r>
      <w:r w:rsidR="00F40D32" w:rsidRPr="009152BF">
        <w:rPr>
          <w:webHidden/>
        </w:rPr>
        <w:tab/>
      </w:r>
      <w:r w:rsidR="00AE6772" w:rsidRPr="009152BF">
        <w:rPr>
          <w:webHidden/>
        </w:rPr>
        <w:fldChar w:fldCharType="begin"/>
      </w:r>
      <w:r w:rsidR="00C60CDF" w:rsidRPr="009152BF">
        <w:rPr>
          <w:webHidden/>
        </w:rPr>
        <w:instrText xml:space="preserve"> PAGEREF _Ref104553132 \h </w:instrText>
      </w:r>
      <w:r w:rsidR="00AE6772" w:rsidRPr="009152BF">
        <w:rPr>
          <w:webHidden/>
        </w:rPr>
      </w:r>
      <w:r w:rsidR="00AE6772" w:rsidRPr="009152BF">
        <w:rPr>
          <w:webHidden/>
        </w:rPr>
        <w:fldChar w:fldCharType="separate"/>
      </w:r>
      <w:r w:rsidR="007A6079">
        <w:rPr>
          <w:webHidden/>
        </w:rPr>
        <w:t>17</w:t>
      </w:r>
      <w:r w:rsidR="00AE6772" w:rsidRPr="009152BF">
        <w:rPr>
          <w:webHidden/>
        </w:rPr>
        <w:fldChar w:fldCharType="end"/>
      </w:r>
    </w:p>
    <w:p w:rsidR="00ED3AC3" w:rsidRPr="009152BF" w:rsidRDefault="00ED3AC3" w:rsidP="00047C97">
      <w:pPr>
        <w:pStyle w:val="12"/>
        <w:rPr>
          <w:rFonts w:ascii="Calibri" w:hAnsi="Calibri"/>
        </w:rPr>
      </w:pPr>
      <w:r w:rsidRPr="009152BF">
        <w:rPr>
          <w:rStyle w:val="af"/>
          <w:color w:val="auto"/>
          <w:sz w:val="24"/>
          <w:u w:val="none"/>
        </w:rPr>
        <w:t>5.</w:t>
      </w:r>
      <w:r w:rsidRPr="009152BF">
        <w:rPr>
          <w:rFonts w:ascii="Calibri" w:hAnsi="Calibri"/>
        </w:rPr>
        <w:tab/>
      </w:r>
      <w:r w:rsidRPr="009152BF">
        <w:rPr>
          <w:rStyle w:val="af"/>
          <w:color w:val="auto"/>
          <w:sz w:val="24"/>
          <w:u w:val="none"/>
        </w:rPr>
        <w:t>Общий порядок проведения закупок</w:t>
      </w:r>
      <w:r w:rsidR="000B5C3C" w:rsidRPr="009152BF">
        <w:rPr>
          <w:webHidden/>
        </w:rPr>
        <w:tab/>
      </w:r>
      <w:r w:rsidR="00AE6772" w:rsidRPr="009152BF">
        <w:rPr>
          <w:webHidden/>
        </w:rPr>
        <w:fldChar w:fldCharType="begin"/>
      </w:r>
      <w:r w:rsidR="00C60CDF" w:rsidRPr="009152BF">
        <w:rPr>
          <w:webHidden/>
        </w:rPr>
        <w:instrText xml:space="preserve"> PAGEREF _Ref104553144 \h </w:instrText>
      </w:r>
      <w:r w:rsidR="00AE6772" w:rsidRPr="009152BF">
        <w:rPr>
          <w:webHidden/>
        </w:rPr>
      </w:r>
      <w:r w:rsidR="00AE6772" w:rsidRPr="009152BF">
        <w:rPr>
          <w:webHidden/>
        </w:rPr>
        <w:fldChar w:fldCharType="separate"/>
      </w:r>
      <w:r w:rsidR="007A6079">
        <w:rPr>
          <w:webHidden/>
        </w:rPr>
        <w:t>18</w:t>
      </w:r>
      <w:r w:rsidR="00AE6772" w:rsidRPr="009152BF">
        <w:rPr>
          <w:webHidden/>
        </w:rPr>
        <w:fldChar w:fldCharType="end"/>
      </w:r>
    </w:p>
    <w:p w:rsidR="00ED3AC3" w:rsidRPr="009152BF" w:rsidRDefault="00ED3AC3" w:rsidP="00047C97">
      <w:pPr>
        <w:pStyle w:val="24"/>
        <w:rPr>
          <w:rFonts w:ascii="Calibri" w:hAnsi="Calibri"/>
          <w:sz w:val="22"/>
          <w:szCs w:val="22"/>
        </w:rPr>
      </w:pPr>
      <w:r w:rsidRPr="009152BF">
        <w:rPr>
          <w:rStyle w:val="af"/>
          <w:color w:val="auto"/>
          <w:sz w:val="24"/>
          <w:u w:val="none"/>
        </w:rPr>
        <w:t>5.1.</w:t>
      </w:r>
      <w:r w:rsidRPr="009152BF">
        <w:rPr>
          <w:rStyle w:val="af"/>
          <w:color w:val="auto"/>
          <w:sz w:val="24"/>
          <w:u w:val="none"/>
        </w:rPr>
        <w:tab/>
        <w:t>Основания проведения закупок</w:t>
      </w:r>
      <w:r w:rsidRPr="009152BF">
        <w:rPr>
          <w:webHidden/>
        </w:rPr>
        <w:tab/>
      </w:r>
      <w:r w:rsidR="00AE6772" w:rsidRPr="009152BF">
        <w:rPr>
          <w:webHidden/>
        </w:rPr>
        <w:fldChar w:fldCharType="begin"/>
      </w:r>
      <w:r w:rsidR="00C60CDF" w:rsidRPr="009152BF">
        <w:rPr>
          <w:webHidden/>
        </w:rPr>
        <w:instrText xml:space="preserve"> PAGEREF _Ref104553155 \h </w:instrText>
      </w:r>
      <w:r w:rsidR="00AE6772" w:rsidRPr="009152BF">
        <w:rPr>
          <w:webHidden/>
        </w:rPr>
      </w:r>
      <w:r w:rsidR="00AE6772" w:rsidRPr="009152BF">
        <w:rPr>
          <w:webHidden/>
        </w:rPr>
        <w:fldChar w:fldCharType="separate"/>
      </w:r>
      <w:r w:rsidR="007A6079">
        <w:rPr>
          <w:webHidden/>
        </w:rPr>
        <w:t>18</w:t>
      </w:r>
      <w:r w:rsidR="00AE6772" w:rsidRPr="009152BF">
        <w:rPr>
          <w:webHidden/>
        </w:rPr>
        <w:fldChar w:fldCharType="end"/>
      </w:r>
    </w:p>
    <w:p w:rsidR="00ED3AC3" w:rsidRPr="009152BF" w:rsidRDefault="00ED3AC3" w:rsidP="00047C97">
      <w:pPr>
        <w:pStyle w:val="24"/>
        <w:rPr>
          <w:b/>
          <w:bCs/>
          <w:webHidden/>
        </w:rPr>
      </w:pPr>
      <w:r w:rsidRPr="009152BF">
        <w:rPr>
          <w:rStyle w:val="af"/>
          <w:color w:val="auto"/>
          <w:sz w:val="24"/>
          <w:u w:val="none"/>
        </w:rPr>
        <w:t>5.2.</w:t>
      </w:r>
      <w:r w:rsidRPr="009152BF">
        <w:rPr>
          <w:rStyle w:val="af"/>
          <w:color w:val="auto"/>
          <w:sz w:val="24"/>
          <w:u w:val="none"/>
        </w:rPr>
        <w:tab/>
        <w:t>Планирование</w:t>
      </w:r>
      <w:r w:rsidRPr="009152BF">
        <w:rPr>
          <w:webHidden/>
        </w:rPr>
        <w:tab/>
      </w:r>
      <w:r w:rsidR="00AE6772" w:rsidRPr="009152BF">
        <w:rPr>
          <w:webHidden/>
        </w:rPr>
        <w:fldChar w:fldCharType="begin"/>
      </w:r>
      <w:r w:rsidR="00404690" w:rsidRPr="009152BF">
        <w:rPr>
          <w:webHidden/>
        </w:rPr>
        <w:instrText xml:space="preserve"> PAGEREF _Ref104553182 \h </w:instrText>
      </w:r>
      <w:r w:rsidR="00AE6772" w:rsidRPr="009152BF">
        <w:rPr>
          <w:webHidden/>
        </w:rPr>
      </w:r>
      <w:r w:rsidR="00AE6772" w:rsidRPr="009152BF">
        <w:rPr>
          <w:webHidden/>
        </w:rPr>
        <w:fldChar w:fldCharType="separate"/>
      </w:r>
      <w:r w:rsidR="007A6079">
        <w:rPr>
          <w:webHidden/>
        </w:rPr>
        <w:t>19</w:t>
      </w:r>
      <w:r w:rsidR="00AE6772" w:rsidRPr="009152BF">
        <w:rPr>
          <w:webHidden/>
        </w:rPr>
        <w:fldChar w:fldCharType="end"/>
      </w:r>
    </w:p>
    <w:p w:rsidR="00EE1D9C" w:rsidRPr="009152BF" w:rsidRDefault="00EE1D9C" w:rsidP="00047C97">
      <w:pPr>
        <w:tabs>
          <w:tab w:val="right" w:leader="dot" w:pos="9923"/>
        </w:tabs>
        <w:spacing w:line="240" w:lineRule="auto"/>
        <w:ind w:left="1134" w:hanging="1134"/>
      </w:pPr>
      <w:r w:rsidRPr="009152BF">
        <w:rPr>
          <w:rStyle w:val="af"/>
          <w:noProof/>
          <w:color w:val="auto"/>
          <w:sz w:val="24"/>
          <w:szCs w:val="24"/>
          <w:u w:val="none"/>
        </w:rPr>
        <w:t xml:space="preserve">5.3. </w:t>
      </w:r>
      <w:r w:rsidR="000B5C3C" w:rsidRPr="009152BF">
        <w:rPr>
          <w:rStyle w:val="af"/>
          <w:noProof/>
          <w:color w:val="auto"/>
          <w:sz w:val="24"/>
          <w:szCs w:val="24"/>
          <w:u w:val="none"/>
        </w:rPr>
        <w:tab/>
      </w:r>
      <w:r w:rsidRPr="009152BF">
        <w:rPr>
          <w:rStyle w:val="af"/>
          <w:noProof/>
          <w:color w:val="auto"/>
          <w:sz w:val="24"/>
          <w:u w:val="none"/>
        </w:rPr>
        <w:t>Принятие решения о проведении закупки</w:t>
      </w:r>
      <w:r w:rsidR="000B5C3C" w:rsidRPr="009152BF">
        <w:rPr>
          <w:sz w:val="24"/>
          <w:szCs w:val="24"/>
        </w:rPr>
        <w:tab/>
      </w:r>
      <w:r w:rsidR="00AE6772" w:rsidRPr="009152BF">
        <w:rPr>
          <w:sz w:val="24"/>
          <w:szCs w:val="24"/>
        </w:rPr>
        <w:fldChar w:fldCharType="begin"/>
      </w:r>
      <w:r w:rsidR="00404690" w:rsidRPr="009152BF">
        <w:rPr>
          <w:sz w:val="24"/>
          <w:szCs w:val="24"/>
        </w:rPr>
        <w:instrText xml:space="preserve"> PAGEREF _Ref104553195 \h </w:instrText>
      </w:r>
      <w:r w:rsidR="00AE6772" w:rsidRPr="009152BF">
        <w:rPr>
          <w:sz w:val="24"/>
          <w:szCs w:val="24"/>
        </w:rPr>
      </w:r>
      <w:r w:rsidR="00AE6772" w:rsidRPr="009152BF">
        <w:rPr>
          <w:sz w:val="24"/>
          <w:szCs w:val="24"/>
        </w:rPr>
        <w:fldChar w:fldCharType="separate"/>
      </w:r>
      <w:r w:rsidR="007A6079">
        <w:rPr>
          <w:noProof/>
          <w:sz w:val="24"/>
          <w:szCs w:val="24"/>
        </w:rPr>
        <w:t>29</w:t>
      </w:r>
      <w:r w:rsidR="00AE6772" w:rsidRPr="009152BF">
        <w:rPr>
          <w:sz w:val="24"/>
          <w:szCs w:val="24"/>
        </w:rPr>
        <w:fldChar w:fldCharType="end"/>
      </w:r>
    </w:p>
    <w:p w:rsidR="00ED3AC3" w:rsidRPr="009152BF" w:rsidRDefault="00ED3AC3" w:rsidP="00047C97">
      <w:pPr>
        <w:pStyle w:val="24"/>
        <w:rPr>
          <w:rFonts w:ascii="Calibri" w:hAnsi="Calibri"/>
        </w:rPr>
      </w:pPr>
      <w:r w:rsidRPr="009152BF">
        <w:rPr>
          <w:rStyle w:val="af"/>
          <w:color w:val="auto"/>
          <w:sz w:val="24"/>
          <w:u w:val="none"/>
        </w:rPr>
        <w:t>5.4.</w:t>
      </w:r>
      <w:r w:rsidRPr="009152BF">
        <w:rPr>
          <w:rFonts w:ascii="Calibri" w:hAnsi="Calibri"/>
        </w:rPr>
        <w:tab/>
      </w:r>
      <w:r w:rsidRPr="009152BF">
        <w:rPr>
          <w:rStyle w:val="af"/>
          <w:color w:val="auto"/>
          <w:sz w:val="24"/>
          <w:u w:val="none"/>
        </w:rPr>
        <w:t>Подготовка к проведению  конкурентной закупки.</w:t>
      </w:r>
      <w:r w:rsidRPr="009152BF">
        <w:rPr>
          <w:webHidden/>
        </w:rPr>
        <w:tab/>
      </w:r>
      <w:r w:rsidR="00AE6772" w:rsidRPr="009152BF">
        <w:rPr>
          <w:webHidden/>
        </w:rPr>
        <w:fldChar w:fldCharType="begin"/>
      </w:r>
      <w:r w:rsidR="00404690" w:rsidRPr="009152BF">
        <w:rPr>
          <w:webHidden/>
        </w:rPr>
        <w:instrText xml:space="preserve"> PAGEREF _Ref104553212 \h </w:instrText>
      </w:r>
      <w:r w:rsidR="00AE6772" w:rsidRPr="009152BF">
        <w:rPr>
          <w:webHidden/>
        </w:rPr>
      </w:r>
      <w:r w:rsidR="00AE6772" w:rsidRPr="009152BF">
        <w:rPr>
          <w:webHidden/>
        </w:rPr>
        <w:fldChar w:fldCharType="separate"/>
      </w:r>
      <w:r w:rsidR="007A6079">
        <w:rPr>
          <w:webHidden/>
        </w:rPr>
        <w:t>29</w:t>
      </w:r>
      <w:r w:rsidR="00AE6772" w:rsidRPr="009152BF">
        <w:rPr>
          <w:webHidden/>
        </w:rPr>
        <w:fldChar w:fldCharType="end"/>
      </w:r>
    </w:p>
    <w:p w:rsidR="00ED3AC3" w:rsidRPr="009152BF" w:rsidRDefault="00ED3AC3" w:rsidP="00047C97">
      <w:pPr>
        <w:pStyle w:val="24"/>
        <w:rPr>
          <w:rStyle w:val="af"/>
          <w:color w:val="auto"/>
          <w:sz w:val="24"/>
          <w:u w:val="none"/>
        </w:rPr>
      </w:pPr>
      <w:r w:rsidRPr="009152BF">
        <w:rPr>
          <w:rStyle w:val="af"/>
          <w:color w:val="auto"/>
          <w:sz w:val="24"/>
          <w:u w:val="none"/>
        </w:rPr>
        <w:t>5.5.</w:t>
      </w:r>
      <w:r w:rsidRPr="009152BF">
        <w:rPr>
          <w:rFonts w:ascii="Calibri" w:hAnsi="Calibri"/>
        </w:rPr>
        <w:tab/>
      </w:r>
      <w:r w:rsidRPr="009152BF">
        <w:rPr>
          <w:rStyle w:val="af"/>
          <w:color w:val="auto"/>
          <w:sz w:val="24"/>
          <w:u w:val="none"/>
        </w:rPr>
        <w:t>Объявление о проведении закупки.</w:t>
      </w:r>
      <w:r w:rsidR="000B5C3C" w:rsidRPr="009152BF">
        <w:rPr>
          <w:webHidden/>
        </w:rPr>
        <w:tab/>
      </w:r>
      <w:r w:rsidR="00AE6772" w:rsidRPr="009152BF">
        <w:rPr>
          <w:webHidden/>
        </w:rPr>
        <w:fldChar w:fldCharType="begin"/>
      </w:r>
      <w:r w:rsidR="00404690" w:rsidRPr="009152BF">
        <w:rPr>
          <w:webHidden/>
        </w:rPr>
        <w:instrText xml:space="preserve"> PAGEREF _Ref104553236 \h </w:instrText>
      </w:r>
      <w:r w:rsidR="00AE6772" w:rsidRPr="009152BF">
        <w:rPr>
          <w:webHidden/>
        </w:rPr>
      </w:r>
      <w:r w:rsidR="00AE6772" w:rsidRPr="009152BF">
        <w:rPr>
          <w:webHidden/>
        </w:rPr>
        <w:fldChar w:fldCharType="separate"/>
      </w:r>
      <w:r w:rsidR="007A6079">
        <w:rPr>
          <w:webHidden/>
        </w:rPr>
        <w:t>34</w:t>
      </w:r>
      <w:r w:rsidR="00AE6772" w:rsidRPr="009152BF">
        <w:rPr>
          <w:webHidden/>
        </w:rPr>
        <w:fldChar w:fldCharType="end"/>
      </w:r>
    </w:p>
    <w:p w:rsidR="00ED3AC3" w:rsidRPr="009152BF" w:rsidRDefault="00ED3AC3" w:rsidP="00047C97">
      <w:pPr>
        <w:pStyle w:val="24"/>
        <w:rPr>
          <w:rFonts w:ascii="Calibri" w:hAnsi="Calibri"/>
        </w:rPr>
      </w:pPr>
      <w:r w:rsidRPr="009152BF">
        <w:rPr>
          <w:rStyle w:val="af"/>
          <w:color w:val="auto"/>
          <w:sz w:val="24"/>
          <w:u w:val="none"/>
        </w:rPr>
        <w:t>5.6.</w:t>
      </w:r>
      <w:r w:rsidRPr="009152BF">
        <w:rPr>
          <w:rFonts w:ascii="Calibri" w:hAnsi="Calibri"/>
        </w:rPr>
        <w:tab/>
      </w:r>
      <w:r w:rsidRPr="009152BF">
        <w:rPr>
          <w:rStyle w:val="af"/>
          <w:color w:val="auto"/>
          <w:sz w:val="24"/>
          <w:u w:val="none"/>
        </w:rPr>
        <w:t>Проведение закупки</w:t>
      </w:r>
      <w:r w:rsidRPr="009152BF">
        <w:rPr>
          <w:webHidden/>
        </w:rPr>
        <w:tab/>
      </w:r>
      <w:r w:rsidR="00AE6772" w:rsidRPr="009152BF">
        <w:rPr>
          <w:webHidden/>
        </w:rPr>
        <w:fldChar w:fldCharType="begin"/>
      </w:r>
      <w:r w:rsidR="00404690" w:rsidRPr="009152BF">
        <w:rPr>
          <w:webHidden/>
        </w:rPr>
        <w:instrText xml:space="preserve"> PAGEREF _Ref104553253 \h </w:instrText>
      </w:r>
      <w:r w:rsidR="00AE6772" w:rsidRPr="009152BF">
        <w:rPr>
          <w:webHidden/>
        </w:rPr>
      </w:r>
      <w:r w:rsidR="00AE6772" w:rsidRPr="009152BF">
        <w:rPr>
          <w:webHidden/>
        </w:rPr>
        <w:fldChar w:fldCharType="separate"/>
      </w:r>
      <w:r w:rsidR="007A6079">
        <w:rPr>
          <w:webHidden/>
        </w:rPr>
        <w:t>35</w:t>
      </w:r>
      <w:r w:rsidR="00AE6772" w:rsidRPr="009152BF">
        <w:rPr>
          <w:webHidden/>
        </w:rPr>
        <w:fldChar w:fldCharType="end"/>
      </w:r>
    </w:p>
    <w:p w:rsidR="00ED3AC3" w:rsidRPr="009152BF" w:rsidRDefault="00ED3AC3" w:rsidP="00047C97">
      <w:pPr>
        <w:pStyle w:val="24"/>
        <w:rPr>
          <w:rFonts w:ascii="Calibri" w:hAnsi="Calibri"/>
          <w:sz w:val="22"/>
          <w:szCs w:val="22"/>
        </w:rPr>
      </w:pPr>
      <w:r w:rsidRPr="009152BF">
        <w:rPr>
          <w:rStyle w:val="af"/>
          <w:color w:val="auto"/>
          <w:sz w:val="24"/>
          <w:u w:val="none"/>
        </w:rPr>
        <w:t>5.7.</w:t>
      </w:r>
      <w:r w:rsidRPr="009152BF">
        <w:rPr>
          <w:rStyle w:val="af"/>
          <w:color w:val="auto"/>
          <w:sz w:val="24"/>
          <w:u w:val="none"/>
        </w:rPr>
        <w:tab/>
        <w:t>Контроль</w:t>
      </w:r>
      <w:r w:rsidRPr="009152BF">
        <w:rPr>
          <w:webHidden/>
        </w:rPr>
        <w:tab/>
      </w:r>
      <w:r w:rsidR="00AE6772" w:rsidRPr="009152BF">
        <w:rPr>
          <w:webHidden/>
        </w:rPr>
        <w:fldChar w:fldCharType="begin"/>
      </w:r>
      <w:r w:rsidR="00404690" w:rsidRPr="009152BF">
        <w:rPr>
          <w:webHidden/>
        </w:rPr>
        <w:instrText xml:space="preserve"> PAGEREF _Ref104553270 \h </w:instrText>
      </w:r>
      <w:r w:rsidR="00AE6772" w:rsidRPr="009152BF">
        <w:rPr>
          <w:webHidden/>
        </w:rPr>
      </w:r>
      <w:r w:rsidR="00AE6772" w:rsidRPr="009152BF">
        <w:rPr>
          <w:webHidden/>
        </w:rPr>
        <w:fldChar w:fldCharType="separate"/>
      </w:r>
      <w:r w:rsidR="007A6079">
        <w:rPr>
          <w:webHidden/>
        </w:rPr>
        <w:t>37</w:t>
      </w:r>
      <w:r w:rsidR="00AE6772" w:rsidRPr="009152BF">
        <w:rPr>
          <w:webHidden/>
        </w:rPr>
        <w:fldChar w:fldCharType="end"/>
      </w:r>
    </w:p>
    <w:p w:rsidR="00ED3AC3" w:rsidRPr="009152BF" w:rsidRDefault="00ED3AC3" w:rsidP="00047C97">
      <w:pPr>
        <w:pStyle w:val="24"/>
        <w:rPr>
          <w:rFonts w:ascii="Calibri" w:hAnsi="Calibri"/>
          <w:sz w:val="22"/>
          <w:szCs w:val="22"/>
        </w:rPr>
      </w:pPr>
      <w:r w:rsidRPr="009152BF">
        <w:rPr>
          <w:rStyle w:val="af"/>
          <w:color w:val="auto"/>
          <w:sz w:val="24"/>
          <w:u w:val="none"/>
        </w:rPr>
        <w:t>5.8.</w:t>
      </w:r>
      <w:r w:rsidRPr="009152BF">
        <w:rPr>
          <w:rStyle w:val="af"/>
          <w:color w:val="auto"/>
          <w:sz w:val="24"/>
          <w:u w:val="none"/>
        </w:rPr>
        <w:tab/>
        <w:t>Отчетность</w:t>
      </w:r>
      <w:r w:rsidRPr="009152BF">
        <w:rPr>
          <w:webHidden/>
        </w:rPr>
        <w:tab/>
      </w:r>
      <w:r w:rsidR="00AE6772" w:rsidRPr="009152BF">
        <w:rPr>
          <w:webHidden/>
        </w:rPr>
        <w:fldChar w:fldCharType="begin"/>
      </w:r>
      <w:r w:rsidR="00404690" w:rsidRPr="009152BF">
        <w:rPr>
          <w:webHidden/>
        </w:rPr>
        <w:instrText xml:space="preserve"> PAGEREF _Ref104553288 \h </w:instrText>
      </w:r>
      <w:r w:rsidR="00AE6772" w:rsidRPr="009152BF">
        <w:rPr>
          <w:webHidden/>
        </w:rPr>
      </w:r>
      <w:r w:rsidR="00AE6772" w:rsidRPr="009152BF">
        <w:rPr>
          <w:webHidden/>
        </w:rPr>
        <w:fldChar w:fldCharType="separate"/>
      </w:r>
      <w:r w:rsidR="007A6079">
        <w:rPr>
          <w:webHidden/>
        </w:rPr>
        <w:t>37</w:t>
      </w:r>
      <w:r w:rsidR="00AE6772" w:rsidRPr="009152BF">
        <w:rPr>
          <w:webHidden/>
        </w:rPr>
        <w:fldChar w:fldCharType="end"/>
      </w:r>
    </w:p>
    <w:p w:rsidR="00ED3AC3" w:rsidRPr="009152BF" w:rsidRDefault="00ED3AC3" w:rsidP="00047C97">
      <w:pPr>
        <w:pStyle w:val="12"/>
        <w:rPr>
          <w:rStyle w:val="af"/>
          <w:color w:val="auto"/>
          <w:sz w:val="24"/>
          <w:u w:val="none"/>
        </w:rPr>
      </w:pPr>
      <w:r w:rsidRPr="009152BF">
        <w:rPr>
          <w:rStyle w:val="af"/>
          <w:color w:val="auto"/>
          <w:sz w:val="24"/>
          <w:u w:val="none"/>
        </w:rPr>
        <w:t>6.</w:t>
      </w:r>
      <w:r w:rsidRPr="009152BF">
        <w:rPr>
          <w:rStyle w:val="af"/>
          <w:color w:val="auto"/>
          <w:sz w:val="24"/>
          <w:u w:val="none"/>
        </w:rPr>
        <w:tab/>
        <w:t>Способы закупок и их разновидности</w:t>
      </w:r>
      <w:r w:rsidR="00B56603" w:rsidRPr="009152BF">
        <w:rPr>
          <w:rStyle w:val="af"/>
          <w:webHidden/>
          <w:color w:val="auto"/>
          <w:sz w:val="24"/>
          <w:u w:val="none"/>
        </w:rPr>
        <w:tab/>
      </w:r>
      <w:r w:rsidR="00AE6772" w:rsidRPr="009152BF">
        <w:rPr>
          <w:rStyle w:val="af"/>
          <w:webHidden/>
          <w:color w:val="auto"/>
          <w:sz w:val="24"/>
          <w:u w:val="none"/>
        </w:rPr>
        <w:fldChar w:fldCharType="begin"/>
      </w:r>
      <w:r w:rsidR="00404690" w:rsidRPr="009152BF">
        <w:rPr>
          <w:rStyle w:val="af"/>
          <w:webHidden/>
          <w:color w:val="auto"/>
          <w:sz w:val="24"/>
          <w:u w:val="none"/>
        </w:rPr>
        <w:instrText xml:space="preserve"> PAGEREF _Ref104553314 \h </w:instrText>
      </w:r>
      <w:r w:rsidR="00AE6772" w:rsidRPr="009152BF">
        <w:rPr>
          <w:rStyle w:val="af"/>
          <w:webHidden/>
          <w:color w:val="auto"/>
          <w:sz w:val="24"/>
          <w:u w:val="none"/>
        </w:rPr>
      </w:r>
      <w:r w:rsidR="00AE6772" w:rsidRPr="009152BF">
        <w:rPr>
          <w:rStyle w:val="af"/>
          <w:webHidden/>
          <w:color w:val="auto"/>
          <w:sz w:val="24"/>
          <w:u w:val="none"/>
        </w:rPr>
        <w:fldChar w:fldCharType="separate"/>
      </w:r>
      <w:r w:rsidR="007A6079">
        <w:rPr>
          <w:rStyle w:val="af"/>
          <w:webHidden/>
          <w:color w:val="auto"/>
          <w:sz w:val="24"/>
          <w:u w:val="none"/>
        </w:rPr>
        <w:t>38</w:t>
      </w:r>
      <w:r w:rsidR="00AE6772" w:rsidRPr="009152BF">
        <w:rPr>
          <w:rStyle w:val="af"/>
          <w:webHidden/>
          <w:color w:val="auto"/>
          <w:sz w:val="24"/>
          <w:u w:val="none"/>
        </w:rPr>
        <w:fldChar w:fldCharType="end"/>
      </w:r>
    </w:p>
    <w:p w:rsidR="00ED3AC3" w:rsidRPr="009152BF" w:rsidRDefault="00ED3AC3" w:rsidP="00047C97">
      <w:pPr>
        <w:pStyle w:val="24"/>
        <w:rPr>
          <w:rFonts w:ascii="Calibri" w:hAnsi="Calibri"/>
          <w:sz w:val="22"/>
          <w:szCs w:val="22"/>
        </w:rPr>
      </w:pPr>
      <w:r w:rsidRPr="009152BF">
        <w:rPr>
          <w:rStyle w:val="af"/>
          <w:color w:val="auto"/>
          <w:sz w:val="24"/>
          <w:u w:val="none"/>
        </w:rPr>
        <w:t>6.1.</w:t>
      </w:r>
      <w:r w:rsidRPr="009152BF">
        <w:rPr>
          <w:rStyle w:val="af"/>
          <w:color w:val="auto"/>
          <w:sz w:val="24"/>
          <w:u w:val="none"/>
        </w:rPr>
        <w:tab/>
        <w:t>Применяемые способы закупок(перечень разрешенных способов закупок)</w:t>
      </w:r>
      <w:r w:rsidR="00B56603" w:rsidRPr="009152BF">
        <w:rPr>
          <w:webHidden/>
        </w:rPr>
        <w:tab/>
      </w:r>
      <w:r w:rsidR="00AE6772" w:rsidRPr="009152BF">
        <w:rPr>
          <w:webHidden/>
        </w:rPr>
        <w:fldChar w:fldCharType="begin"/>
      </w:r>
      <w:r w:rsidR="003D3C71" w:rsidRPr="009152BF">
        <w:rPr>
          <w:webHidden/>
        </w:rPr>
        <w:instrText xml:space="preserve"> PAGEREF _Ref104553543 \h </w:instrText>
      </w:r>
      <w:r w:rsidR="00AE6772" w:rsidRPr="009152BF">
        <w:rPr>
          <w:webHidden/>
        </w:rPr>
      </w:r>
      <w:r w:rsidR="00AE6772" w:rsidRPr="009152BF">
        <w:rPr>
          <w:webHidden/>
        </w:rPr>
        <w:fldChar w:fldCharType="separate"/>
      </w:r>
      <w:r w:rsidR="007A6079">
        <w:rPr>
          <w:webHidden/>
        </w:rPr>
        <w:t>38</w:t>
      </w:r>
      <w:r w:rsidR="00AE6772" w:rsidRPr="009152BF">
        <w:rPr>
          <w:webHidden/>
        </w:rPr>
        <w:fldChar w:fldCharType="end"/>
      </w:r>
    </w:p>
    <w:p w:rsidR="00ED3AC3" w:rsidRPr="009152BF" w:rsidRDefault="00ED3AC3" w:rsidP="00047C97">
      <w:pPr>
        <w:pStyle w:val="24"/>
        <w:rPr>
          <w:rFonts w:ascii="Calibri" w:hAnsi="Calibri"/>
          <w:sz w:val="22"/>
          <w:szCs w:val="22"/>
        </w:rPr>
      </w:pPr>
      <w:r w:rsidRPr="009152BF">
        <w:rPr>
          <w:rStyle w:val="af"/>
          <w:color w:val="auto"/>
          <w:sz w:val="24"/>
          <w:u w:val="none"/>
        </w:rPr>
        <w:t>6.2.</w:t>
      </w:r>
      <w:r w:rsidRPr="009152BF">
        <w:rPr>
          <w:rStyle w:val="af"/>
          <w:color w:val="auto"/>
          <w:sz w:val="24"/>
          <w:u w:val="none"/>
        </w:rPr>
        <w:tab/>
        <w:t>Конкурс</w:t>
      </w:r>
      <w:r w:rsidRPr="009152BF">
        <w:rPr>
          <w:webHidden/>
        </w:rPr>
        <w:tab/>
      </w:r>
      <w:r w:rsidR="00AE6772" w:rsidRPr="009152BF">
        <w:rPr>
          <w:webHidden/>
        </w:rPr>
        <w:fldChar w:fldCharType="begin"/>
      </w:r>
      <w:r w:rsidR="003D3C71" w:rsidRPr="009152BF">
        <w:rPr>
          <w:webHidden/>
        </w:rPr>
        <w:instrText xml:space="preserve"> PAGEREF _Ref104553557 \h </w:instrText>
      </w:r>
      <w:r w:rsidR="00AE6772" w:rsidRPr="009152BF">
        <w:rPr>
          <w:webHidden/>
        </w:rPr>
      </w:r>
      <w:r w:rsidR="00AE6772" w:rsidRPr="009152BF">
        <w:rPr>
          <w:webHidden/>
        </w:rPr>
        <w:fldChar w:fldCharType="separate"/>
      </w:r>
      <w:r w:rsidR="007A6079">
        <w:rPr>
          <w:webHidden/>
        </w:rPr>
        <w:t>39</w:t>
      </w:r>
      <w:r w:rsidR="00AE6772" w:rsidRPr="009152BF">
        <w:rPr>
          <w:webHidden/>
        </w:rPr>
        <w:fldChar w:fldCharType="end"/>
      </w:r>
    </w:p>
    <w:p w:rsidR="00ED3AC3" w:rsidRPr="009152BF" w:rsidRDefault="00ED3AC3" w:rsidP="00047C97">
      <w:pPr>
        <w:pStyle w:val="24"/>
        <w:rPr>
          <w:rFonts w:ascii="Calibri" w:hAnsi="Calibri"/>
          <w:sz w:val="22"/>
          <w:szCs w:val="22"/>
        </w:rPr>
      </w:pPr>
      <w:r w:rsidRPr="009152BF">
        <w:rPr>
          <w:rStyle w:val="af"/>
          <w:color w:val="auto"/>
          <w:sz w:val="24"/>
          <w:u w:val="none"/>
        </w:rPr>
        <w:t>6.3.</w:t>
      </w:r>
      <w:r w:rsidRPr="009152BF">
        <w:rPr>
          <w:rStyle w:val="af"/>
          <w:color w:val="auto"/>
          <w:sz w:val="24"/>
          <w:u w:val="none"/>
        </w:rPr>
        <w:tab/>
        <w:t>Аукцион</w:t>
      </w:r>
      <w:r w:rsidRPr="009152BF">
        <w:rPr>
          <w:webHidden/>
        </w:rPr>
        <w:tab/>
      </w:r>
      <w:r w:rsidR="00AE6772" w:rsidRPr="009152BF">
        <w:rPr>
          <w:webHidden/>
        </w:rPr>
        <w:fldChar w:fldCharType="begin"/>
      </w:r>
      <w:r w:rsidR="003D3C71" w:rsidRPr="009152BF">
        <w:rPr>
          <w:webHidden/>
        </w:rPr>
        <w:instrText xml:space="preserve"> PAGEREF _Ref104553573 \h </w:instrText>
      </w:r>
      <w:r w:rsidR="00AE6772" w:rsidRPr="009152BF">
        <w:rPr>
          <w:webHidden/>
        </w:rPr>
      </w:r>
      <w:r w:rsidR="00AE6772" w:rsidRPr="009152BF">
        <w:rPr>
          <w:webHidden/>
        </w:rPr>
        <w:fldChar w:fldCharType="separate"/>
      </w:r>
      <w:r w:rsidR="007A6079">
        <w:rPr>
          <w:webHidden/>
        </w:rPr>
        <w:t>39</w:t>
      </w:r>
      <w:r w:rsidR="00AE6772" w:rsidRPr="009152BF">
        <w:rPr>
          <w:webHidden/>
        </w:rPr>
        <w:fldChar w:fldCharType="end"/>
      </w:r>
    </w:p>
    <w:p w:rsidR="00ED3AC3" w:rsidRPr="009152BF" w:rsidRDefault="00ED3AC3" w:rsidP="00047C97">
      <w:pPr>
        <w:pStyle w:val="24"/>
        <w:rPr>
          <w:rFonts w:ascii="Calibri" w:hAnsi="Calibri"/>
          <w:sz w:val="22"/>
          <w:szCs w:val="22"/>
        </w:rPr>
      </w:pPr>
      <w:r w:rsidRPr="009152BF">
        <w:rPr>
          <w:rStyle w:val="af"/>
          <w:color w:val="auto"/>
          <w:sz w:val="24"/>
          <w:u w:val="none"/>
        </w:rPr>
        <w:t>6.4.</w:t>
      </w:r>
      <w:r w:rsidRPr="009152BF">
        <w:rPr>
          <w:rStyle w:val="af"/>
          <w:color w:val="auto"/>
          <w:sz w:val="24"/>
          <w:u w:val="none"/>
        </w:rPr>
        <w:tab/>
        <w:t>Запрос предложений</w:t>
      </w:r>
      <w:r w:rsidRPr="009152BF">
        <w:rPr>
          <w:webHidden/>
        </w:rPr>
        <w:tab/>
      </w:r>
      <w:r w:rsidR="00AE6772" w:rsidRPr="009152BF">
        <w:rPr>
          <w:webHidden/>
        </w:rPr>
        <w:fldChar w:fldCharType="begin"/>
      </w:r>
      <w:r w:rsidR="003D3C71" w:rsidRPr="009152BF">
        <w:rPr>
          <w:webHidden/>
        </w:rPr>
        <w:instrText xml:space="preserve"> PAGEREF _Ref104553586 \h </w:instrText>
      </w:r>
      <w:r w:rsidR="00AE6772" w:rsidRPr="009152BF">
        <w:rPr>
          <w:webHidden/>
        </w:rPr>
      </w:r>
      <w:r w:rsidR="00AE6772" w:rsidRPr="009152BF">
        <w:rPr>
          <w:webHidden/>
        </w:rPr>
        <w:fldChar w:fldCharType="separate"/>
      </w:r>
      <w:r w:rsidR="007A6079">
        <w:rPr>
          <w:webHidden/>
        </w:rPr>
        <w:t>40</w:t>
      </w:r>
      <w:r w:rsidR="00AE6772" w:rsidRPr="009152BF">
        <w:rPr>
          <w:webHidden/>
        </w:rPr>
        <w:fldChar w:fldCharType="end"/>
      </w:r>
    </w:p>
    <w:p w:rsidR="00ED3AC3" w:rsidRPr="009152BF" w:rsidRDefault="00ED3AC3" w:rsidP="00047C97">
      <w:pPr>
        <w:pStyle w:val="24"/>
        <w:rPr>
          <w:rStyle w:val="af"/>
          <w:color w:val="auto"/>
          <w:sz w:val="24"/>
          <w:u w:val="none"/>
        </w:rPr>
      </w:pPr>
      <w:r w:rsidRPr="009152BF">
        <w:rPr>
          <w:rStyle w:val="af"/>
          <w:color w:val="auto"/>
          <w:sz w:val="24"/>
          <w:u w:val="none"/>
        </w:rPr>
        <w:t>6.5.</w:t>
      </w:r>
      <w:r w:rsidRPr="009152BF">
        <w:rPr>
          <w:rStyle w:val="af"/>
          <w:color w:val="auto"/>
          <w:sz w:val="24"/>
          <w:u w:val="none"/>
        </w:rPr>
        <w:tab/>
        <w:t>Запрос котировок</w:t>
      </w:r>
      <w:r w:rsidRPr="009152BF">
        <w:rPr>
          <w:webHidden/>
        </w:rPr>
        <w:tab/>
      </w:r>
      <w:r w:rsidR="00AE6772" w:rsidRPr="009152BF">
        <w:rPr>
          <w:webHidden/>
        </w:rPr>
        <w:fldChar w:fldCharType="begin"/>
      </w:r>
      <w:r w:rsidR="003D3C71" w:rsidRPr="009152BF">
        <w:rPr>
          <w:webHidden/>
        </w:rPr>
        <w:instrText xml:space="preserve"> PAGEREF _Ref104553597 \h </w:instrText>
      </w:r>
      <w:r w:rsidR="00AE6772" w:rsidRPr="009152BF">
        <w:rPr>
          <w:webHidden/>
        </w:rPr>
      </w:r>
      <w:r w:rsidR="00AE6772" w:rsidRPr="009152BF">
        <w:rPr>
          <w:webHidden/>
        </w:rPr>
        <w:fldChar w:fldCharType="separate"/>
      </w:r>
      <w:r w:rsidR="007A6079">
        <w:rPr>
          <w:webHidden/>
        </w:rPr>
        <w:t>40</w:t>
      </w:r>
      <w:r w:rsidR="00AE6772" w:rsidRPr="009152BF">
        <w:rPr>
          <w:webHidden/>
        </w:rPr>
        <w:fldChar w:fldCharType="end"/>
      </w:r>
    </w:p>
    <w:p w:rsidR="00ED3AC3" w:rsidRPr="009152BF" w:rsidRDefault="00ED3AC3" w:rsidP="00047C97">
      <w:pPr>
        <w:tabs>
          <w:tab w:val="right" w:leader="dot" w:pos="9923"/>
        </w:tabs>
        <w:spacing w:line="240" w:lineRule="auto"/>
        <w:ind w:left="1134" w:hanging="1134"/>
        <w:rPr>
          <w:sz w:val="24"/>
          <w:szCs w:val="24"/>
        </w:rPr>
      </w:pPr>
      <w:r w:rsidRPr="009152BF">
        <w:rPr>
          <w:sz w:val="24"/>
          <w:szCs w:val="24"/>
        </w:rPr>
        <w:t>6.6.</w:t>
      </w:r>
      <w:r w:rsidR="000B5C3C" w:rsidRPr="009152BF">
        <w:rPr>
          <w:sz w:val="24"/>
          <w:szCs w:val="24"/>
        </w:rPr>
        <w:tab/>
      </w:r>
      <w:r w:rsidRPr="009152BF">
        <w:rPr>
          <w:sz w:val="24"/>
          <w:szCs w:val="24"/>
        </w:rPr>
        <w:t>Конкурентные  переговоры</w:t>
      </w:r>
      <w:r w:rsidR="0047435E" w:rsidRPr="009152BF">
        <w:rPr>
          <w:sz w:val="24"/>
          <w:szCs w:val="24"/>
        </w:rPr>
        <w:tab/>
      </w:r>
      <w:r w:rsidR="00AE6772" w:rsidRPr="009152BF">
        <w:rPr>
          <w:sz w:val="24"/>
          <w:szCs w:val="24"/>
        </w:rPr>
        <w:fldChar w:fldCharType="begin"/>
      </w:r>
      <w:r w:rsidR="003D3C71" w:rsidRPr="009152BF">
        <w:rPr>
          <w:sz w:val="24"/>
          <w:szCs w:val="24"/>
        </w:rPr>
        <w:instrText xml:space="preserve"> PAGEREF _Ref104553609 \h </w:instrText>
      </w:r>
      <w:r w:rsidR="00AE6772" w:rsidRPr="009152BF">
        <w:rPr>
          <w:sz w:val="24"/>
          <w:szCs w:val="24"/>
        </w:rPr>
      </w:r>
      <w:r w:rsidR="00AE6772" w:rsidRPr="009152BF">
        <w:rPr>
          <w:sz w:val="24"/>
          <w:szCs w:val="24"/>
        </w:rPr>
        <w:fldChar w:fldCharType="separate"/>
      </w:r>
      <w:r w:rsidR="007A6079">
        <w:rPr>
          <w:noProof/>
          <w:sz w:val="24"/>
          <w:szCs w:val="24"/>
        </w:rPr>
        <w:t>40</w:t>
      </w:r>
      <w:r w:rsidR="00AE6772" w:rsidRPr="009152BF">
        <w:rPr>
          <w:sz w:val="24"/>
          <w:szCs w:val="24"/>
        </w:rPr>
        <w:fldChar w:fldCharType="end"/>
      </w:r>
    </w:p>
    <w:p w:rsidR="00ED3AC3" w:rsidRPr="009152BF" w:rsidRDefault="00ED3AC3" w:rsidP="00047C97">
      <w:pPr>
        <w:pStyle w:val="24"/>
        <w:rPr>
          <w:rFonts w:ascii="Calibri" w:hAnsi="Calibri"/>
        </w:rPr>
      </w:pPr>
      <w:r w:rsidRPr="009152BF">
        <w:rPr>
          <w:rStyle w:val="af"/>
          <w:color w:val="auto"/>
          <w:sz w:val="24"/>
          <w:u w:val="none"/>
        </w:rPr>
        <w:t>6.7</w:t>
      </w:r>
      <w:r w:rsidR="000B5C3C" w:rsidRPr="009152BF">
        <w:rPr>
          <w:rStyle w:val="af"/>
          <w:color w:val="auto"/>
          <w:sz w:val="24"/>
          <w:u w:val="none"/>
        </w:rPr>
        <w:t>.</w:t>
      </w:r>
      <w:r w:rsidR="000B5C3C" w:rsidRPr="009152BF">
        <w:rPr>
          <w:rStyle w:val="af"/>
          <w:color w:val="auto"/>
          <w:sz w:val="24"/>
          <w:u w:val="none"/>
        </w:rPr>
        <w:tab/>
      </w:r>
      <w:r w:rsidRPr="009152BF">
        <w:rPr>
          <w:rStyle w:val="af"/>
          <w:color w:val="auto"/>
          <w:sz w:val="24"/>
          <w:u w:val="none"/>
        </w:rPr>
        <w:t>Запрос цен</w:t>
      </w:r>
      <w:r w:rsidR="0047435E" w:rsidRPr="009152BF">
        <w:rPr>
          <w:rStyle w:val="af"/>
          <w:color w:val="auto"/>
          <w:sz w:val="24"/>
          <w:u w:val="none"/>
        </w:rPr>
        <w:tab/>
      </w:r>
      <w:r w:rsidR="00AE6772" w:rsidRPr="009152BF">
        <w:rPr>
          <w:rStyle w:val="af"/>
          <w:color w:val="auto"/>
          <w:sz w:val="24"/>
          <w:u w:val="none"/>
        </w:rPr>
        <w:fldChar w:fldCharType="begin"/>
      </w:r>
      <w:r w:rsidR="003D3C71" w:rsidRPr="009152BF">
        <w:rPr>
          <w:rStyle w:val="af"/>
          <w:color w:val="auto"/>
          <w:sz w:val="24"/>
          <w:u w:val="none"/>
        </w:rPr>
        <w:instrText xml:space="preserve"> PAGEREF _Ref104553618 \h </w:instrText>
      </w:r>
      <w:r w:rsidR="00AE6772" w:rsidRPr="009152BF">
        <w:rPr>
          <w:rStyle w:val="af"/>
          <w:color w:val="auto"/>
          <w:sz w:val="24"/>
          <w:u w:val="none"/>
        </w:rPr>
      </w:r>
      <w:r w:rsidR="00AE6772" w:rsidRPr="009152BF">
        <w:rPr>
          <w:rStyle w:val="af"/>
          <w:color w:val="auto"/>
          <w:sz w:val="24"/>
          <w:u w:val="none"/>
        </w:rPr>
        <w:fldChar w:fldCharType="separate"/>
      </w:r>
      <w:r w:rsidR="007A6079">
        <w:rPr>
          <w:rStyle w:val="af"/>
          <w:color w:val="auto"/>
          <w:sz w:val="24"/>
          <w:u w:val="none"/>
        </w:rPr>
        <w:t>40</w:t>
      </w:r>
      <w:r w:rsidR="00AE6772" w:rsidRPr="009152BF">
        <w:rPr>
          <w:rStyle w:val="af"/>
          <w:color w:val="auto"/>
          <w:sz w:val="24"/>
          <w:u w:val="none"/>
        </w:rPr>
        <w:fldChar w:fldCharType="end"/>
      </w:r>
    </w:p>
    <w:p w:rsidR="00ED3AC3" w:rsidRPr="009152BF" w:rsidRDefault="00ED3AC3" w:rsidP="00047C97">
      <w:pPr>
        <w:pStyle w:val="24"/>
        <w:rPr>
          <w:rFonts w:ascii="Calibri" w:hAnsi="Calibri"/>
        </w:rPr>
      </w:pPr>
      <w:r w:rsidRPr="009152BF">
        <w:rPr>
          <w:rStyle w:val="af"/>
          <w:color w:val="auto"/>
          <w:sz w:val="24"/>
          <w:u w:val="none"/>
        </w:rPr>
        <w:t>6.8.</w:t>
      </w:r>
      <w:r w:rsidRPr="009152BF">
        <w:rPr>
          <w:rStyle w:val="af"/>
          <w:color w:val="auto"/>
          <w:sz w:val="24"/>
          <w:u w:val="none"/>
        </w:rPr>
        <w:tab/>
        <w:t xml:space="preserve">Закупка у единственного </w:t>
      </w:r>
      <w:r w:rsidR="009464D9" w:rsidRPr="009152BF">
        <w:t>поставщика (</w:t>
      </w:r>
      <w:r w:rsidR="00256250" w:rsidRPr="009152BF">
        <w:t>исполнителя</w:t>
      </w:r>
      <w:r w:rsidR="009152BF" w:rsidRPr="009152BF">
        <w:t>, подрядчика</w:t>
      </w:r>
      <w:r w:rsidR="009464D9" w:rsidRPr="009152BF">
        <w:t>)</w:t>
      </w:r>
      <w:r w:rsidRPr="009152BF">
        <w:rPr>
          <w:webHidden/>
        </w:rPr>
        <w:tab/>
      </w:r>
      <w:r w:rsidR="00AE6772" w:rsidRPr="009152BF">
        <w:rPr>
          <w:webHidden/>
        </w:rPr>
        <w:fldChar w:fldCharType="begin"/>
      </w:r>
      <w:r w:rsidR="003D3C71" w:rsidRPr="009152BF">
        <w:rPr>
          <w:webHidden/>
        </w:rPr>
        <w:instrText xml:space="preserve"> PAGEREF _Ref104553632 \h </w:instrText>
      </w:r>
      <w:r w:rsidR="00AE6772" w:rsidRPr="009152BF">
        <w:rPr>
          <w:webHidden/>
        </w:rPr>
      </w:r>
      <w:r w:rsidR="00AE6772" w:rsidRPr="009152BF">
        <w:rPr>
          <w:webHidden/>
        </w:rPr>
        <w:fldChar w:fldCharType="separate"/>
      </w:r>
      <w:r w:rsidR="007A6079">
        <w:rPr>
          <w:webHidden/>
        </w:rPr>
        <w:t>40</w:t>
      </w:r>
      <w:r w:rsidR="00AE6772" w:rsidRPr="009152BF">
        <w:rPr>
          <w:webHidden/>
        </w:rPr>
        <w:fldChar w:fldCharType="end"/>
      </w:r>
    </w:p>
    <w:p w:rsidR="00ED3AC3" w:rsidRPr="009152BF" w:rsidRDefault="00ED3AC3" w:rsidP="00047C97">
      <w:pPr>
        <w:pStyle w:val="24"/>
        <w:rPr>
          <w:rFonts w:ascii="Calibri" w:hAnsi="Calibri"/>
          <w:sz w:val="22"/>
          <w:szCs w:val="22"/>
        </w:rPr>
      </w:pPr>
      <w:r w:rsidRPr="009152BF">
        <w:rPr>
          <w:rStyle w:val="af"/>
          <w:color w:val="auto"/>
          <w:sz w:val="24"/>
          <w:u w:val="none"/>
        </w:rPr>
        <w:t>6.9.</w:t>
      </w:r>
      <w:r w:rsidRPr="009152BF">
        <w:rPr>
          <w:rStyle w:val="af"/>
          <w:color w:val="auto"/>
          <w:sz w:val="24"/>
          <w:u w:val="none"/>
        </w:rPr>
        <w:tab/>
        <w:t>Закупка путем участия в процедурах, организованных продавцами продукции</w:t>
      </w:r>
      <w:r w:rsidRPr="009152BF">
        <w:rPr>
          <w:webHidden/>
        </w:rPr>
        <w:tab/>
      </w:r>
      <w:r w:rsidR="00AE6772" w:rsidRPr="009152BF">
        <w:rPr>
          <w:webHidden/>
        </w:rPr>
        <w:fldChar w:fldCharType="begin"/>
      </w:r>
      <w:r w:rsidR="003D3C71" w:rsidRPr="009152BF">
        <w:rPr>
          <w:webHidden/>
        </w:rPr>
        <w:instrText xml:space="preserve"> PAGEREF _Ref104553648 \h </w:instrText>
      </w:r>
      <w:r w:rsidR="00AE6772" w:rsidRPr="009152BF">
        <w:rPr>
          <w:webHidden/>
        </w:rPr>
      </w:r>
      <w:r w:rsidR="00AE6772" w:rsidRPr="009152BF">
        <w:rPr>
          <w:webHidden/>
        </w:rPr>
        <w:fldChar w:fldCharType="separate"/>
      </w:r>
      <w:r w:rsidR="007A6079">
        <w:rPr>
          <w:webHidden/>
        </w:rPr>
        <w:t>40</w:t>
      </w:r>
      <w:r w:rsidR="00AE6772" w:rsidRPr="009152BF">
        <w:rPr>
          <w:webHidden/>
        </w:rPr>
        <w:fldChar w:fldCharType="end"/>
      </w:r>
    </w:p>
    <w:p w:rsidR="00ED3AC3" w:rsidRPr="009152BF" w:rsidRDefault="00ED3AC3" w:rsidP="00047C97">
      <w:pPr>
        <w:pStyle w:val="12"/>
        <w:rPr>
          <w:rStyle w:val="af"/>
          <w:color w:val="auto"/>
          <w:sz w:val="24"/>
          <w:u w:val="none"/>
        </w:rPr>
      </w:pPr>
      <w:r w:rsidRPr="009152BF">
        <w:rPr>
          <w:rStyle w:val="af"/>
          <w:color w:val="auto"/>
          <w:sz w:val="24"/>
          <w:u w:val="none"/>
        </w:rPr>
        <w:t>7.</w:t>
      </w:r>
      <w:r w:rsidRPr="009152BF">
        <w:rPr>
          <w:rStyle w:val="af"/>
          <w:color w:val="auto"/>
          <w:sz w:val="24"/>
          <w:u w:val="none"/>
        </w:rPr>
        <w:tab/>
        <w:t>Условия выбора различных способов закупок</w:t>
      </w:r>
      <w:r w:rsidR="000B5C3C" w:rsidRPr="009152BF">
        <w:rPr>
          <w:rStyle w:val="af"/>
          <w:webHidden/>
          <w:color w:val="auto"/>
          <w:sz w:val="24"/>
          <w:u w:val="none"/>
        </w:rPr>
        <w:tab/>
      </w:r>
      <w:r w:rsidR="00AE6772" w:rsidRPr="009152BF">
        <w:rPr>
          <w:rStyle w:val="af"/>
          <w:webHidden/>
          <w:color w:val="auto"/>
          <w:sz w:val="24"/>
          <w:u w:val="none"/>
        </w:rPr>
        <w:fldChar w:fldCharType="begin"/>
      </w:r>
      <w:r w:rsidR="00787737" w:rsidRPr="009152BF">
        <w:rPr>
          <w:rStyle w:val="af"/>
          <w:webHidden/>
          <w:color w:val="auto"/>
          <w:sz w:val="24"/>
          <w:u w:val="none"/>
        </w:rPr>
        <w:instrText xml:space="preserve"> PAGEREF _Ref104553672 \h </w:instrText>
      </w:r>
      <w:r w:rsidR="00AE6772" w:rsidRPr="009152BF">
        <w:rPr>
          <w:rStyle w:val="af"/>
          <w:webHidden/>
          <w:color w:val="auto"/>
          <w:sz w:val="24"/>
          <w:u w:val="none"/>
        </w:rPr>
      </w:r>
      <w:r w:rsidR="00AE6772" w:rsidRPr="009152BF">
        <w:rPr>
          <w:rStyle w:val="af"/>
          <w:webHidden/>
          <w:color w:val="auto"/>
          <w:sz w:val="24"/>
          <w:u w:val="none"/>
        </w:rPr>
        <w:fldChar w:fldCharType="separate"/>
      </w:r>
      <w:r w:rsidR="007A6079">
        <w:rPr>
          <w:rStyle w:val="af"/>
          <w:webHidden/>
          <w:color w:val="auto"/>
          <w:sz w:val="24"/>
          <w:u w:val="none"/>
        </w:rPr>
        <w:t>40</w:t>
      </w:r>
      <w:r w:rsidR="00AE6772" w:rsidRPr="009152BF">
        <w:rPr>
          <w:rStyle w:val="af"/>
          <w:webHidden/>
          <w:color w:val="auto"/>
          <w:sz w:val="24"/>
          <w:u w:val="none"/>
        </w:rPr>
        <w:fldChar w:fldCharType="end"/>
      </w:r>
    </w:p>
    <w:p w:rsidR="00ED3AC3" w:rsidRPr="009152BF" w:rsidRDefault="00ED3AC3" w:rsidP="00047C97">
      <w:pPr>
        <w:pStyle w:val="24"/>
        <w:rPr>
          <w:rFonts w:ascii="Calibri" w:hAnsi="Calibri"/>
          <w:sz w:val="22"/>
          <w:szCs w:val="22"/>
        </w:rPr>
      </w:pPr>
      <w:r w:rsidRPr="009152BF">
        <w:rPr>
          <w:rStyle w:val="af"/>
          <w:color w:val="auto"/>
          <w:sz w:val="24"/>
          <w:u w:val="none"/>
        </w:rPr>
        <w:t>7.1.</w:t>
      </w:r>
      <w:r w:rsidRPr="009152BF">
        <w:rPr>
          <w:rStyle w:val="af"/>
          <w:color w:val="auto"/>
          <w:sz w:val="24"/>
          <w:u w:val="none"/>
        </w:rPr>
        <w:tab/>
        <w:t>Общие положения</w:t>
      </w:r>
      <w:r w:rsidR="00B56603" w:rsidRPr="009152BF">
        <w:rPr>
          <w:webHidden/>
        </w:rPr>
        <w:tab/>
      </w:r>
      <w:r w:rsidR="00AE6772" w:rsidRPr="009152BF">
        <w:rPr>
          <w:webHidden/>
        </w:rPr>
        <w:fldChar w:fldCharType="begin"/>
      </w:r>
      <w:r w:rsidR="00787737" w:rsidRPr="009152BF">
        <w:rPr>
          <w:webHidden/>
        </w:rPr>
        <w:instrText xml:space="preserve"> PAGEREF _Ref104553682 \h </w:instrText>
      </w:r>
      <w:r w:rsidR="00AE6772" w:rsidRPr="009152BF">
        <w:rPr>
          <w:webHidden/>
        </w:rPr>
      </w:r>
      <w:r w:rsidR="00AE6772" w:rsidRPr="009152BF">
        <w:rPr>
          <w:webHidden/>
        </w:rPr>
        <w:fldChar w:fldCharType="separate"/>
      </w:r>
      <w:r w:rsidR="007A6079">
        <w:rPr>
          <w:webHidden/>
        </w:rPr>
        <w:t>40</w:t>
      </w:r>
      <w:r w:rsidR="00AE6772" w:rsidRPr="009152BF">
        <w:rPr>
          <w:webHidden/>
        </w:rPr>
        <w:fldChar w:fldCharType="end"/>
      </w:r>
    </w:p>
    <w:p w:rsidR="00ED3AC3" w:rsidRPr="009152BF" w:rsidRDefault="00ED3AC3" w:rsidP="00047C97">
      <w:pPr>
        <w:pStyle w:val="24"/>
        <w:rPr>
          <w:rFonts w:ascii="Calibri" w:hAnsi="Calibri"/>
        </w:rPr>
      </w:pPr>
      <w:r w:rsidRPr="009152BF">
        <w:rPr>
          <w:rStyle w:val="af"/>
          <w:color w:val="auto"/>
          <w:sz w:val="24"/>
          <w:u w:val="none"/>
        </w:rPr>
        <w:t>7.2.</w:t>
      </w:r>
      <w:r w:rsidRPr="009152BF">
        <w:rPr>
          <w:rStyle w:val="af"/>
          <w:color w:val="auto"/>
          <w:sz w:val="24"/>
          <w:u w:val="none"/>
        </w:rPr>
        <w:tab/>
        <w:t>Применение закрытых процедур</w:t>
      </w:r>
      <w:r w:rsidRPr="009152BF">
        <w:rPr>
          <w:webHidden/>
        </w:rPr>
        <w:tab/>
      </w:r>
      <w:r w:rsidR="00AE6772" w:rsidRPr="009152BF">
        <w:rPr>
          <w:webHidden/>
        </w:rPr>
        <w:fldChar w:fldCharType="begin"/>
      </w:r>
      <w:r w:rsidR="00787737" w:rsidRPr="009152BF">
        <w:rPr>
          <w:webHidden/>
        </w:rPr>
        <w:instrText xml:space="preserve"> PAGEREF _Ref104553694 \h </w:instrText>
      </w:r>
      <w:r w:rsidR="00AE6772" w:rsidRPr="009152BF">
        <w:rPr>
          <w:webHidden/>
        </w:rPr>
      </w:r>
      <w:r w:rsidR="00AE6772" w:rsidRPr="009152BF">
        <w:rPr>
          <w:webHidden/>
        </w:rPr>
        <w:fldChar w:fldCharType="separate"/>
      </w:r>
      <w:r w:rsidR="007A6079">
        <w:rPr>
          <w:webHidden/>
        </w:rPr>
        <w:t>40</w:t>
      </w:r>
      <w:r w:rsidR="00AE6772" w:rsidRPr="009152BF">
        <w:rPr>
          <w:webHidden/>
        </w:rPr>
        <w:fldChar w:fldCharType="end"/>
      </w:r>
    </w:p>
    <w:p w:rsidR="00ED3AC3" w:rsidRPr="009152BF" w:rsidRDefault="00ED3AC3" w:rsidP="00047C97">
      <w:pPr>
        <w:pStyle w:val="24"/>
        <w:rPr>
          <w:rFonts w:ascii="Calibri" w:hAnsi="Calibri"/>
          <w:sz w:val="22"/>
          <w:szCs w:val="22"/>
        </w:rPr>
      </w:pPr>
      <w:r w:rsidRPr="009152BF">
        <w:rPr>
          <w:rStyle w:val="af"/>
          <w:color w:val="auto"/>
          <w:sz w:val="24"/>
          <w:u w:val="none"/>
        </w:rPr>
        <w:t>7.3.</w:t>
      </w:r>
      <w:r w:rsidRPr="009152BF">
        <w:rPr>
          <w:rStyle w:val="af"/>
          <w:color w:val="auto"/>
          <w:sz w:val="24"/>
          <w:u w:val="none"/>
        </w:rPr>
        <w:tab/>
        <w:t>Конкурс</w:t>
      </w:r>
      <w:r w:rsidRPr="009152BF">
        <w:rPr>
          <w:webHidden/>
        </w:rPr>
        <w:tab/>
      </w:r>
      <w:r w:rsidR="00AE6772" w:rsidRPr="009152BF">
        <w:rPr>
          <w:webHidden/>
        </w:rPr>
        <w:fldChar w:fldCharType="begin"/>
      </w:r>
      <w:r w:rsidR="00787737" w:rsidRPr="009152BF">
        <w:rPr>
          <w:webHidden/>
        </w:rPr>
        <w:instrText xml:space="preserve"> PAGEREF _Ref104553708 \h </w:instrText>
      </w:r>
      <w:r w:rsidR="00AE6772" w:rsidRPr="009152BF">
        <w:rPr>
          <w:webHidden/>
        </w:rPr>
      </w:r>
      <w:r w:rsidR="00AE6772" w:rsidRPr="009152BF">
        <w:rPr>
          <w:webHidden/>
        </w:rPr>
        <w:fldChar w:fldCharType="separate"/>
      </w:r>
      <w:r w:rsidR="007A6079">
        <w:rPr>
          <w:webHidden/>
        </w:rPr>
        <w:t>40</w:t>
      </w:r>
      <w:r w:rsidR="00AE6772" w:rsidRPr="009152BF">
        <w:rPr>
          <w:webHidden/>
        </w:rPr>
        <w:fldChar w:fldCharType="end"/>
      </w:r>
    </w:p>
    <w:p w:rsidR="00ED3AC3" w:rsidRPr="009152BF" w:rsidRDefault="00ED3AC3" w:rsidP="00047C97">
      <w:pPr>
        <w:pStyle w:val="24"/>
        <w:rPr>
          <w:rStyle w:val="af"/>
          <w:color w:val="auto"/>
        </w:rPr>
      </w:pPr>
      <w:r w:rsidRPr="009152BF">
        <w:rPr>
          <w:rStyle w:val="af"/>
          <w:color w:val="auto"/>
          <w:sz w:val="24"/>
          <w:u w:val="none"/>
        </w:rPr>
        <w:t>7.4.</w:t>
      </w:r>
      <w:r w:rsidRPr="009152BF">
        <w:rPr>
          <w:rStyle w:val="af"/>
          <w:color w:val="auto"/>
          <w:sz w:val="24"/>
          <w:u w:val="none"/>
        </w:rPr>
        <w:tab/>
        <w:t>Запрос предложений</w:t>
      </w:r>
      <w:r w:rsidR="00B56603" w:rsidRPr="009152BF">
        <w:rPr>
          <w:rStyle w:val="af"/>
          <w:color w:val="auto"/>
          <w:sz w:val="24"/>
          <w:u w:val="none"/>
        </w:rPr>
        <w:tab/>
      </w:r>
      <w:r w:rsidR="00AE6772" w:rsidRPr="009152BF">
        <w:rPr>
          <w:rStyle w:val="af"/>
          <w:color w:val="auto"/>
          <w:sz w:val="24"/>
          <w:u w:val="none"/>
        </w:rPr>
        <w:fldChar w:fldCharType="begin"/>
      </w:r>
      <w:r w:rsidR="00787737" w:rsidRPr="009152BF">
        <w:rPr>
          <w:rStyle w:val="af"/>
          <w:color w:val="auto"/>
          <w:sz w:val="24"/>
          <w:u w:val="none"/>
        </w:rPr>
        <w:instrText xml:space="preserve"> PAGEREF _Ref104553721 \h </w:instrText>
      </w:r>
      <w:r w:rsidR="00AE6772" w:rsidRPr="009152BF">
        <w:rPr>
          <w:rStyle w:val="af"/>
          <w:color w:val="auto"/>
          <w:sz w:val="24"/>
          <w:u w:val="none"/>
        </w:rPr>
      </w:r>
      <w:r w:rsidR="00AE6772" w:rsidRPr="009152BF">
        <w:rPr>
          <w:rStyle w:val="af"/>
          <w:color w:val="auto"/>
          <w:sz w:val="24"/>
          <w:u w:val="none"/>
        </w:rPr>
        <w:fldChar w:fldCharType="separate"/>
      </w:r>
      <w:r w:rsidR="007A6079">
        <w:rPr>
          <w:rStyle w:val="af"/>
          <w:color w:val="auto"/>
          <w:sz w:val="24"/>
          <w:u w:val="none"/>
        </w:rPr>
        <w:t>41</w:t>
      </w:r>
      <w:r w:rsidR="00AE6772" w:rsidRPr="009152BF">
        <w:rPr>
          <w:rStyle w:val="af"/>
          <w:color w:val="auto"/>
          <w:sz w:val="24"/>
          <w:u w:val="none"/>
        </w:rPr>
        <w:fldChar w:fldCharType="end"/>
      </w:r>
    </w:p>
    <w:p w:rsidR="00ED3AC3" w:rsidRPr="009152BF" w:rsidRDefault="000B5C3C" w:rsidP="00047C97">
      <w:pPr>
        <w:tabs>
          <w:tab w:val="right" w:leader="dot" w:pos="9923"/>
        </w:tabs>
        <w:spacing w:line="240" w:lineRule="auto"/>
        <w:ind w:left="1134" w:hanging="1134"/>
        <w:rPr>
          <w:noProof/>
          <w:sz w:val="24"/>
          <w:szCs w:val="24"/>
        </w:rPr>
      </w:pPr>
      <w:r w:rsidRPr="009152BF">
        <w:rPr>
          <w:noProof/>
          <w:sz w:val="24"/>
          <w:szCs w:val="24"/>
        </w:rPr>
        <w:t>7.5.</w:t>
      </w:r>
      <w:r w:rsidRPr="009152BF">
        <w:rPr>
          <w:noProof/>
          <w:sz w:val="24"/>
          <w:szCs w:val="24"/>
        </w:rPr>
        <w:tab/>
      </w:r>
      <w:r w:rsidR="00ED3AC3" w:rsidRPr="009152BF">
        <w:rPr>
          <w:noProof/>
          <w:sz w:val="24"/>
          <w:szCs w:val="24"/>
        </w:rPr>
        <w:t>Запрос котировок</w:t>
      </w:r>
      <w:r w:rsidR="0047435E" w:rsidRPr="009152BF">
        <w:rPr>
          <w:noProof/>
          <w:sz w:val="24"/>
          <w:szCs w:val="24"/>
        </w:rPr>
        <w:tab/>
      </w:r>
      <w:r w:rsidR="00AE6772" w:rsidRPr="009152BF">
        <w:rPr>
          <w:noProof/>
          <w:sz w:val="24"/>
          <w:szCs w:val="24"/>
        </w:rPr>
        <w:fldChar w:fldCharType="begin"/>
      </w:r>
      <w:r w:rsidR="00787737" w:rsidRPr="009152BF">
        <w:rPr>
          <w:noProof/>
          <w:sz w:val="24"/>
          <w:szCs w:val="24"/>
        </w:rPr>
        <w:instrText xml:space="preserve"> PAGEREF _Ref104553755 \h </w:instrText>
      </w:r>
      <w:r w:rsidR="00AE6772" w:rsidRPr="009152BF">
        <w:rPr>
          <w:noProof/>
          <w:sz w:val="24"/>
          <w:szCs w:val="24"/>
        </w:rPr>
      </w:r>
      <w:r w:rsidR="00AE6772" w:rsidRPr="009152BF">
        <w:rPr>
          <w:noProof/>
          <w:sz w:val="24"/>
          <w:szCs w:val="24"/>
        </w:rPr>
        <w:fldChar w:fldCharType="separate"/>
      </w:r>
      <w:r w:rsidR="007A6079">
        <w:rPr>
          <w:noProof/>
          <w:sz w:val="24"/>
          <w:szCs w:val="24"/>
        </w:rPr>
        <w:t>41</w:t>
      </w:r>
      <w:r w:rsidR="00AE6772" w:rsidRPr="009152BF">
        <w:rPr>
          <w:noProof/>
          <w:sz w:val="24"/>
          <w:szCs w:val="24"/>
        </w:rPr>
        <w:fldChar w:fldCharType="end"/>
      </w:r>
    </w:p>
    <w:p w:rsidR="00ED3AC3" w:rsidRPr="009152BF" w:rsidRDefault="00ED3AC3" w:rsidP="00047C97">
      <w:pPr>
        <w:tabs>
          <w:tab w:val="right" w:leader="dot" w:pos="9923"/>
        </w:tabs>
        <w:spacing w:line="240" w:lineRule="auto"/>
        <w:ind w:left="1134" w:hanging="1134"/>
        <w:rPr>
          <w:noProof/>
          <w:sz w:val="24"/>
          <w:szCs w:val="24"/>
        </w:rPr>
      </w:pPr>
      <w:r w:rsidRPr="009152BF">
        <w:rPr>
          <w:noProof/>
          <w:sz w:val="24"/>
          <w:szCs w:val="24"/>
        </w:rPr>
        <w:t>7.6</w:t>
      </w:r>
      <w:r w:rsidR="000B5C3C" w:rsidRPr="009152BF">
        <w:rPr>
          <w:noProof/>
          <w:sz w:val="24"/>
          <w:szCs w:val="24"/>
        </w:rPr>
        <w:t>.</w:t>
      </w:r>
      <w:r w:rsidR="000B5C3C" w:rsidRPr="009152BF">
        <w:rPr>
          <w:noProof/>
          <w:sz w:val="24"/>
          <w:szCs w:val="24"/>
        </w:rPr>
        <w:tab/>
      </w:r>
      <w:r w:rsidRPr="009152BF">
        <w:rPr>
          <w:noProof/>
          <w:sz w:val="24"/>
          <w:szCs w:val="24"/>
        </w:rPr>
        <w:t>Ко</w:t>
      </w:r>
      <w:r w:rsidR="00C869E4" w:rsidRPr="009152BF">
        <w:rPr>
          <w:noProof/>
          <w:sz w:val="24"/>
          <w:szCs w:val="24"/>
        </w:rPr>
        <w:t xml:space="preserve">нкурентные переговоры </w:t>
      </w:r>
      <w:r w:rsidR="0047435E" w:rsidRPr="009152BF">
        <w:rPr>
          <w:noProof/>
          <w:sz w:val="24"/>
          <w:szCs w:val="24"/>
        </w:rPr>
        <w:tab/>
      </w:r>
      <w:r w:rsidR="00AE6772" w:rsidRPr="009152BF">
        <w:rPr>
          <w:noProof/>
          <w:sz w:val="24"/>
          <w:szCs w:val="24"/>
        </w:rPr>
        <w:fldChar w:fldCharType="begin"/>
      </w:r>
      <w:r w:rsidR="00787737" w:rsidRPr="009152BF">
        <w:rPr>
          <w:noProof/>
          <w:sz w:val="24"/>
          <w:szCs w:val="24"/>
        </w:rPr>
        <w:instrText xml:space="preserve"> PAGEREF _Ref104553773 \h </w:instrText>
      </w:r>
      <w:r w:rsidR="00AE6772" w:rsidRPr="009152BF">
        <w:rPr>
          <w:noProof/>
          <w:sz w:val="24"/>
          <w:szCs w:val="24"/>
        </w:rPr>
      </w:r>
      <w:r w:rsidR="00AE6772" w:rsidRPr="009152BF">
        <w:rPr>
          <w:noProof/>
          <w:sz w:val="24"/>
          <w:szCs w:val="24"/>
        </w:rPr>
        <w:fldChar w:fldCharType="separate"/>
      </w:r>
      <w:r w:rsidR="007A6079">
        <w:rPr>
          <w:noProof/>
          <w:sz w:val="24"/>
          <w:szCs w:val="24"/>
        </w:rPr>
        <w:t>41</w:t>
      </w:r>
      <w:r w:rsidR="00AE6772" w:rsidRPr="009152BF">
        <w:rPr>
          <w:noProof/>
          <w:sz w:val="24"/>
          <w:szCs w:val="24"/>
        </w:rPr>
        <w:fldChar w:fldCharType="end"/>
      </w:r>
    </w:p>
    <w:p w:rsidR="00ED3AC3" w:rsidRPr="009152BF" w:rsidRDefault="00ED3AC3" w:rsidP="00047C97">
      <w:pPr>
        <w:tabs>
          <w:tab w:val="right" w:leader="dot" w:pos="9923"/>
        </w:tabs>
        <w:spacing w:line="240" w:lineRule="auto"/>
        <w:ind w:left="1134" w:hanging="1134"/>
        <w:rPr>
          <w:noProof/>
          <w:sz w:val="24"/>
          <w:szCs w:val="24"/>
        </w:rPr>
      </w:pPr>
      <w:r w:rsidRPr="009152BF">
        <w:rPr>
          <w:noProof/>
          <w:sz w:val="24"/>
          <w:szCs w:val="24"/>
        </w:rPr>
        <w:t>7.7</w:t>
      </w:r>
      <w:r w:rsidR="000B5C3C" w:rsidRPr="009152BF">
        <w:rPr>
          <w:noProof/>
          <w:sz w:val="24"/>
          <w:szCs w:val="24"/>
        </w:rPr>
        <w:t>.</w:t>
      </w:r>
      <w:r w:rsidR="000B5C3C" w:rsidRPr="009152BF">
        <w:rPr>
          <w:noProof/>
          <w:sz w:val="24"/>
          <w:szCs w:val="24"/>
        </w:rPr>
        <w:tab/>
      </w:r>
      <w:r w:rsidRPr="009152BF">
        <w:rPr>
          <w:noProof/>
          <w:sz w:val="24"/>
          <w:szCs w:val="24"/>
        </w:rPr>
        <w:t xml:space="preserve">Закупка у единственного </w:t>
      </w:r>
      <w:r w:rsidR="009464D9" w:rsidRPr="009152BF">
        <w:rPr>
          <w:sz w:val="24"/>
          <w:szCs w:val="24"/>
        </w:rPr>
        <w:t>поставщика (</w:t>
      </w:r>
      <w:r w:rsidR="009152BF" w:rsidRPr="009152BF">
        <w:rPr>
          <w:sz w:val="24"/>
          <w:szCs w:val="24"/>
        </w:rPr>
        <w:t>исполнителя, подрядчика</w:t>
      </w:r>
      <w:r w:rsidR="009464D9" w:rsidRPr="009152BF">
        <w:rPr>
          <w:sz w:val="24"/>
          <w:szCs w:val="24"/>
        </w:rPr>
        <w:t>)</w:t>
      </w:r>
      <w:r w:rsidR="0047435E" w:rsidRPr="009152BF">
        <w:rPr>
          <w:noProof/>
          <w:sz w:val="24"/>
          <w:szCs w:val="24"/>
        </w:rPr>
        <w:tab/>
      </w:r>
      <w:r w:rsidR="00AE6772" w:rsidRPr="009152BF">
        <w:rPr>
          <w:noProof/>
          <w:sz w:val="24"/>
          <w:szCs w:val="24"/>
        </w:rPr>
        <w:fldChar w:fldCharType="begin"/>
      </w:r>
      <w:r w:rsidR="002E1B6F" w:rsidRPr="009152BF">
        <w:rPr>
          <w:noProof/>
          <w:sz w:val="24"/>
          <w:szCs w:val="24"/>
        </w:rPr>
        <w:instrText xml:space="preserve"> PAGEREF _Ref104553802 \h </w:instrText>
      </w:r>
      <w:r w:rsidR="00AE6772" w:rsidRPr="009152BF">
        <w:rPr>
          <w:noProof/>
          <w:sz w:val="24"/>
          <w:szCs w:val="24"/>
        </w:rPr>
      </w:r>
      <w:r w:rsidR="00AE6772" w:rsidRPr="009152BF">
        <w:rPr>
          <w:noProof/>
          <w:sz w:val="24"/>
          <w:szCs w:val="24"/>
        </w:rPr>
        <w:fldChar w:fldCharType="separate"/>
      </w:r>
      <w:r w:rsidR="007A6079">
        <w:rPr>
          <w:noProof/>
          <w:sz w:val="24"/>
          <w:szCs w:val="24"/>
        </w:rPr>
        <w:t>41</w:t>
      </w:r>
      <w:r w:rsidR="00AE6772" w:rsidRPr="009152BF">
        <w:rPr>
          <w:noProof/>
          <w:sz w:val="24"/>
          <w:szCs w:val="24"/>
        </w:rPr>
        <w:fldChar w:fldCharType="end"/>
      </w:r>
    </w:p>
    <w:p w:rsidR="00ED3AC3" w:rsidRPr="009152BF" w:rsidRDefault="00ED3AC3" w:rsidP="00047C97">
      <w:pPr>
        <w:tabs>
          <w:tab w:val="left" w:pos="1134"/>
          <w:tab w:val="right" w:leader="dot" w:pos="9923"/>
        </w:tabs>
        <w:spacing w:line="240" w:lineRule="auto"/>
        <w:ind w:firstLine="0"/>
        <w:rPr>
          <w:noProof/>
          <w:sz w:val="24"/>
          <w:szCs w:val="24"/>
        </w:rPr>
      </w:pPr>
      <w:r w:rsidRPr="009152BF">
        <w:rPr>
          <w:noProof/>
          <w:sz w:val="24"/>
          <w:szCs w:val="24"/>
        </w:rPr>
        <w:t>7.8</w:t>
      </w:r>
      <w:r w:rsidR="000B5C3C" w:rsidRPr="009152BF">
        <w:rPr>
          <w:noProof/>
          <w:sz w:val="24"/>
          <w:szCs w:val="24"/>
        </w:rPr>
        <w:t>.</w:t>
      </w:r>
      <w:r w:rsidR="000B5C3C" w:rsidRPr="009152BF">
        <w:rPr>
          <w:noProof/>
          <w:sz w:val="24"/>
          <w:szCs w:val="24"/>
        </w:rPr>
        <w:tab/>
      </w:r>
      <w:r w:rsidRPr="009152BF">
        <w:rPr>
          <w:noProof/>
          <w:sz w:val="24"/>
          <w:szCs w:val="24"/>
        </w:rPr>
        <w:t>Аукцион</w:t>
      </w:r>
      <w:r w:rsidR="0047435E" w:rsidRPr="009152BF">
        <w:rPr>
          <w:noProof/>
          <w:sz w:val="24"/>
          <w:szCs w:val="24"/>
        </w:rPr>
        <w:tab/>
      </w:r>
      <w:r w:rsidR="00AE6772" w:rsidRPr="009152BF">
        <w:rPr>
          <w:noProof/>
          <w:sz w:val="24"/>
          <w:szCs w:val="24"/>
        </w:rPr>
        <w:fldChar w:fldCharType="begin"/>
      </w:r>
      <w:r w:rsidR="002E1B6F" w:rsidRPr="009152BF">
        <w:rPr>
          <w:noProof/>
          <w:sz w:val="24"/>
          <w:szCs w:val="24"/>
        </w:rPr>
        <w:instrText xml:space="preserve"> PAGEREF _Ref104553817 \h </w:instrText>
      </w:r>
      <w:r w:rsidR="00AE6772" w:rsidRPr="009152BF">
        <w:rPr>
          <w:noProof/>
          <w:sz w:val="24"/>
          <w:szCs w:val="24"/>
        </w:rPr>
      </w:r>
      <w:r w:rsidR="00AE6772" w:rsidRPr="009152BF">
        <w:rPr>
          <w:noProof/>
          <w:sz w:val="24"/>
          <w:szCs w:val="24"/>
        </w:rPr>
        <w:fldChar w:fldCharType="separate"/>
      </w:r>
      <w:r w:rsidR="007A6079">
        <w:rPr>
          <w:noProof/>
          <w:sz w:val="24"/>
          <w:szCs w:val="24"/>
        </w:rPr>
        <w:t>49</w:t>
      </w:r>
      <w:r w:rsidR="00AE6772" w:rsidRPr="009152BF">
        <w:rPr>
          <w:noProof/>
          <w:sz w:val="24"/>
          <w:szCs w:val="24"/>
        </w:rPr>
        <w:fldChar w:fldCharType="end"/>
      </w:r>
    </w:p>
    <w:p w:rsidR="00ED3AC3" w:rsidRPr="009152BF" w:rsidRDefault="00ED3AC3" w:rsidP="00047C97">
      <w:pPr>
        <w:tabs>
          <w:tab w:val="left" w:pos="1134"/>
          <w:tab w:val="right" w:leader="dot" w:pos="9923"/>
        </w:tabs>
        <w:spacing w:line="240" w:lineRule="auto"/>
        <w:ind w:firstLine="0"/>
        <w:rPr>
          <w:noProof/>
          <w:sz w:val="24"/>
          <w:szCs w:val="24"/>
        </w:rPr>
      </w:pPr>
      <w:r w:rsidRPr="009152BF">
        <w:rPr>
          <w:noProof/>
          <w:sz w:val="24"/>
          <w:szCs w:val="24"/>
        </w:rPr>
        <w:t>7.9</w:t>
      </w:r>
      <w:r w:rsidR="000B5C3C" w:rsidRPr="009152BF">
        <w:rPr>
          <w:noProof/>
          <w:sz w:val="24"/>
          <w:szCs w:val="24"/>
        </w:rPr>
        <w:t>.</w:t>
      </w:r>
      <w:r w:rsidR="000B5C3C" w:rsidRPr="009152BF">
        <w:rPr>
          <w:noProof/>
          <w:sz w:val="24"/>
          <w:szCs w:val="24"/>
        </w:rPr>
        <w:tab/>
      </w:r>
      <w:r w:rsidRPr="009152BF">
        <w:rPr>
          <w:noProof/>
          <w:sz w:val="24"/>
          <w:szCs w:val="24"/>
        </w:rPr>
        <w:t>Запрос цен</w:t>
      </w:r>
      <w:r w:rsidR="0047435E" w:rsidRPr="009152BF">
        <w:rPr>
          <w:noProof/>
          <w:sz w:val="24"/>
          <w:szCs w:val="24"/>
        </w:rPr>
        <w:tab/>
      </w:r>
      <w:r w:rsidR="00AE6772" w:rsidRPr="009152BF">
        <w:rPr>
          <w:noProof/>
          <w:sz w:val="24"/>
          <w:szCs w:val="24"/>
        </w:rPr>
        <w:fldChar w:fldCharType="begin"/>
      </w:r>
      <w:r w:rsidR="002E1B6F" w:rsidRPr="009152BF">
        <w:rPr>
          <w:noProof/>
          <w:sz w:val="24"/>
          <w:szCs w:val="24"/>
        </w:rPr>
        <w:instrText xml:space="preserve"> PAGEREF _Ref104553839 \h </w:instrText>
      </w:r>
      <w:r w:rsidR="00AE6772" w:rsidRPr="009152BF">
        <w:rPr>
          <w:noProof/>
          <w:sz w:val="24"/>
          <w:szCs w:val="24"/>
        </w:rPr>
      </w:r>
      <w:r w:rsidR="00AE6772" w:rsidRPr="009152BF">
        <w:rPr>
          <w:noProof/>
          <w:sz w:val="24"/>
          <w:szCs w:val="24"/>
        </w:rPr>
        <w:fldChar w:fldCharType="separate"/>
      </w:r>
      <w:r w:rsidR="007A6079">
        <w:rPr>
          <w:noProof/>
          <w:sz w:val="24"/>
          <w:szCs w:val="24"/>
        </w:rPr>
        <w:t>49</w:t>
      </w:r>
      <w:r w:rsidR="00AE6772" w:rsidRPr="009152BF">
        <w:rPr>
          <w:noProof/>
          <w:sz w:val="24"/>
          <w:szCs w:val="24"/>
        </w:rPr>
        <w:fldChar w:fldCharType="end"/>
      </w:r>
    </w:p>
    <w:p w:rsidR="00ED3AC3" w:rsidRPr="009152BF" w:rsidRDefault="00ED3AC3" w:rsidP="00047C97">
      <w:pPr>
        <w:pStyle w:val="24"/>
        <w:rPr>
          <w:rFonts w:ascii="Calibri" w:hAnsi="Calibri"/>
        </w:rPr>
      </w:pPr>
      <w:r w:rsidRPr="009152BF">
        <w:t>7.10.</w:t>
      </w:r>
      <w:r w:rsidRPr="009152BF">
        <w:tab/>
        <w:t>Иные способы закупок</w:t>
      </w:r>
      <w:r w:rsidR="0047435E" w:rsidRPr="009152BF">
        <w:rPr>
          <w:webHidden/>
        </w:rPr>
        <w:tab/>
      </w:r>
      <w:r w:rsidR="00AE6772" w:rsidRPr="009152BF">
        <w:rPr>
          <w:webHidden/>
        </w:rPr>
        <w:fldChar w:fldCharType="begin"/>
      </w:r>
      <w:r w:rsidR="002E1B6F" w:rsidRPr="009152BF">
        <w:rPr>
          <w:webHidden/>
        </w:rPr>
        <w:instrText xml:space="preserve"> PAGEREF _Ref104553853 \h </w:instrText>
      </w:r>
      <w:r w:rsidR="00AE6772" w:rsidRPr="009152BF">
        <w:rPr>
          <w:webHidden/>
        </w:rPr>
      </w:r>
      <w:r w:rsidR="00AE6772" w:rsidRPr="009152BF">
        <w:rPr>
          <w:webHidden/>
        </w:rPr>
        <w:fldChar w:fldCharType="separate"/>
      </w:r>
      <w:r w:rsidR="007A6079">
        <w:rPr>
          <w:webHidden/>
        </w:rPr>
        <w:t>49</w:t>
      </w:r>
      <w:r w:rsidR="00AE6772" w:rsidRPr="009152BF">
        <w:rPr>
          <w:webHidden/>
        </w:rPr>
        <w:fldChar w:fldCharType="end"/>
      </w:r>
    </w:p>
    <w:p w:rsidR="00ED3AC3" w:rsidRPr="009152BF" w:rsidRDefault="00ED3AC3" w:rsidP="00047C97">
      <w:pPr>
        <w:pStyle w:val="24"/>
        <w:rPr>
          <w:rFonts w:ascii="Calibri" w:hAnsi="Calibri"/>
        </w:rPr>
      </w:pPr>
      <w:r w:rsidRPr="009152BF">
        <w:t>7.11.</w:t>
      </w:r>
      <w:r w:rsidRPr="009152BF">
        <w:tab/>
        <w:t>Закупки в электронной форме</w:t>
      </w:r>
      <w:r w:rsidR="000B5C3C" w:rsidRPr="009152BF">
        <w:rPr>
          <w:webHidden/>
        </w:rPr>
        <w:tab/>
      </w:r>
      <w:r w:rsidR="00AE6772" w:rsidRPr="009152BF">
        <w:rPr>
          <w:webHidden/>
        </w:rPr>
        <w:fldChar w:fldCharType="begin"/>
      </w:r>
      <w:r w:rsidR="002E1B6F" w:rsidRPr="009152BF">
        <w:rPr>
          <w:webHidden/>
        </w:rPr>
        <w:instrText xml:space="preserve"> PAGEREF _Ref104553862 \h </w:instrText>
      </w:r>
      <w:r w:rsidR="00AE6772" w:rsidRPr="009152BF">
        <w:rPr>
          <w:webHidden/>
        </w:rPr>
      </w:r>
      <w:r w:rsidR="00AE6772" w:rsidRPr="009152BF">
        <w:rPr>
          <w:webHidden/>
        </w:rPr>
        <w:fldChar w:fldCharType="separate"/>
      </w:r>
      <w:r w:rsidR="007A6079">
        <w:rPr>
          <w:webHidden/>
        </w:rPr>
        <w:t>49</w:t>
      </w:r>
      <w:r w:rsidR="00AE6772" w:rsidRPr="009152BF">
        <w:rPr>
          <w:webHidden/>
        </w:rPr>
        <w:fldChar w:fldCharType="end"/>
      </w:r>
    </w:p>
    <w:p w:rsidR="00ED3AC3" w:rsidRPr="009152BF" w:rsidRDefault="00ED3AC3" w:rsidP="00047C97">
      <w:pPr>
        <w:pStyle w:val="12"/>
        <w:rPr>
          <w:rStyle w:val="af"/>
          <w:color w:val="auto"/>
          <w:sz w:val="24"/>
          <w:u w:val="none"/>
        </w:rPr>
      </w:pPr>
      <w:r w:rsidRPr="009152BF">
        <w:rPr>
          <w:rStyle w:val="af"/>
          <w:color w:val="auto"/>
          <w:sz w:val="24"/>
          <w:u w:val="none"/>
        </w:rPr>
        <w:lastRenderedPageBreak/>
        <w:t>8.</w:t>
      </w:r>
      <w:r w:rsidRPr="009152BF">
        <w:rPr>
          <w:rStyle w:val="af"/>
          <w:color w:val="auto"/>
          <w:sz w:val="24"/>
          <w:u w:val="none"/>
        </w:rPr>
        <w:tab/>
        <w:t>Инструкция по проведению закупочных процедур</w:t>
      </w:r>
      <w:r w:rsidRPr="009152BF">
        <w:rPr>
          <w:rStyle w:val="af"/>
          <w:webHidden/>
          <w:color w:val="auto"/>
          <w:sz w:val="24"/>
          <w:u w:val="none"/>
        </w:rPr>
        <w:tab/>
      </w:r>
      <w:r w:rsidR="00AE6772" w:rsidRPr="009152BF">
        <w:rPr>
          <w:rStyle w:val="af"/>
          <w:webHidden/>
          <w:color w:val="auto"/>
          <w:sz w:val="24"/>
          <w:u w:val="none"/>
        </w:rPr>
        <w:fldChar w:fldCharType="begin"/>
      </w:r>
      <w:r w:rsidR="002E1B6F" w:rsidRPr="009152BF">
        <w:rPr>
          <w:rStyle w:val="af"/>
          <w:webHidden/>
          <w:color w:val="auto"/>
          <w:sz w:val="24"/>
          <w:u w:val="none"/>
        </w:rPr>
        <w:instrText xml:space="preserve"> PAGEREF _Ref104553879 \h </w:instrText>
      </w:r>
      <w:r w:rsidR="00AE6772" w:rsidRPr="009152BF">
        <w:rPr>
          <w:rStyle w:val="af"/>
          <w:webHidden/>
          <w:color w:val="auto"/>
          <w:sz w:val="24"/>
          <w:u w:val="none"/>
        </w:rPr>
      </w:r>
      <w:r w:rsidR="00AE6772" w:rsidRPr="009152BF">
        <w:rPr>
          <w:rStyle w:val="af"/>
          <w:webHidden/>
          <w:color w:val="auto"/>
          <w:sz w:val="24"/>
          <w:u w:val="none"/>
        </w:rPr>
        <w:fldChar w:fldCharType="separate"/>
      </w:r>
      <w:r w:rsidR="007A6079">
        <w:rPr>
          <w:rStyle w:val="af"/>
          <w:webHidden/>
          <w:color w:val="auto"/>
          <w:sz w:val="24"/>
          <w:u w:val="none"/>
        </w:rPr>
        <w:t>51</w:t>
      </w:r>
      <w:r w:rsidR="00AE6772" w:rsidRPr="009152BF">
        <w:rPr>
          <w:rStyle w:val="af"/>
          <w:webHidden/>
          <w:color w:val="auto"/>
          <w:sz w:val="24"/>
          <w:u w:val="none"/>
        </w:rPr>
        <w:fldChar w:fldCharType="end"/>
      </w:r>
    </w:p>
    <w:p w:rsidR="00ED3AC3" w:rsidRPr="009152BF" w:rsidRDefault="00ED3AC3" w:rsidP="00047C97">
      <w:pPr>
        <w:pStyle w:val="24"/>
      </w:pPr>
      <w:r w:rsidRPr="009152BF">
        <w:t>8.1.</w:t>
      </w:r>
      <w:r w:rsidRPr="009152BF">
        <w:tab/>
        <w:t>Состав процедур</w:t>
      </w:r>
      <w:r w:rsidR="00B56603" w:rsidRPr="009152BF">
        <w:rPr>
          <w:webHidden/>
        </w:rPr>
        <w:tab/>
      </w:r>
      <w:r w:rsidR="00AE6772" w:rsidRPr="009152BF">
        <w:rPr>
          <w:webHidden/>
        </w:rPr>
        <w:fldChar w:fldCharType="begin"/>
      </w:r>
      <w:r w:rsidR="00572679" w:rsidRPr="009152BF">
        <w:rPr>
          <w:webHidden/>
        </w:rPr>
        <w:instrText xml:space="preserve"> PAGEREF _Ref104559523 \h </w:instrText>
      </w:r>
      <w:r w:rsidR="00AE6772" w:rsidRPr="009152BF">
        <w:rPr>
          <w:webHidden/>
        </w:rPr>
      </w:r>
      <w:r w:rsidR="00AE6772" w:rsidRPr="009152BF">
        <w:rPr>
          <w:webHidden/>
        </w:rPr>
        <w:fldChar w:fldCharType="separate"/>
      </w:r>
      <w:r w:rsidR="007A6079">
        <w:rPr>
          <w:webHidden/>
        </w:rPr>
        <w:t>51</w:t>
      </w:r>
      <w:r w:rsidR="00AE6772" w:rsidRPr="009152BF">
        <w:rPr>
          <w:webHidden/>
        </w:rPr>
        <w:fldChar w:fldCharType="end"/>
      </w:r>
    </w:p>
    <w:p w:rsidR="00ED3AC3" w:rsidRPr="009152BF" w:rsidRDefault="00ED3AC3" w:rsidP="00047C97">
      <w:pPr>
        <w:pStyle w:val="24"/>
      </w:pPr>
      <w:r w:rsidRPr="009152BF">
        <w:t>8.2.</w:t>
      </w:r>
      <w:r w:rsidRPr="009152BF">
        <w:tab/>
        <w:t>Процедуры открытого конкурса</w:t>
      </w:r>
      <w:r w:rsidRPr="009152BF">
        <w:rPr>
          <w:webHidden/>
        </w:rPr>
        <w:tab/>
      </w:r>
      <w:r w:rsidR="00AE6772" w:rsidRPr="009152BF">
        <w:rPr>
          <w:webHidden/>
        </w:rPr>
        <w:fldChar w:fldCharType="begin"/>
      </w:r>
      <w:r w:rsidR="00572679" w:rsidRPr="009152BF">
        <w:rPr>
          <w:webHidden/>
        </w:rPr>
        <w:instrText xml:space="preserve"> PAGEREF _Ref104559539 \h </w:instrText>
      </w:r>
      <w:r w:rsidR="00AE6772" w:rsidRPr="009152BF">
        <w:rPr>
          <w:webHidden/>
        </w:rPr>
      </w:r>
      <w:r w:rsidR="00AE6772" w:rsidRPr="009152BF">
        <w:rPr>
          <w:webHidden/>
        </w:rPr>
        <w:fldChar w:fldCharType="separate"/>
      </w:r>
      <w:r w:rsidR="007A6079">
        <w:rPr>
          <w:webHidden/>
        </w:rPr>
        <w:t>52</w:t>
      </w:r>
      <w:r w:rsidR="00AE6772" w:rsidRPr="009152BF">
        <w:rPr>
          <w:webHidden/>
        </w:rPr>
        <w:fldChar w:fldCharType="end"/>
      </w:r>
    </w:p>
    <w:p w:rsidR="00ED3AC3" w:rsidRPr="009152BF" w:rsidRDefault="00ED3AC3" w:rsidP="00047C97">
      <w:pPr>
        <w:pStyle w:val="24"/>
      </w:pPr>
      <w:r w:rsidRPr="009152BF">
        <w:t>8.3.</w:t>
      </w:r>
      <w:r w:rsidRPr="009152BF">
        <w:tab/>
        <w:t>Особенности процедур закрытого конкурса</w:t>
      </w:r>
      <w:r w:rsidR="00B56603" w:rsidRPr="009152BF">
        <w:rPr>
          <w:webHidden/>
        </w:rPr>
        <w:tab/>
      </w:r>
      <w:r w:rsidR="00AE6772" w:rsidRPr="009152BF">
        <w:rPr>
          <w:webHidden/>
        </w:rPr>
        <w:fldChar w:fldCharType="begin"/>
      </w:r>
      <w:r w:rsidR="00572679" w:rsidRPr="009152BF">
        <w:rPr>
          <w:webHidden/>
        </w:rPr>
        <w:instrText xml:space="preserve"> PAGEREF _Ref104559559 \h </w:instrText>
      </w:r>
      <w:r w:rsidR="00AE6772" w:rsidRPr="009152BF">
        <w:rPr>
          <w:webHidden/>
        </w:rPr>
      </w:r>
      <w:r w:rsidR="00AE6772" w:rsidRPr="009152BF">
        <w:rPr>
          <w:webHidden/>
        </w:rPr>
        <w:fldChar w:fldCharType="separate"/>
      </w:r>
      <w:r w:rsidR="007A6079">
        <w:rPr>
          <w:webHidden/>
        </w:rPr>
        <w:t>65</w:t>
      </w:r>
      <w:r w:rsidR="00AE6772" w:rsidRPr="009152BF">
        <w:rPr>
          <w:webHidden/>
        </w:rPr>
        <w:fldChar w:fldCharType="end"/>
      </w:r>
    </w:p>
    <w:p w:rsidR="00ED3AC3" w:rsidRPr="009152BF" w:rsidRDefault="00ED3AC3" w:rsidP="00047C97">
      <w:pPr>
        <w:pStyle w:val="24"/>
      </w:pPr>
      <w:r w:rsidRPr="009152BF">
        <w:t>8.4.</w:t>
      </w:r>
      <w:r w:rsidRPr="009152BF">
        <w:tab/>
        <w:t>Особенности процедур запроса предложений</w:t>
      </w:r>
      <w:r w:rsidRPr="009152BF">
        <w:rPr>
          <w:webHidden/>
        </w:rPr>
        <w:tab/>
      </w:r>
      <w:r w:rsidR="00AE6772" w:rsidRPr="009152BF">
        <w:rPr>
          <w:webHidden/>
        </w:rPr>
        <w:fldChar w:fldCharType="begin"/>
      </w:r>
      <w:r w:rsidR="00572679" w:rsidRPr="009152BF">
        <w:rPr>
          <w:webHidden/>
        </w:rPr>
        <w:instrText xml:space="preserve"> PAGEREF _Ref104559581 \h </w:instrText>
      </w:r>
      <w:r w:rsidR="00AE6772" w:rsidRPr="009152BF">
        <w:rPr>
          <w:webHidden/>
        </w:rPr>
      </w:r>
      <w:r w:rsidR="00AE6772" w:rsidRPr="009152BF">
        <w:rPr>
          <w:webHidden/>
        </w:rPr>
        <w:fldChar w:fldCharType="separate"/>
      </w:r>
      <w:r w:rsidR="007A6079">
        <w:rPr>
          <w:webHidden/>
        </w:rPr>
        <w:t>65</w:t>
      </w:r>
      <w:r w:rsidR="00AE6772" w:rsidRPr="009152BF">
        <w:rPr>
          <w:webHidden/>
        </w:rPr>
        <w:fldChar w:fldCharType="end"/>
      </w:r>
    </w:p>
    <w:p w:rsidR="00ED3AC3" w:rsidRPr="009152BF" w:rsidRDefault="00ED3AC3" w:rsidP="00047C97">
      <w:pPr>
        <w:pStyle w:val="24"/>
      </w:pPr>
      <w:r w:rsidRPr="009152BF">
        <w:t>8.5.</w:t>
      </w:r>
      <w:r w:rsidRPr="009152BF">
        <w:tab/>
        <w:t>Особенности процедур запроса котировок</w:t>
      </w:r>
      <w:r w:rsidRPr="009152BF">
        <w:rPr>
          <w:webHidden/>
        </w:rPr>
        <w:tab/>
      </w:r>
      <w:r w:rsidR="00AE6772" w:rsidRPr="009152BF">
        <w:rPr>
          <w:webHidden/>
        </w:rPr>
        <w:fldChar w:fldCharType="begin"/>
      </w:r>
      <w:r w:rsidR="00572679" w:rsidRPr="009152BF">
        <w:rPr>
          <w:webHidden/>
        </w:rPr>
        <w:instrText xml:space="preserve"> PAGEREF _Ref104559601 \h </w:instrText>
      </w:r>
      <w:r w:rsidR="00AE6772" w:rsidRPr="009152BF">
        <w:rPr>
          <w:webHidden/>
        </w:rPr>
      </w:r>
      <w:r w:rsidR="00AE6772" w:rsidRPr="009152BF">
        <w:rPr>
          <w:webHidden/>
        </w:rPr>
        <w:fldChar w:fldCharType="separate"/>
      </w:r>
      <w:r w:rsidR="007A6079">
        <w:rPr>
          <w:webHidden/>
        </w:rPr>
        <w:t>69</w:t>
      </w:r>
      <w:r w:rsidR="00AE6772" w:rsidRPr="009152BF">
        <w:rPr>
          <w:webHidden/>
        </w:rPr>
        <w:fldChar w:fldCharType="end"/>
      </w:r>
    </w:p>
    <w:p w:rsidR="00ED3AC3" w:rsidRPr="009152BF" w:rsidRDefault="00ED3AC3" w:rsidP="00047C97">
      <w:pPr>
        <w:pStyle w:val="24"/>
      </w:pPr>
      <w:r w:rsidRPr="009152BF">
        <w:t>8.6.</w:t>
      </w:r>
      <w:r w:rsidRPr="009152BF">
        <w:tab/>
        <w:t>Особенности процедур конкурентных переговоров</w:t>
      </w:r>
      <w:r w:rsidR="00B56603" w:rsidRPr="009152BF">
        <w:rPr>
          <w:webHidden/>
        </w:rPr>
        <w:tab/>
      </w:r>
      <w:r w:rsidR="00AE6772" w:rsidRPr="009152BF">
        <w:rPr>
          <w:webHidden/>
        </w:rPr>
        <w:fldChar w:fldCharType="begin"/>
      </w:r>
      <w:r w:rsidR="00572679" w:rsidRPr="009152BF">
        <w:rPr>
          <w:webHidden/>
        </w:rPr>
        <w:instrText xml:space="preserve"> PAGEREF _Ref104559632 \h </w:instrText>
      </w:r>
      <w:r w:rsidR="00AE6772" w:rsidRPr="009152BF">
        <w:rPr>
          <w:webHidden/>
        </w:rPr>
      </w:r>
      <w:r w:rsidR="00AE6772" w:rsidRPr="009152BF">
        <w:rPr>
          <w:webHidden/>
        </w:rPr>
        <w:fldChar w:fldCharType="separate"/>
      </w:r>
      <w:r w:rsidR="007A6079">
        <w:rPr>
          <w:webHidden/>
        </w:rPr>
        <w:t>71</w:t>
      </w:r>
      <w:r w:rsidR="00AE6772" w:rsidRPr="009152BF">
        <w:rPr>
          <w:webHidden/>
        </w:rPr>
        <w:fldChar w:fldCharType="end"/>
      </w:r>
    </w:p>
    <w:p w:rsidR="00ED3AC3" w:rsidRPr="009152BF" w:rsidRDefault="00ED3AC3" w:rsidP="00047C97">
      <w:pPr>
        <w:pStyle w:val="24"/>
        <w:rPr>
          <w:rStyle w:val="af"/>
          <w:color w:val="auto"/>
        </w:rPr>
      </w:pPr>
      <w:r w:rsidRPr="009152BF">
        <w:t>8.7.</w:t>
      </w:r>
      <w:r w:rsidRPr="009152BF">
        <w:tab/>
        <w:t>Особенности процедур аукциона</w:t>
      </w:r>
      <w:r w:rsidRPr="009152BF">
        <w:rPr>
          <w:webHidden/>
        </w:rPr>
        <w:tab/>
      </w:r>
      <w:r w:rsidR="00AE6772" w:rsidRPr="009152BF">
        <w:rPr>
          <w:webHidden/>
        </w:rPr>
        <w:fldChar w:fldCharType="begin"/>
      </w:r>
      <w:r w:rsidR="00572679" w:rsidRPr="009152BF">
        <w:rPr>
          <w:webHidden/>
        </w:rPr>
        <w:instrText xml:space="preserve"> PAGEREF _Ref104559650 \h </w:instrText>
      </w:r>
      <w:r w:rsidR="00AE6772" w:rsidRPr="009152BF">
        <w:rPr>
          <w:webHidden/>
        </w:rPr>
      </w:r>
      <w:r w:rsidR="00AE6772" w:rsidRPr="009152BF">
        <w:rPr>
          <w:webHidden/>
        </w:rPr>
        <w:fldChar w:fldCharType="separate"/>
      </w:r>
      <w:r w:rsidR="007A6079">
        <w:rPr>
          <w:webHidden/>
        </w:rPr>
        <w:t>72</w:t>
      </w:r>
      <w:r w:rsidR="00AE6772" w:rsidRPr="009152BF">
        <w:rPr>
          <w:webHidden/>
        </w:rPr>
        <w:fldChar w:fldCharType="end"/>
      </w:r>
    </w:p>
    <w:p w:rsidR="00ED3AC3" w:rsidRPr="009152BF" w:rsidRDefault="000B5C3C" w:rsidP="00047C97">
      <w:pPr>
        <w:tabs>
          <w:tab w:val="left" w:pos="1134"/>
          <w:tab w:val="right" w:leader="dot" w:pos="9923"/>
        </w:tabs>
        <w:spacing w:line="240" w:lineRule="auto"/>
        <w:ind w:firstLine="0"/>
      </w:pPr>
      <w:r w:rsidRPr="009152BF">
        <w:rPr>
          <w:sz w:val="24"/>
          <w:szCs w:val="24"/>
        </w:rPr>
        <w:t>8.8.</w:t>
      </w:r>
      <w:r w:rsidRPr="009152BF">
        <w:rPr>
          <w:sz w:val="24"/>
          <w:szCs w:val="24"/>
        </w:rPr>
        <w:tab/>
      </w:r>
      <w:r w:rsidR="00ED3AC3" w:rsidRPr="009152BF">
        <w:rPr>
          <w:sz w:val="24"/>
          <w:szCs w:val="24"/>
        </w:rPr>
        <w:t>Особенности процедур запроса цен</w:t>
      </w:r>
      <w:r w:rsidR="0047435E" w:rsidRPr="009152BF">
        <w:rPr>
          <w:sz w:val="24"/>
          <w:szCs w:val="24"/>
        </w:rPr>
        <w:tab/>
      </w:r>
      <w:r w:rsidR="00AE6772" w:rsidRPr="009152BF">
        <w:rPr>
          <w:sz w:val="24"/>
          <w:szCs w:val="24"/>
        </w:rPr>
        <w:fldChar w:fldCharType="begin"/>
      </w:r>
      <w:r w:rsidR="00572679" w:rsidRPr="009152BF">
        <w:rPr>
          <w:sz w:val="24"/>
          <w:szCs w:val="24"/>
        </w:rPr>
        <w:instrText xml:space="preserve"> PAGEREF _Ref104559672 \h </w:instrText>
      </w:r>
      <w:r w:rsidR="00AE6772" w:rsidRPr="009152BF">
        <w:rPr>
          <w:sz w:val="24"/>
          <w:szCs w:val="24"/>
        </w:rPr>
      </w:r>
      <w:r w:rsidR="00AE6772" w:rsidRPr="009152BF">
        <w:rPr>
          <w:sz w:val="24"/>
          <w:szCs w:val="24"/>
        </w:rPr>
        <w:fldChar w:fldCharType="separate"/>
      </w:r>
      <w:r w:rsidR="007A6079">
        <w:rPr>
          <w:noProof/>
          <w:sz w:val="24"/>
          <w:szCs w:val="24"/>
        </w:rPr>
        <w:t>73</w:t>
      </w:r>
      <w:r w:rsidR="00AE6772" w:rsidRPr="009152BF">
        <w:rPr>
          <w:sz w:val="24"/>
          <w:szCs w:val="24"/>
        </w:rPr>
        <w:fldChar w:fldCharType="end"/>
      </w:r>
    </w:p>
    <w:p w:rsidR="00ED3AC3" w:rsidRPr="009152BF" w:rsidRDefault="00ED3AC3" w:rsidP="00047C97">
      <w:pPr>
        <w:pStyle w:val="24"/>
        <w:rPr>
          <w:rFonts w:ascii="Calibri" w:hAnsi="Calibri"/>
        </w:rPr>
      </w:pPr>
      <w:r w:rsidRPr="009152BF">
        <w:t>8.9.</w:t>
      </w:r>
      <w:r w:rsidRPr="009152BF">
        <w:tab/>
        <w:t>Специальные процедуры</w:t>
      </w:r>
      <w:r w:rsidRPr="009152BF">
        <w:rPr>
          <w:webHidden/>
        </w:rPr>
        <w:tab/>
      </w:r>
      <w:r w:rsidR="00AE6772" w:rsidRPr="009152BF">
        <w:rPr>
          <w:webHidden/>
        </w:rPr>
        <w:fldChar w:fldCharType="begin"/>
      </w:r>
      <w:r w:rsidR="00572679" w:rsidRPr="009152BF">
        <w:rPr>
          <w:webHidden/>
        </w:rPr>
        <w:instrText xml:space="preserve"> PAGEREF _Ref104559702 \h </w:instrText>
      </w:r>
      <w:r w:rsidR="00AE6772" w:rsidRPr="009152BF">
        <w:rPr>
          <w:webHidden/>
        </w:rPr>
      </w:r>
      <w:r w:rsidR="00AE6772" w:rsidRPr="009152BF">
        <w:rPr>
          <w:webHidden/>
        </w:rPr>
        <w:fldChar w:fldCharType="separate"/>
      </w:r>
      <w:r w:rsidR="007A6079">
        <w:rPr>
          <w:webHidden/>
        </w:rPr>
        <w:t>75</w:t>
      </w:r>
      <w:r w:rsidR="00AE6772" w:rsidRPr="009152BF">
        <w:rPr>
          <w:webHidden/>
        </w:rPr>
        <w:fldChar w:fldCharType="end"/>
      </w:r>
    </w:p>
    <w:p w:rsidR="00ED3AC3" w:rsidRPr="009152BF" w:rsidRDefault="00ED3AC3" w:rsidP="00047C97">
      <w:pPr>
        <w:pStyle w:val="12"/>
        <w:rPr>
          <w:rStyle w:val="af"/>
          <w:color w:val="auto"/>
          <w:sz w:val="24"/>
          <w:u w:val="none"/>
        </w:rPr>
      </w:pPr>
      <w:r w:rsidRPr="009152BF">
        <w:rPr>
          <w:rStyle w:val="af"/>
          <w:color w:val="auto"/>
          <w:sz w:val="24"/>
          <w:u w:val="none"/>
        </w:rPr>
        <w:t>9.</w:t>
      </w:r>
      <w:r w:rsidRPr="009152BF">
        <w:rPr>
          <w:rStyle w:val="af"/>
          <w:color w:val="auto"/>
          <w:sz w:val="24"/>
          <w:u w:val="none"/>
        </w:rPr>
        <w:tab/>
        <w:t>Особенности участия в закупках субъектов малого и среднего предпринимательства</w:t>
      </w:r>
      <w:r w:rsidRPr="009152BF">
        <w:rPr>
          <w:rStyle w:val="af"/>
          <w:webHidden/>
          <w:color w:val="auto"/>
          <w:sz w:val="24"/>
          <w:u w:val="none"/>
        </w:rPr>
        <w:tab/>
      </w:r>
      <w:r w:rsidR="00AE6772" w:rsidRPr="009152BF">
        <w:rPr>
          <w:rStyle w:val="af"/>
          <w:webHidden/>
          <w:color w:val="auto"/>
          <w:sz w:val="24"/>
          <w:u w:val="none"/>
        </w:rPr>
        <w:fldChar w:fldCharType="begin"/>
      </w:r>
      <w:r w:rsidR="001C348A" w:rsidRPr="009152BF">
        <w:rPr>
          <w:rStyle w:val="af"/>
          <w:webHidden/>
          <w:color w:val="auto"/>
          <w:sz w:val="24"/>
          <w:u w:val="none"/>
        </w:rPr>
        <w:instrText xml:space="preserve"> PAGEREF _Ref104559869 \h </w:instrText>
      </w:r>
      <w:r w:rsidR="00AE6772" w:rsidRPr="009152BF">
        <w:rPr>
          <w:rStyle w:val="af"/>
          <w:webHidden/>
          <w:color w:val="auto"/>
          <w:sz w:val="24"/>
          <w:u w:val="none"/>
        </w:rPr>
      </w:r>
      <w:r w:rsidR="00AE6772" w:rsidRPr="009152BF">
        <w:rPr>
          <w:rStyle w:val="af"/>
          <w:webHidden/>
          <w:color w:val="auto"/>
          <w:sz w:val="24"/>
          <w:u w:val="none"/>
        </w:rPr>
        <w:fldChar w:fldCharType="separate"/>
      </w:r>
      <w:r w:rsidR="007A6079">
        <w:rPr>
          <w:rStyle w:val="af"/>
          <w:webHidden/>
          <w:color w:val="auto"/>
          <w:sz w:val="24"/>
          <w:u w:val="none"/>
        </w:rPr>
        <w:t>83</w:t>
      </w:r>
      <w:r w:rsidR="00AE6772" w:rsidRPr="009152BF">
        <w:rPr>
          <w:rStyle w:val="af"/>
          <w:webHidden/>
          <w:color w:val="auto"/>
          <w:sz w:val="24"/>
          <w:u w:val="none"/>
        </w:rPr>
        <w:fldChar w:fldCharType="end"/>
      </w:r>
    </w:p>
    <w:p w:rsidR="00ED3AC3" w:rsidRPr="009152BF" w:rsidRDefault="00ED3AC3" w:rsidP="00047C97">
      <w:pPr>
        <w:tabs>
          <w:tab w:val="right" w:leader="dot" w:pos="9923"/>
        </w:tabs>
        <w:spacing w:line="240" w:lineRule="auto"/>
        <w:ind w:left="1134" w:right="888" w:hanging="1134"/>
        <w:rPr>
          <w:b/>
          <w:noProof/>
          <w:sz w:val="24"/>
          <w:szCs w:val="24"/>
        </w:rPr>
      </w:pPr>
      <w:r w:rsidRPr="009152BF">
        <w:rPr>
          <w:b/>
          <w:noProof/>
          <w:sz w:val="24"/>
          <w:szCs w:val="24"/>
        </w:rPr>
        <w:t>10.</w:t>
      </w:r>
      <w:r w:rsidR="000B5C3C" w:rsidRPr="009152BF">
        <w:rPr>
          <w:noProof/>
          <w:sz w:val="24"/>
          <w:szCs w:val="24"/>
        </w:rPr>
        <w:tab/>
      </w:r>
      <w:r w:rsidRPr="009152BF">
        <w:rPr>
          <w:b/>
          <w:noProof/>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7435E" w:rsidRPr="009152BF">
        <w:rPr>
          <w:b/>
          <w:noProof/>
          <w:sz w:val="24"/>
          <w:szCs w:val="24"/>
        </w:rPr>
        <w:tab/>
      </w:r>
      <w:r w:rsidR="00AE6772" w:rsidRPr="009152BF">
        <w:rPr>
          <w:b/>
          <w:noProof/>
          <w:sz w:val="24"/>
          <w:szCs w:val="24"/>
        </w:rPr>
        <w:fldChar w:fldCharType="begin"/>
      </w:r>
      <w:r w:rsidR="001C348A" w:rsidRPr="009152BF">
        <w:rPr>
          <w:b/>
          <w:noProof/>
          <w:sz w:val="24"/>
          <w:szCs w:val="24"/>
        </w:rPr>
        <w:instrText xml:space="preserve"> PAGEREF _Ref104559883 \h </w:instrText>
      </w:r>
      <w:r w:rsidR="00AE6772" w:rsidRPr="009152BF">
        <w:rPr>
          <w:b/>
          <w:noProof/>
          <w:sz w:val="24"/>
          <w:szCs w:val="24"/>
        </w:rPr>
      </w:r>
      <w:r w:rsidR="00AE6772" w:rsidRPr="009152BF">
        <w:rPr>
          <w:b/>
          <w:noProof/>
          <w:sz w:val="24"/>
          <w:szCs w:val="24"/>
        </w:rPr>
        <w:fldChar w:fldCharType="separate"/>
      </w:r>
      <w:r w:rsidR="007A6079">
        <w:rPr>
          <w:b/>
          <w:noProof/>
          <w:sz w:val="24"/>
          <w:szCs w:val="24"/>
        </w:rPr>
        <w:t>96</w:t>
      </w:r>
      <w:r w:rsidR="00AE6772" w:rsidRPr="009152BF">
        <w:rPr>
          <w:b/>
          <w:noProof/>
          <w:sz w:val="24"/>
          <w:szCs w:val="24"/>
        </w:rPr>
        <w:fldChar w:fldCharType="end"/>
      </w:r>
    </w:p>
    <w:p w:rsidR="00ED3AC3" w:rsidRPr="009152BF" w:rsidRDefault="00ED3AC3" w:rsidP="00047C97">
      <w:pPr>
        <w:pStyle w:val="12"/>
        <w:rPr>
          <w:rStyle w:val="af"/>
          <w:color w:val="auto"/>
          <w:sz w:val="24"/>
          <w:u w:val="none"/>
        </w:rPr>
      </w:pPr>
      <w:r w:rsidRPr="009152BF">
        <w:rPr>
          <w:rStyle w:val="af"/>
          <w:color w:val="auto"/>
          <w:sz w:val="24"/>
          <w:u w:val="none"/>
        </w:rPr>
        <w:t>11.</w:t>
      </w:r>
      <w:r w:rsidRPr="009152BF">
        <w:rPr>
          <w:rStyle w:val="af"/>
          <w:color w:val="auto"/>
          <w:sz w:val="24"/>
          <w:u w:val="none"/>
        </w:rPr>
        <w:tab/>
        <w:t>Разрешение разногласий, связанных с проведением закупок</w:t>
      </w:r>
      <w:r w:rsidR="000B5C3C" w:rsidRPr="009152BF">
        <w:rPr>
          <w:rStyle w:val="af"/>
          <w:webHidden/>
          <w:color w:val="auto"/>
          <w:sz w:val="24"/>
          <w:u w:val="none"/>
        </w:rPr>
        <w:tab/>
      </w:r>
      <w:r w:rsidR="00AE6772" w:rsidRPr="009152BF">
        <w:rPr>
          <w:rStyle w:val="af"/>
          <w:webHidden/>
          <w:color w:val="auto"/>
          <w:sz w:val="24"/>
          <w:u w:val="none"/>
        </w:rPr>
        <w:fldChar w:fldCharType="begin"/>
      </w:r>
      <w:r w:rsidR="001C348A" w:rsidRPr="009152BF">
        <w:rPr>
          <w:rStyle w:val="af"/>
          <w:webHidden/>
          <w:color w:val="auto"/>
          <w:sz w:val="24"/>
          <w:u w:val="none"/>
        </w:rPr>
        <w:instrText xml:space="preserve"> PAGEREF _Ref104559894 \h </w:instrText>
      </w:r>
      <w:r w:rsidR="00AE6772" w:rsidRPr="009152BF">
        <w:rPr>
          <w:rStyle w:val="af"/>
          <w:webHidden/>
          <w:color w:val="auto"/>
          <w:sz w:val="24"/>
          <w:u w:val="none"/>
        </w:rPr>
      </w:r>
      <w:r w:rsidR="00AE6772" w:rsidRPr="009152BF">
        <w:rPr>
          <w:rStyle w:val="af"/>
          <w:webHidden/>
          <w:color w:val="auto"/>
          <w:sz w:val="24"/>
          <w:u w:val="none"/>
        </w:rPr>
        <w:fldChar w:fldCharType="separate"/>
      </w:r>
      <w:r w:rsidR="007A6079">
        <w:rPr>
          <w:rStyle w:val="af"/>
          <w:webHidden/>
          <w:color w:val="auto"/>
          <w:sz w:val="24"/>
          <w:u w:val="none"/>
        </w:rPr>
        <w:t>98</w:t>
      </w:r>
      <w:r w:rsidR="00AE6772" w:rsidRPr="009152BF">
        <w:rPr>
          <w:rStyle w:val="af"/>
          <w:webHidden/>
          <w:color w:val="auto"/>
          <w:sz w:val="24"/>
          <w:u w:val="none"/>
        </w:rPr>
        <w:fldChar w:fldCharType="end"/>
      </w:r>
    </w:p>
    <w:p w:rsidR="00ED3AC3" w:rsidRPr="009152BF" w:rsidRDefault="00ED3AC3" w:rsidP="00047C97">
      <w:pPr>
        <w:pStyle w:val="12"/>
        <w:rPr>
          <w:rStyle w:val="af"/>
          <w:color w:val="auto"/>
          <w:sz w:val="24"/>
          <w:u w:val="none"/>
        </w:rPr>
      </w:pPr>
      <w:r w:rsidRPr="009152BF">
        <w:rPr>
          <w:rStyle w:val="af"/>
          <w:color w:val="auto"/>
          <w:sz w:val="24"/>
          <w:u w:val="none"/>
        </w:rPr>
        <w:t>12.</w:t>
      </w:r>
      <w:r w:rsidRPr="009152BF">
        <w:rPr>
          <w:rStyle w:val="af"/>
          <w:color w:val="auto"/>
          <w:sz w:val="24"/>
          <w:u w:val="none"/>
        </w:rPr>
        <w:tab/>
        <w:t>Приложение</w:t>
      </w:r>
      <w:r w:rsidRPr="009152BF">
        <w:rPr>
          <w:rStyle w:val="af"/>
          <w:webHidden/>
          <w:color w:val="auto"/>
          <w:sz w:val="24"/>
          <w:u w:val="none"/>
        </w:rPr>
        <w:tab/>
      </w:r>
      <w:r w:rsidR="00AE6772" w:rsidRPr="009152BF">
        <w:rPr>
          <w:rStyle w:val="af"/>
          <w:color w:val="auto"/>
          <w:sz w:val="24"/>
          <w:u w:val="none"/>
        </w:rPr>
        <w:fldChar w:fldCharType="begin"/>
      </w:r>
      <w:r w:rsidR="001C348A" w:rsidRPr="009152BF">
        <w:rPr>
          <w:rStyle w:val="af"/>
          <w:webHidden/>
          <w:color w:val="auto"/>
          <w:sz w:val="24"/>
          <w:u w:val="none"/>
        </w:rPr>
        <w:instrText xml:space="preserve"> PAGEREF _Ref104559937 \h </w:instrText>
      </w:r>
      <w:r w:rsidR="00AE6772" w:rsidRPr="009152BF">
        <w:rPr>
          <w:rStyle w:val="af"/>
          <w:color w:val="auto"/>
          <w:sz w:val="24"/>
          <w:u w:val="none"/>
        </w:rPr>
      </w:r>
      <w:r w:rsidR="00AE6772" w:rsidRPr="009152BF">
        <w:rPr>
          <w:rStyle w:val="af"/>
          <w:color w:val="auto"/>
          <w:sz w:val="24"/>
          <w:u w:val="none"/>
        </w:rPr>
        <w:fldChar w:fldCharType="separate"/>
      </w:r>
      <w:r w:rsidR="007A6079">
        <w:rPr>
          <w:rStyle w:val="af"/>
          <w:webHidden/>
          <w:color w:val="auto"/>
          <w:sz w:val="24"/>
          <w:u w:val="none"/>
        </w:rPr>
        <w:t>99</w:t>
      </w:r>
      <w:r w:rsidR="00AE6772" w:rsidRPr="009152BF">
        <w:rPr>
          <w:rStyle w:val="af"/>
          <w:color w:val="auto"/>
          <w:sz w:val="24"/>
          <w:u w:val="none"/>
        </w:rPr>
        <w:fldChar w:fldCharType="end"/>
      </w:r>
    </w:p>
    <w:p w:rsidR="00ED3AC3" w:rsidRPr="009152BF" w:rsidRDefault="00ED3AC3"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DE34E9" w:rsidRPr="009152BF" w:rsidRDefault="00DE34E9" w:rsidP="00047C97">
      <w:pPr>
        <w:spacing w:line="240" w:lineRule="auto"/>
        <w:ind w:left="851" w:firstLine="0"/>
      </w:pPr>
    </w:p>
    <w:p w:rsidR="00BB3566" w:rsidRPr="009152BF" w:rsidRDefault="00BB3566" w:rsidP="00047C97">
      <w:pPr>
        <w:spacing w:line="240" w:lineRule="auto"/>
        <w:ind w:left="851" w:firstLine="0"/>
      </w:pPr>
    </w:p>
    <w:p w:rsidR="00BB3566" w:rsidRPr="009152BF" w:rsidRDefault="00BB3566" w:rsidP="00047C97">
      <w:pPr>
        <w:spacing w:line="240" w:lineRule="auto"/>
        <w:ind w:left="851" w:firstLine="0"/>
      </w:pPr>
    </w:p>
    <w:p w:rsidR="00DE34E9" w:rsidRPr="009152BF" w:rsidRDefault="00DE34E9" w:rsidP="00047C97">
      <w:pPr>
        <w:spacing w:line="240" w:lineRule="auto"/>
        <w:ind w:left="851" w:firstLine="0"/>
      </w:pPr>
    </w:p>
    <w:p w:rsidR="00ED3AC3" w:rsidRPr="009152BF" w:rsidRDefault="00ED3AC3" w:rsidP="00047C97">
      <w:pPr>
        <w:pStyle w:val="20"/>
        <w:numPr>
          <w:ilvl w:val="0"/>
          <w:numId w:val="32"/>
        </w:numPr>
        <w:tabs>
          <w:tab w:val="left" w:pos="-142"/>
          <w:tab w:val="left" w:pos="567"/>
          <w:tab w:val="left" w:pos="1134"/>
        </w:tabs>
        <w:spacing w:before="0" w:after="0" w:line="240" w:lineRule="auto"/>
        <w:ind w:left="0" w:firstLine="0"/>
        <w:jc w:val="center"/>
        <w:outlineLvl w:val="0"/>
        <w:rPr>
          <w:sz w:val="24"/>
          <w:szCs w:val="24"/>
        </w:rPr>
      </w:pPr>
      <w:bookmarkStart w:id="1" w:name="_Ref104552975"/>
      <w:r w:rsidRPr="009152BF">
        <w:rPr>
          <w:sz w:val="24"/>
          <w:szCs w:val="24"/>
        </w:rPr>
        <w:lastRenderedPageBreak/>
        <w:t>Общие положения</w:t>
      </w:r>
      <w:bookmarkEnd w:id="1"/>
    </w:p>
    <w:p w:rsidR="00ED3AC3" w:rsidRPr="009152BF" w:rsidRDefault="00ED3AC3" w:rsidP="00047C97">
      <w:pPr>
        <w:pStyle w:val="20"/>
        <w:numPr>
          <w:ilvl w:val="1"/>
          <w:numId w:val="32"/>
        </w:numPr>
        <w:tabs>
          <w:tab w:val="left" w:pos="567"/>
          <w:tab w:val="left" w:pos="1134"/>
          <w:tab w:val="left" w:pos="2127"/>
        </w:tabs>
        <w:spacing w:before="0" w:after="0" w:line="240" w:lineRule="auto"/>
        <w:ind w:left="0" w:firstLine="0"/>
        <w:rPr>
          <w:sz w:val="23"/>
          <w:szCs w:val="24"/>
        </w:rPr>
      </w:pPr>
      <w:bookmarkStart w:id="2" w:name="_Ref104552813"/>
      <w:r w:rsidRPr="009152BF">
        <w:rPr>
          <w:sz w:val="23"/>
          <w:szCs w:val="24"/>
        </w:rPr>
        <w:t>Область применения</w:t>
      </w:r>
      <w:bookmarkEnd w:id="2"/>
    </w:p>
    <w:p w:rsidR="00ED3AC3" w:rsidRPr="009152BF" w:rsidRDefault="00ED3AC3" w:rsidP="00047C97">
      <w:pPr>
        <w:shd w:val="clear" w:color="auto" w:fill="FFFFFF"/>
        <w:tabs>
          <w:tab w:val="left" w:pos="993"/>
        </w:tabs>
        <w:spacing w:line="240" w:lineRule="auto"/>
        <w:ind w:firstLine="0"/>
        <w:rPr>
          <w:sz w:val="24"/>
          <w:szCs w:val="24"/>
        </w:rPr>
      </w:pPr>
      <w:r w:rsidRPr="009152BF">
        <w:rPr>
          <w:sz w:val="24"/>
          <w:szCs w:val="24"/>
        </w:rPr>
        <w:t xml:space="preserve">1.1.1  </w:t>
      </w:r>
      <w:r w:rsidR="005D64EB" w:rsidRPr="009152BF">
        <w:rPr>
          <w:sz w:val="24"/>
          <w:szCs w:val="24"/>
        </w:rPr>
        <w:tab/>
      </w:r>
      <w:r w:rsidRPr="009152BF">
        <w:rPr>
          <w:sz w:val="24"/>
          <w:szCs w:val="24"/>
        </w:rPr>
        <w:t xml:space="preserve">Термины и определения приведены в приложении № 1 к настоящему Положению о закупочной деятельности ООО </w:t>
      </w:r>
      <w:r w:rsidR="001870FB">
        <w:rPr>
          <w:sz w:val="24"/>
          <w:szCs w:val="24"/>
        </w:rPr>
        <w:t>«</w:t>
      </w:r>
      <w:r w:rsidRPr="009152BF">
        <w:rPr>
          <w:sz w:val="24"/>
          <w:szCs w:val="24"/>
        </w:rPr>
        <w:t>Тверская генерация</w:t>
      </w:r>
      <w:r w:rsidR="001870FB">
        <w:rPr>
          <w:sz w:val="24"/>
          <w:szCs w:val="24"/>
        </w:rPr>
        <w:t>»</w:t>
      </w:r>
      <w:r w:rsidRPr="009152BF">
        <w:rPr>
          <w:sz w:val="24"/>
          <w:szCs w:val="24"/>
        </w:rPr>
        <w:t>.</w:t>
      </w:r>
    </w:p>
    <w:p w:rsidR="00ED3AC3" w:rsidRPr="009152BF" w:rsidRDefault="005D64EB" w:rsidP="00047C97">
      <w:pPr>
        <w:pStyle w:val="30"/>
        <w:numPr>
          <w:ilvl w:val="2"/>
          <w:numId w:val="53"/>
        </w:numPr>
        <w:shd w:val="clear" w:color="auto" w:fill="FFFFFF"/>
        <w:tabs>
          <w:tab w:val="left" w:pos="993"/>
        </w:tabs>
        <w:spacing w:line="240" w:lineRule="auto"/>
        <w:ind w:left="0" w:firstLine="0"/>
        <w:rPr>
          <w:rFonts w:ascii="Times New Roman" w:hAnsi="Times New Roman"/>
          <w:sz w:val="24"/>
        </w:rPr>
      </w:pPr>
      <w:r w:rsidRPr="009152BF">
        <w:rPr>
          <w:rFonts w:ascii="Times New Roman" w:hAnsi="Times New Roman"/>
          <w:sz w:val="24"/>
        </w:rPr>
        <w:t xml:space="preserve">Положение  о закупочной деятельности в Обществе с ограниченной ответственностью  </w:t>
      </w:r>
      <w:r w:rsidR="001870FB">
        <w:rPr>
          <w:rFonts w:ascii="Times New Roman" w:hAnsi="Times New Roman"/>
          <w:sz w:val="24"/>
        </w:rPr>
        <w:t>«</w:t>
      </w:r>
      <w:r w:rsidRPr="009152BF">
        <w:rPr>
          <w:rFonts w:ascii="Times New Roman" w:hAnsi="Times New Roman"/>
          <w:sz w:val="24"/>
        </w:rPr>
        <w:t>Тверская генерация</w:t>
      </w:r>
      <w:r w:rsidR="001870FB">
        <w:rPr>
          <w:rFonts w:ascii="Times New Roman" w:hAnsi="Times New Roman"/>
          <w:sz w:val="24"/>
        </w:rPr>
        <w:t>»</w:t>
      </w:r>
      <w:r w:rsidRPr="009152BF">
        <w:rPr>
          <w:rFonts w:ascii="Times New Roman" w:hAnsi="Times New Roman"/>
          <w:sz w:val="24"/>
        </w:rPr>
        <w:t xml:space="preserve"> (далее</w:t>
      </w:r>
      <w:r w:rsidR="00CA0D97" w:rsidRPr="009152BF">
        <w:rPr>
          <w:rFonts w:ascii="Times New Roman" w:hAnsi="Times New Roman"/>
          <w:sz w:val="24"/>
        </w:rPr>
        <w:t xml:space="preserve"> также</w:t>
      </w:r>
      <w:r w:rsidRPr="009152BF">
        <w:rPr>
          <w:rFonts w:ascii="Times New Roman" w:hAnsi="Times New Roman"/>
          <w:sz w:val="24"/>
        </w:rPr>
        <w:t xml:space="preserve"> – Положение) разработано в соответствии с Федеральным законом от 18.07.2011 г. № 223-ФЗ </w:t>
      </w:r>
      <w:r w:rsidR="001870FB">
        <w:rPr>
          <w:rFonts w:ascii="Times New Roman" w:hAnsi="Times New Roman"/>
          <w:sz w:val="24"/>
        </w:rPr>
        <w:t>«</w:t>
      </w:r>
      <w:r w:rsidRPr="009152BF">
        <w:rPr>
          <w:rFonts w:ascii="Times New Roman" w:hAnsi="Times New Roman"/>
          <w:sz w:val="24"/>
        </w:rPr>
        <w:t>О закупках товаров, работ, услуг отдельными видами юридических лиц</w:t>
      </w:r>
      <w:r w:rsidR="001870FB">
        <w:rPr>
          <w:rFonts w:ascii="Times New Roman" w:hAnsi="Times New Roman"/>
          <w:sz w:val="24"/>
        </w:rPr>
        <w:t>»</w:t>
      </w:r>
      <w:r w:rsidRPr="009152BF">
        <w:rPr>
          <w:rFonts w:ascii="Times New Roman" w:hAnsi="Times New Roman"/>
          <w:sz w:val="24"/>
        </w:rPr>
        <w:t xml:space="preserve"> (далее также Федеральный закон №</w:t>
      </w:r>
      <w:r w:rsidR="007D58D4">
        <w:rPr>
          <w:rFonts w:ascii="Times New Roman" w:hAnsi="Times New Roman"/>
          <w:sz w:val="24"/>
        </w:rPr>
        <w:t xml:space="preserve"> </w:t>
      </w:r>
      <w:r w:rsidRPr="009152BF">
        <w:rPr>
          <w:rFonts w:ascii="Times New Roman" w:hAnsi="Times New Roman"/>
          <w:sz w:val="24"/>
        </w:rPr>
        <w:t xml:space="preserve">223-ФЗ, Закон о закупках) и регламентирует закупочную деятельность ООО </w:t>
      </w:r>
      <w:r w:rsidR="001870FB">
        <w:rPr>
          <w:rFonts w:ascii="Times New Roman" w:hAnsi="Times New Roman"/>
          <w:sz w:val="24"/>
        </w:rPr>
        <w:t>«</w:t>
      </w:r>
      <w:r w:rsidRPr="009152BF">
        <w:rPr>
          <w:rFonts w:ascii="Times New Roman" w:hAnsi="Times New Roman"/>
          <w:sz w:val="24"/>
        </w:rPr>
        <w:t>Тверская генерация</w:t>
      </w:r>
      <w:r w:rsidR="001870FB">
        <w:rPr>
          <w:rFonts w:ascii="Times New Roman" w:hAnsi="Times New Roman"/>
          <w:sz w:val="24"/>
        </w:rPr>
        <w:t>»</w:t>
      </w:r>
      <w:r w:rsidRPr="009152BF">
        <w:rPr>
          <w:rFonts w:ascii="Times New Roman" w:hAnsi="Times New Roman"/>
          <w:sz w:val="24"/>
        </w:rPr>
        <w:t xml:space="preserve">, устанавливает основные требования к закупке, в том числе </w:t>
      </w:r>
      <w:r w:rsidR="0085697A" w:rsidRPr="009152BF">
        <w:rPr>
          <w:rFonts w:ascii="Times New Roman" w:hAnsi="Times New Roman"/>
          <w:sz w:val="24"/>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5E4A58">
        <w:rPr>
          <w:rFonts w:ascii="Times New Roman" w:hAnsi="Times New Roman"/>
          <w:sz w:val="24"/>
        </w:rPr>
        <w:t>З</w:t>
      </w:r>
      <w:r w:rsidR="0085697A" w:rsidRPr="009152BF">
        <w:rPr>
          <w:rFonts w:ascii="Times New Roman" w:hAnsi="Times New Roman"/>
          <w:sz w:val="24"/>
        </w:rPr>
        <w:t>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302E02" w:rsidRPr="009152BF">
        <w:rPr>
          <w:rFonts w:ascii="Times New Roman" w:hAnsi="Times New Roman"/>
          <w:sz w:val="24"/>
        </w:rPr>
        <w:t xml:space="preserve"> </w:t>
      </w:r>
      <w:r w:rsidRPr="009152BF">
        <w:rPr>
          <w:rFonts w:ascii="Times New Roman" w:hAnsi="Times New Roman"/>
          <w:sz w:val="24"/>
        </w:rPr>
        <w:t>порядок подготовки  и осуществления закупок способами, указанными в ч</w:t>
      </w:r>
      <w:r w:rsidR="007D58D4">
        <w:rPr>
          <w:rFonts w:ascii="Times New Roman" w:hAnsi="Times New Roman"/>
          <w:sz w:val="24"/>
        </w:rPr>
        <w:t>астях</w:t>
      </w:r>
      <w:r w:rsidRPr="009152BF">
        <w:rPr>
          <w:rFonts w:ascii="Times New Roman" w:hAnsi="Times New Roman"/>
          <w:sz w:val="24"/>
        </w:rPr>
        <w:t xml:space="preserve"> 3.1. и 3.2 ст</w:t>
      </w:r>
      <w:r w:rsidR="007D58D4">
        <w:rPr>
          <w:rFonts w:ascii="Times New Roman" w:hAnsi="Times New Roman"/>
          <w:sz w:val="24"/>
        </w:rPr>
        <w:t>атьи</w:t>
      </w:r>
      <w:r w:rsidRPr="009152BF">
        <w:rPr>
          <w:rFonts w:ascii="Times New Roman" w:hAnsi="Times New Roman"/>
          <w:sz w:val="24"/>
        </w:rPr>
        <w:t xml:space="preserve">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ED3AC3" w:rsidRPr="009152BF" w:rsidRDefault="00ED3AC3" w:rsidP="00047C97">
      <w:pPr>
        <w:pStyle w:val="30"/>
        <w:numPr>
          <w:ilvl w:val="2"/>
          <w:numId w:val="53"/>
        </w:numPr>
        <w:shd w:val="clear" w:color="auto" w:fill="FFFFFF"/>
        <w:tabs>
          <w:tab w:val="left" w:pos="993"/>
        </w:tabs>
        <w:spacing w:line="240" w:lineRule="auto"/>
        <w:ind w:left="0" w:firstLine="0"/>
        <w:rPr>
          <w:rFonts w:ascii="Times New Roman" w:hAnsi="Times New Roman"/>
          <w:sz w:val="24"/>
        </w:rPr>
      </w:pPr>
      <w:r w:rsidRPr="009152BF">
        <w:rPr>
          <w:rFonts w:ascii="Times New Roman" w:hAnsi="Times New Roman"/>
          <w:sz w:val="24"/>
        </w:rPr>
        <w:t xml:space="preserve">Настоящее Положение регулирует  отношения, связанные с проведением закупок для нужд ООО </w:t>
      </w:r>
      <w:r w:rsidR="001870FB">
        <w:rPr>
          <w:rFonts w:ascii="Times New Roman" w:hAnsi="Times New Roman"/>
          <w:sz w:val="24"/>
        </w:rPr>
        <w:t>«</w:t>
      </w:r>
      <w:r w:rsidRPr="009152BF">
        <w:rPr>
          <w:rFonts w:ascii="Times New Roman" w:hAnsi="Times New Roman"/>
          <w:sz w:val="24"/>
        </w:rPr>
        <w:t>Тверская  генерация</w:t>
      </w:r>
      <w:r w:rsidR="001870FB">
        <w:rPr>
          <w:rFonts w:ascii="Times New Roman" w:hAnsi="Times New Roman"/>
          <w:sz w:val="24"/>
        </w:rPr>
        <w:t>»</w:t>
      </w:r>
      <w:r w:rsidRPr="009152BF">
        <w:rPr>
          <w:rFonts w:ascii="Times New Roman" w:hAnsi="Times New Roman"/>
          <w:sz w:val="24"/>
        </w:rPr>
        <w:t xml:space="preserve"> (далее</w:t>
      </w:r>
      <w:r w:rsidR="00845E4E" w:rsidRPr="009152BF">
        <w:rPr>
          <w:rFonts w:ascii="Times New Roman" w:hAnsi="Times New Roman"/>
          <w:sz w:val="24"/>
        </w:rPr>
        <w:t xml:space="preserve"> также</w:t>
      </w:r>
      <w:r w:rsidRPr="009152BF">
        <w:rPr>
          <w:rFonts w:ascii="Times New Roman" w:hAnsi="Times New Roman"/>
          <w:sz w:val="24"/>
        </w:rPr>
        <w:t xml:space="preserve"> – Заказчик, Организатор</w:t>
      </w:r>
      <w:r w:rsidR="00585A7E" w:rsidRPr="009152BF">
        <w:rPr>
          <w:rFonts w:ascii="Times New Roman" w:hAnsi="Times New Roman"/>
          <w:sz w:val="24"/>
        </w:rPr>
        <w:t xml:space="preserve"> закупки</w:t>
      </w:r>
      <w:r w:rsidR="001F7A3C" w:rsidRPr="009152BF">
        <w:rPr>
          <w:rFonts w:ascii="Times New Roman" w:hAnsi="Times New Roman"/>
          <w:sz w:val="24"/>
        </w:rPr>
        <w:t>, Общество</w:t>
      </w:r>
      <w:r w:rsidRPr="009152BF">
        <w:rPr>
          <w:rFonts w:ascii="Times New Roman" w:hAnsi="Times New Roman"/>
          <w:sz w:val="24"/>
        </w:rPr>
        <w:t>) в целях обеспечения своевременного и полного удовлетворения потребностей Заказчи</w:t>
      </w:r>
      <w:r w:rsidR="001E0CB8" w:rsidRPr="009152BF">
        <w:rPr>
          <w:rFonts w:ascii="Times New Roman" w:hAnsi="Times New Roman"/>
          <w:sz w:val="24"/>
        </w:rPr>
        <w:t>ка в товарах, работах, услугах</w:t>
      </w:r>
      <w:r w:rsidRPr="009152BF">
        <w:rPr>
          <w:rFonts w:ascii="Times New Roman" w:hAnsi="Times New Roman"/>
          <w:sz w:val="24"/>
        </w:rPr>
        <w:t xml:space="preserve">, в том числе для целей коммерческого использования, необходимого </w:t>
      </w:r>
      <w:r w:rsidR="001E0CB8" w:rsidRPr="009152BF">
        <w:rPr>
          <w:rFonts w:ascii="Times New Roman" w:hAnsi="Times New Roman"/>
          <w:sz w:val="24"/>
        </w:rPr>
        <w:t xml:space="preserve">Заказчику качества и надежности </w:t>
      </w:r>
      <w:r w:rsidRPr="009152BF">
        <w:rPr>
          <w:rFonts w:ascii="Times New Roman" w:hAnsi="Times New Roman"/>
          <w:sz w:val="24"/>
        </w:rPr>
        <w:t>на рыночных условиях,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Заказчика и стимулирование такого участия, развитие добросовестной конкуренции, обеспечение гласности и прозрачности закупки, предотвращении коррупции и других злоупотреблений.</w:t>
      </w:r>
    </w:p>
    <w:p w:rsidR="00ED3AC3" w:rsidRPr="009152BF" w:rsidRDefault="00ED3AC3" w:rsidP="00047C97">
      <w:pPr>
        <w:pStyle w:val="30"/>
        <w:numPr>
          <w:ilvl w:val="2"/>
          <w:numId w:val="53"/>
        </w:numPr>
        <w:tabs>
          <w:tab w:val="left" w:pos="1276"/>
        </w:tabs>
        <w:spacing w:line="240" w:lineRule="auto"/>
        <w:ind w:left="0" w:firstLine="0"/>
        <w:rPr>
          <w:rFonts w:ascii="Times New Roman" w:hAnsi="Times New Roman"/>
          <w:sz w:val="24"/>
        </w:rPr>
      </w:pPr>
      <w:r w:rsidRPr="009152BF">
        <w:rPr>
          <w:rFonts w:ascii="Times New Roman" w:hAnsi="Times New Roman"/>
          <w:sz w:val="24"/>
        </w:rPr>
        <w:t>Закупки любых товаров, работ, услуг (далее</w:t>
      </w:r>
      <w:r w:rsidR="00CA0D97" w:rsidRPr="009152BF">
        <w:rPr>
          <w:rFonts w:ascii="Times New Roman" w:hAnsi="Times New Roman"/>
          <w:sz w:val="24"/>
        </w:rPr>
        <w:t xml:space="preserve"> также</w:t>
      </w:r>
      <w:r w:rsidRPr="009152BF">
        <w:rPr>
          <w:rFonts w:ascii="Times New Roman" w:hAnsi="Times New Roman"/>
          <w:sz w:val="24"/>
        </w:rPr>
        <w:t xml:space="preserve"> — продукция, закупка) за счет средств ООО </w:t>
      </w:r>
      <w:r w:rsidR="001870FB">
        <w:rPr>
          <w:rFonts w:ascii="Times New Roman" w:hAnsi="Times New Roman"/>
          <w:sz w:val="24"/>
        </w:rPr>
        <w:t>«</w:t>
      </w:r>
      <w:r w:rsidRPr="009152BF">
        <w:rPr>
          <w:rFonts w:ascii="Times New Roman" w:hAnsi="Times New Roman"/>
          <w:sz w:val="24"/>
        </w:rPr>
        <w:t>Тверская генерация</w:t>
      </w:r>
      <w:r w:rsidR="001870FB">
        <w:rPr>
          <w:rFonts w:ascii="Times New Roman" w:hAnsi="Times New Roman"/>
          <w:sz w:val="24"/>
        </w:rPr>
        <w:t>»</w:t>
      </w:r>
      <w:r w:rsidR="00E31423" w:rsidRPr="009152BF">
        <w:rPr>
          <w:rFonts w:ascii="Times New Roman" w:hAnsi="Times New Roman"/>
          <w:sz w:val="24"/>
        </w:rPr>
        <w:t xml:space="preserve"> </w:t>
      </w:r>
      <w:r w:rsidR="00962C3A" w:rsidRPr="009152BF">
        <w:rPr>
          <w:rFonts w:ascii="Times New Roman" w:hAnsi="Times New Roman"/>
          <w:sz w:val="24"/>
        </w:rPr>
        <w:t>стоимостью свыше 3</w:t>
      </w:r>
      <w:r w:rsidR="00BB3566" w:rsidRPr="009152BF">
        <w:rPr>
          <w:rFonts w:ascii="Times New Roman" w:hAnsi="Times New Roman"/>
          <w:sz w:val="24"/>
        </w:rPr>
        <w:t xml:space="preserve">00 000,00 рублей без НДС </w:t>
      </w:r>
      <w:r w:rsidRPr="009152BF">
        <w:rPr>
          <w:rFonts w:ascii="Times New Roman" w:hAnsi="Times New Roman"/>
          <w:sz w:val="24"/>
        </w:rPr>
        <w:t>осуществляются в соответствии с нормами настоящего Положения.</w:t>
      </w:r>
    </w:p>
    <w:p w:rsidR="005D64EB" w:rsidRPr="009152BF" w:rsidRDefault="00ED3AC3" w:rsidP="00047C97">
      <w:pPr>
        <w:pStyle w:val="30"/>
        <w:numPr>
          <w:ilvl w:val="0"/>
          <w:numId w:val="0"/>
        </w:numPr>
        <w:tabs>
          <w:tab w:val="left" w:pos="1276"/>
        </w:tabs>
        <w:spacing w:line="240" w:lineRule="auto"/>
        <w:rPr>
          <w:rFonts w:ascii="Times New Roman" w:hAnsi="Times New Roman"/>
          <w:sz w:val="24"/>
        </w:rPr>
      </w:pPr>
      <w:r w:rsidRPr="009152BF">
        <w:rPr>
          <w:rFonts w:ascii="Times New Roman" w:hAnsi="Times New Roman"/>
          <w:sz w:val="24"/>
        </w:rPr>
        <w:tab/>
      </w:r>
      <w:r w:rsidR="005D64EB" w:rsidRPr="009152BF">
        <w:rPr>
          <w:rFonts w:ascii="Times New Roman" w:hAnsi="Times New Roman"/>
          <w:sz w:val="24"/>
        </w:rPr>
        <w:t xml:space="preserve">Заказчику запрещается дробить закупки на мелкие лоты, чтобы вывести их из-под сферы действия настоящего Положения </w:t>
      </w:r>
      <w:r w:rsidR="00DD4DBA" w:rsidRPr="009152BF">
        <w:rPr>
          <w:rFonts w:ascii="Times New Roman" w:hAnsi="Times New Roman"/>
          <w:sz w:val="24"/>
        </w:rPr>
        <w:t>или</w:t>
      </w:r>
      <w:r w:rsidR="005D64EB" w:rsidRPr="009152BF">
        <w:rPr>
          <w:rFonts w:ascii="Times New Roman" w:hAnsi="Times New Roman"/>
          <w:sz w:val="24"/>
        </w:rPr>
        <w:t xml:space="preserve"> для ограничения конкуренции. </w:t>
      </w:r>
      <w:r w:rsidR="00393D10" w:rsidRPr="009152BF">
        <w:rPr>
          <w:rFonts w:ascii="Times New Roman" w:hAnsi="Times New Roman"/>
          <w:sz w:val="24"/>
        </w:rPr>
        <w:t>Н</w:t>
      </w:r>
      <w:r w:rsidR="005D64EB" w:rsidRPr="009152BF">
        <w:rPr>
          <w:rFonts w:ascii="Times New Roman" w:hAnsi="Times New Roman"/>
          <w:sz w:val="24"/>
        </w:rPr>
        <w:t xml:space="preserve">е </w:t>
      </w:r>
      <w:r w:rsidR="00393D10" w:rsidRPr="009152BF">
        <w:rPr>
          <w:rFonts w:ascii="Times New Roman" w:hAnsi="Times New Roman"/>
          <w:sz w:val="24"/>
        </w:rPr>
        <w:t xml:space="preserve">является </w:t>
      </w:r>
      <w:r w:rsidR="005D64EB" w:rsidRPr="009152BF">
        <w:rPr>
          <w:rFonts w:ascii="Times New Roman" w:hAnsi="Times New Roman"/>
          <w:sz w:val="24"/>
        </w:rPr>
        <w:t xml:space="preserve">дроблением закупки выделение из общего объема закупки в отдельные закупки её частей, </w:t>
      </w:r>
      <w:r w:rsidR="00BA6E0F" w:rsidRPr="009152BF">
        <w:rPr>
          <w:rFonts w:ascii="Times New Roman" w:hAnsi="Times New Roman"/>
          <w:sz w:val="24"/>
        </w:rPr>
        <w:t xml:space="preserve">хоть и </w:t>
      </w:r>
      <w:r w:rsidR="005D64EB" w:rsidRPr="009152BF">
        <w:rPr>
          <w:rFonts w:ascii="Times New Roman" w:hAnsi="Times New Roman"/>
          <w:sz w:val="24"/>
        </w:rPr>
        <w:t>связанных между собой единым функциональным, геометрическим и</w:t>
      </w:r>
      <w:r w:rsidR="00BA6E0F" w:rsidRPr="009152BF">
        <w:rPr>
          <w:rFonts w:ascii="Times New Roman" w:hAnsi="Times New Roman"/>
          <w:sz w:val="24"/>
        </w:rPr>
        <w:t>/или</w:t>
      </w:r>
      <w:r w:rsidR="005D64EB" w:rsidRPr="009152BF">
        <w:rPr>
          <w:rFonts w:ascii="Times New Roman" w:hAnsi="Times New Roman"/>
          <w:sz w:val="24"/>
        </w:rPr>
        <w:t xml:space="preserve"> иным</w:t>
      </w:r>
      <w:r w:rsidR="00BA6E0F" w:rsidRPr="009152BF">
        <w:rPr>
          <w:rFonts w:ascii="Times New Roman" w:hAnsi="Times New Roman"/>
          <w:sz w:val="24"/>
        </w:rPr>
        <w:t>и</w:t>
      </w:r>
      <w:r w:rsidR="005D64EB" w:rsidRPr="009152BF">
        <w:rPr>
          <w:rFonts w:ascii="Times New Roman" w:hAnsi="Times New Roman"/>
          <w:sz w:val="24"/>
        </w:rPr>
        <w:t xml:space="preserve"> признаками, </w:t>
      </w:r>
      <w:r w:rsidR="00BA6E0F" w:rsidRPr="009152BF">
        <w:rPr>
          <w:rFonts w:ascii="Times New Roman" w:hAnsi="Times New Roman"/>
          <w:sz w:val="24"/>
        </w:rPr>
        <w:t xml:space="preserve">но </w:t>
      </w:r>
      <w:r w:rsidR="005D64EB" w:rsidRPr="009152BF">
        <w:rPr>
          <w:rFonts w:ascii="Times New Roman" w:hAnsi="Times New Roman"/>
          <w:sz w:val="24"/>
        </w:rPr>
        <w:t xml:space="preserve">осуществляемыми на основании решения </w:t>
      </w:r>
      <w:r w:rsidR="001F7A3C" w:rsidRPr="009152BF">
        <w:rPr>
          <w:rFonts w:ascii="Times New Roman" w:hAnsi="Times New Roman"/>
          <w:sz w:val="24"/>
        </w:rPr>
        <w:t>Конкурсной комиссии Общества (далее</w:t>
      </w:r>
      <w:r w:rsidR="00845E4E" w:rsidRPr="009152BF">
        <w:rPr>
          <w:rFonts w:ascii="Times New Roman" w:hAnsi="Times New Roman"/>
          <w:sz w:val="24"/>
        </w:rPr>
        <w:t xml:space="preserve"> также</w:t>
      </w:r>
      <w:r w:rsidR="001F7A3C" w:rsidRPr="009152BF">
        <w:rPr>
          <w:rFonts w:ascii="Times New Roman" w:hAnsi="Times New Roman"/>
          <w:sz w:val="24"/>
        </w:rPr>
        <w:t xml:space="preserve"> – </w:t>
      </w:r>
      <w:r w:rsidR="005D64EB" w:rsidRPr="009152BF">
        <w:rPr>
          <w:rFonts w:ascii="Times New Roman" w:hAnsi="Times New Roman"/>
          <w:sz w:val="24"/>
        </w:rPr>
        <w:t>ККО</w:t>
      </w:r>
      <w:r w:rsidR="001F7A3C" w:rsidRPr="009152BF">
        <w:rPr>
          <w:rFonts w:ascii="Times New Roman" w:hAnsi="Times New Roman"/>
          <w:sz w:val="24"/>
        </w:rPr>
        <w:t xml:space="preserve">, комиссия, закупочная комиссия) </w:t>
      </w:r>
      <w:r w:rsidR="005D64EB" w:rsidRPr="009152BF">
        <w:rPr>
          <w:rFonts w:ascii="Times New Roman" w:hAnsi="Times New Roman"/>
          <w:sz w:val="24"/>
        </w:rPr>
        <w:t>для наиболее эффективного</w:t>
      </w:r>
      <w:r w:rsidR="00185839" w:rsidRPr="009152BF">
        <w:rPr>
          <w:rFonts w:ascii="Times New Roman" w:hAnsi="Times New Roman"/>
          <w:sz w:val="24"/>
        </w:rPr>
        <w:t>, оперативного</w:t>
      </w:r>
      <w:r w:rsidR="005D64EB" w:rsidRPr="009152BF">
        <w:rPr>
          <w:rFonts w:ascii="Times New Roman" w:hAnsi="Times New Roman"/>
          <w:sz w:val="24"/>
        </w:rPr>
        <w:t xml:space="preserve"> использования денежных средств Общества</w:t>
      </w:r>
      <w:r w:rsidR="00185839" w:rsidRPr="009152BF">
        <w:rPr>
          <w:rFonts w:ascii="Times New Roman" w:hAnsi="Times New Roman"/>
          <w:sz w:val="24"/>
        </w:rPr>
        <w:t>, учета сезонного</w:t>
      </w:r>
      <w:r w:rsidR="007001AE" w:rsidRPr="009152BF">
        <w:rPr>
          <w:rFonts w:ascii="Times New Roman" w:hAnsi="Times New Roman"/>
          <w:sz w:val="24"/>
        </w:rPr>
        <w:t xml:space="preserve">, </w:t>
      </w:r>
      <w:r w:rsidR="005D64EB" w:rsidRPr="009152BF">
        <w:rPr>
          <w:rFonts w:ascii="Times New Roman" w:hAnsi="Times New Roman"/>
          <w:sz w:val="24"/>
        </w:rPr>
        <w:t>временного фактора</w:t>
      </w:r>
      <w:r w:rsidR="00185839" w:rsidRPr="009152BF">
        <w:rPr>
          <w:rFonts w:ascii="Times New Roman" w:hAnsi="Times New Roman"/>
          <w:sz w:val="24"/>
        </w:rPr>
        <w:t xml:space="preserve">, </w:t>
      </w:r>
      <w:r w:rsidR="007001AE" w:rsidRPr="009152BF">
        <w:rPr>
          <w:rFonts w:ascii="Times New Roman" w:hAnsi="Times New Roman"/>
          <w:sz w:val="24"/>
        </w:rPr>
        <w:t>необходимости</w:t>
      </w:r>
      <w:r w:rsidR="006D58CB" w:rsidRPr="009152BF">
        <w:rPr>
          <w:rFonts w:ascii="Times New Roman" w:hAnsi="Times New Roman"/>
          <w:sz w:val="24"/>
        </w:rPr>
        <w:t xml:space="preserve"> </w:t>
      </w:r>
      <w:r w:rsidR="006C74F7" w:rsidRPr="009152BF">
        <w:rPr>
          <w:rFonts w:ascii="Times New Roman" w:hAnsi="Times New Roman"/>
          <w:sz w:val="24"/>
        </w:rPr>
        <w:t xml:space="preserve">обеспечения отдельных стадий </w:t>
      </w:r>
      <w:r w:rsidR="006D58CB" w:rsidRPr="009152BF">
        <w:rPr>
          <w:rFonts w:ascii="Times New Roman" w:hAnsi="Times New Roman"/>
          <w:sz w:val="24"/>
        </w:rPr>
        <w:t>проведени</w:t>
      </w:r>
      <w:r w:rsidR="006C74F7" w:rsidRPr="009152BF">
        <w:rPr>
          <w:rFonts w:ascii="Times New Roman" w:hAnsi="Times New Roman"/>
          <w:sz w:val="24"/>
        </w:rPr>
        <w:t xml:space="preserve">я </w:t>
      </w:r>
      <w:r w:rsidR="00185839" w:rsidRPr="009152BF">
        <w:rPr>
          <w:rFonts w:ascii="Times New Roman" w:hAnsi="Times New Roman"/>
          <w:sz w:val="24"/>
        </w:rPr>
        <w:t>ремонтных</w:t>
      </w:r>
      <w:r w:rsidR="006D58CB" w:rsidRPr="009152BF">
        <w:rPr>
          <w:rFonts w:ascii="Times New Roman" w:hAnsi="Times New Roman"/>
          <w:sz w:val="24"/>
        </w:rPr>
        <w:t>,</w:t>
      </w:r>
      <w:r w:rsidR="00185839" w:rsidRPr="009152BF">
        <w:rPr>
          <w:rFonts w:ascii="Times New Roman" w:hAnsi="Times New Roman"/>
          <w:sz w:val="24"/>
        </w:rPr>
        <w:t xml:space="preserve"> иных работ</w:t>
      </w:r>
      <w:r w:rsidR="006C74F7" w:rsidRPr="009152BF">
        <w:rPr>
          <w:rFonts w:ascii="Times New Roman" w:hAnsi="Times New Roman"/>
          <w:sz w:val="24"/>
        </w:rPr>
        <w:t>/деятельности</w:t>
      </w:r>
      <w:r w:rsidR="00185839" w:rsidRPr="009152BF">
        <w:rPr>
          <w:rFonts w:ascii="Times New Roman" w:hAnsi="Times New Roman"/>
          <w:sz w:val="24"/>
        </w:rPr>
        <w:t xml:space="preserve"> направленных на обеспечение непрерывности функционирования производственного</w:t>
      </w:r>
      <w:r w:rsidR="006D58CB" w:rsidRPr="009152BF">
        <w:rPr>
          <w:rFonts w:ascii="Times New Roman" w:hAnsi="Times New Roman"/>
          <w:sz w:val="24"/>
        </w:rPr>
        <w:t xml:space="preserve"> и/или административного</w:t>
      </w:r>
      <w:r w:rsidR="00185839" w:rsidRPr="009152BF">
        <w:rPr>
          <w:rFonts w:ascii="Times New Roman" w:hAnsi="Times New Roman"/>
          <w:sz w:val="24"/>
        </w:rPr>
        <w:t xml:space="preserve"> процесса Общества</w:t>
      </w:r>
      <w:r w:rsidR="005D64EB" w:rsidRPr="009152BF">
        <w:rPr>
          <w:rFonts w:ascii="Times New Roman" w:hAnsi="Times New Roman"/>
          <w:sz w:val="24"/>
        </w:rPr>
        <w:t>.</w:t>
      </w:r>
    </w:p>
    <w:p w:rsidR="00ED3AC3" w:rsidRPr="009152BF" w:rsidRDefault="00ED3AC3" w:rsidP="00047C97">
      <w:pPr>
        <w:pStyle w:val="30"/>
        <w:numPr>
          <w:ilvl w:val="2"/>
          <w:numId w:val="53"/>
        </w:numPr>
        <w:tabs>
          <w:tab w:val="left" w:pos="1276"/>
        </w:tabs>
        <w:spacing w:line="240" w:lineRule="auto"/>
        <w:ind w:left="0" w:firstLine="0"/>
        <w:rPr>
          <w:rFonts w:ascii="Times New Roman" w:hAnsi="Times New Roman"/>
          <w:sz w:val="24"/>
        </w:rPr>
      </w:pPr>
      <w:r w:rsidRPr="009152BF">
        <w:rPr>
          <w:rFonts w:ascii="Times New Roman" w:hAnsi="Times New Roman"/>
          <w:sz w:val="24"/>
        </w:rPr>
        <w:t>Здесь и далее под закупками продукции (товаров, работ, услуг) понимается заключение любых возмездных гражданско-правовых договоров с юридическими лицами (индивидуальными предпринимателями), а также объединениями этих лиц, в которых Общество выступает в качестве плательщика денежных средств  другой стороне по такому договору.</w:t>
      </w:r>
    </w:p>
    <w:p w:rsidR="00ED3AC3" w:rsidRPr="009152BF" w:rsidRDefault="00ED3AC3" w:rsidP="00047C97">
      <w:pPr>
        <w:pStyle w:val="30"/>
        <w:numPr>
          <w:ilvl w:val="2"/>
          <w:numId w:val="53"/>
        </w:numPr>
        <w:tabs>
          <w:tab w:val="left" w:pos="1276"/>
        </w:tabs>
        <w:spacing w:line="240" w:lineRule="auto"/>
        <w:ind w:left="0" w:firstLine="0"/>
        <w:rPr>
          <w:rFonts w:ascii="Times New Roman" w:hAnsi="Times New Roman"/>
          <w:sz w:val="24"/>
        </w:rPr>
      </w:pPr>
      <w:r w:rsidRPr="009152BF">
        <w:rPr>
          <w:rFonts w:ascii="Times New Roman" w:hAnsi="Times New Roman"/>
          <w:sz w:val="24"/>
        </w:rPr>
        <w:t>Закупки, не превышающие ук</w:t>
      </w:r>
      <w:r w:rsidR="007D58D4">
        <w:rPr>
          <w:rFonts w:ascii="Times New Roman" w:hAnsi="Times New Roman"/>
          <w:sz w:val="24"/>
        </w:rPr>
        <w:t>азанную в пункте</w:t>
      </w:r>
      <w:r w:rsidRPr="009152BF">
        <w:rPr>
          <w:rFonts w:ascii="Times New Roman" w:hAnsi="Times New Roman"/>
          <w:sz w:val="24"/>
        </w:rPr>
        <w:t xml:space="preserve"> 1.1.4. настоящего Положения сумму </w:t>
      </w:r>
      <w:r w:rsidR="00962C3A" w:rsidRPr="009152BF">
        <w:rPr>
          <w:rFonts w:ascii="Times New Roman" w:hAnsi="Times New Roman"/>
          <w:sz w:val="24"/>
        </w:rPr>
        <w:t>3</w:t>
      </w:r>
      <w:r w:rsidRPr="009152BF">
        <w:rPr>
          <w:rFonts w:ascii="Times New Roman" w:hAnsi="Times New Roman"/>
          <w:sz w:val="24"/>
        </w:rPr>
        <w:t xml:space="preserve">00 000,00 рублей без НДС, могут осуществляться, как в соответствии с предусмотренными настоящим Положением процедурами, так и иными способами. </w:t>
      </w:r>
      <w:r w:rsidR="00117E23" w:rsidRPr="009152BF">
        <w:rPr>
          <w:rFonts w:ascii="Times New Roman" w:hAnsi="Times New Roman"/>
          <w:sz w:val="24"/>
        </w:rPr>
        <w:t xml:space="preserve">При заключении договора с ценой до </w:t>
      </w:r>
      <w:r w:rsidR="00962C3A" w:rsidRPr="009152BF">
        <w:rPr>
          <w:rFonts w:ascii="Times New Roman" w:hAnsi="Times New Roman"/>
          <w:sz w:val="24"/>
        </w:rPr>
        <w:t>3</w:t>
      </w:r>
      <w:r w:rsidR="00117E23" w:rsidRPr="009152BF">
        <w:rPr>
          <w:rFonts w:ascii="Times New Roman" w:hAnsi="Times New Roman"/>
          <w:sz w:val="24"/>
        </w:rPr>
        <w:t xml:space="preserve">00 000, 00 руб. без НДС </w:t>
      </w:r>
      <w:r w:rsidR="005E4A58">
        <w:rPr>
          <w:rFonts w:ascii="Times New Roman" w:hAnsi="Times New Roman"/>
          <w:sz w:val="24"/>
        </w:rPr>
        <w:t>З</w:t>
      </w:r>
      <w:r w:rsidR="00117E23" w:rsidRPr="009152BF">
        <w:rPr>
          <w:rFonts w:ascii="Times New Roman" w:hAnsi="Times New Roman"/>
          <w:sz w:val="24"/>
        </w:rPr>
        <w:t>аказчик запрашивает коммерческие предложения (</w:t>
      </w:r>
      <w:r w:rsidR="008B1637" w:rsidRPr="009152BF">
        <w:rPr>
          <w:rFonts w:ascii="Times New Roman" w:hAnsi="Times New Roman"/>
          <w:sz w:val="24"/>
        </w:rPr>
        <w:t xml:space="preserve">как правило, </w:t>
      </w:r>
      <w:r w:rsidR="00117E23" w:rsidRPr="009152BF">
        <w:rPr>
          <w:rFonts w:ascii="Times New Roman" w:hAnsi="Times New Roman"/>
          <w:sz w:val="24"/>
        </w:rPr>
        <w:t>не менее чем у 3-х поставщиков</w:t>
      </w:r>
      <w:r w:rsidR="001E0CB8" w:rsidRPr="009152BF">
        <w:rPr>
          <w:rFonts w:ascii="Times New Roman" w:hAnsi="Times New Roman"/>
          <w:sz w:val="24"/>
        </w:rPr>
        <w:t xml:space="preserve"> (</w:t>
      </w:r>
      <w:r w:rsidR="00AC2F84" w:rsidRPr="009152BF">
        <w:rPr>
          <w:rFonts w:ascii="Times New Roman" w:hAnsi="Times New Roman"/>
          <w:sz w:val="24"/>
        </w:rPr>
        <w:t xml:space="preserve">подрядчиков, </w:t>
      </w:r>
      <w:r w:rsidR="001E0CB8" w:rsidRPr="009152BF">
        <w:rPr>
          <w:rFonts w:ascii="Times New Roman" w:hAnsi="Times New Roman"/>
          <w:sz w:val="24"/>
        </w:rPr>
        <w:t>исполнителей</w:t>
      </w:r>
      <w:r w:rsidR="00117E23" w:rsidRPr="009152BF">
        <w:rPr>
          <w:rFonts w:ascii="Times New Roman" w:hAnsi="Times New Roman"/>
          <w:sz w:val="24"/>
        </w:rPr>
        <w:t>)</w:t>
      </w:r>
      <w:r w:rsidR="001E0CB8" w:rsidRPr="009152BF">
        <w:rPr>
          <w:rFonts w:ascii="Times New Roman" w:hAnsi="Times New Roman"/>
          <w:sz w:val="24"/>
        </w:rPr>
        <w:t>)</w:t>
      </w:r>
      <w:r w:rsidR="00117E23" w:rsidRPr="009152BF">
        <w:rPr>
          <w:rFonts w:ascii="Times New Roman" w:hAnsi="Times New Roman"/>
          <w:sz w:val="24"/>
        </w:rPr>
        <w:t>, счета или иные документы (прайс, прейскурант) со стороны поставщиков</w:t>
      </w:r>
      <w:r w:rsidR="001E0CB8" w:rsidRPr="009152BF">
        <w:rPr>
          <w:rFonts w:ascii="Times New Roman" w:hAnsi="Times New Roman"/>
          <w:sz w:val="24"/>
        </w:rPr>
        <w:t xml:space="preserve"> (</w:t>
      </w:r>
      <w:r w:rsidR="00AC2F84" w:rsidRPr="009152BF">
        <w:rPr>
          <w:rFonts w:ascii="Times New Roman" w:hAnsi="Times New Roman"/>
          <w:sz w:val="24"/>
        </w:rPr>
        <w:t>подрядчиков, исполнителей</w:t>
      </w:r>
      <w:r w:rsidR="001E0CB8" w:rsidRPr="009152BF">
        <w:rPr>
          <w:rFonts w:ascii="Times New Roman" w:hAnsi="Times New Roman"/>
          <w:sz w:val="24"/>
        </w:rPr>
        <w:t xml:space="preserve">) </w:t>
      </w:r>
      <w:r w:rsidR="00117E23" w:rsidRPr="009152BF">
        <w:rPr>
          <w:rFonts w:ascii="Times New Roman" w:hAnsi="Times New Roman"/>
          <w:sz w:val="24"/>
        </w:rPr>
        <w:t xml:space="preserve">(в которых указываются основные условия договора – цена, срок поставки, условия оплаты и пр.). </w:t>
      </w:r>
      <w:r w:rsidR="005D64EB" w:rsidRPr="009152BF">
        <w:rPr>
          <w:rFonts w:ascii="Times New Roman" w:hAnsi="Times New Roman"/>
          <w:sz w:val="24"/>
        </w:rPr>
        <w:t>При этом у Заказчика не возникает обязательств приобрести весь объем у одного поставщика</w:t>
      </w:r>
      <w:r w:rsidR="001E0CB8" w:rsidRPr="009152BF">
        <w:rPr>
          <w:rFonts w:ascii="Times New Roman" w:hAnsi="Times New Roman"/>
          <w:sz w:val="24"/>
        </w:rPr>
        <w:t xml:space="preserve"> (</w:t>
      </w:r>
      <w:r w:rsidR="00AC2F84" w:rsidRPr="009152BF">
        <w:rPr>
          <w:rFonts w:ascii="Times New Roman" w:hAnsi="Times New Roman"/>
          <w:sz w:val="24"/>
        </w:rPr>
        <w:t xml:space="preserve">подрядчика, </w:t>
      </w:r>
      <w:r w:rsidR="001E0CB8" w:rsidRPr="009152BF">
        <w:rPr>
          <w:rFonts w:ascii="Times New Roman" w:hAnsi="Times New Roman"/>
          <w:sz w:val="24"/>
        </w:rPr>
        <w:t>исполнителя)</w:t>
      </w:r>
      <w:r w:rsidR="005D64EB" w:rsidRPr="009152BF">
        <w:rPr>
          <w:rFonts w:ascii="Times New Roman" w:hAnsi="Times New Roman"/>
          <w:sz w:val="24"/>
        </w:rPr>
        <w:t xml:space="preserve">. В </w:t>
      </w:r>
      <w:r w:rsidR="005D64EB" w:rsidRPr="009152BF">
        <w:rPr>
          <w:rFonts w:ascii="Times New Roman" w:hAnsi="Times New Roman"/>
          <w:sz w:val="24"/>
        </w:rPr>
        <w:lastRenderedPageBreak/>
        <w:t>случае если получено менее 2 ответов, а предложение единственного поставщика</w:t>
      </w:r>
      <w:r w:rsidR="001E0CB8" w:rsidRPr="009152BF">
        <w:rPr>
          <w:rFonts w:ascii="Times New Roman" w:hAnsi="Times New Roman"/>
          <w:sz w:val="24"/>
        </w:rPr>
        <w:t xml:space="preserve"> (</w:t>
      </w:r>
      <w:r w:rsidR="009152BF" w:rsidRPr="009152BF">
        <w:rPr>
          <w:rFonts w:ascii="Times New Roman" w:hAnsi="Times New Roman"/>
          <w:sz w:val="24"/>
        </w:rPr>
        <w:t xml:space="preserve">исполнителя, </w:t>
      </w:r>
      <w:r w:rsidR="00AC2F84" w:rsidRPr="009152BF">
        <w:rPr>
          <w:rFonts w:ascii="Times New Roman" w:hAnsi="Times New Roman"/>
          <w:sz w:val="24"/>
        </w:rPr>
        <w:t>подрядчика</w:t>
      </w:r>
      <w:r w:rsidR="001E0CB8" w:rsidRPr="009152BF">
        <w:rPr>
          <w:rFonts w:ascii="Times New Roman" w:hAnsi="Times New Roman"/>
          <w:sz w:val="24"/>
        </w:rPr>
        <w:t>)</w:t>
      </w:r>
      <w:r w:rsidR="005D64EB" w:rsidRPr="009152BF">
        <w:rPr>
          <w:rFonts w:ascii="Times New Roman" w:hAnsi="Times New Roman"/>
          <w:sz w:val="24"/>
        </w:rPr>
        <w:t xml:space="preserve"> удовлетворяет </w:t>
      </w:r>
      <w:r w:rsidR="001E0CB8" w:rsidRPr="009152BF">
        <w:rPr>
          <w:rFonts w:ascii="Times New Roman" w:hAnsi="Times New Roman"/>
          <w:sz w:val="24"/>
        </w:rPr>
        <w:t>Заказчика, З</w:t>
      </w:r>
      <w:r w:rsidR="005D64EB" w:rsidRPr="009152BF">
        <w:rPr>
          <w:rFonts w:ascii="Times New Roman" w:hAnsi="Times New Roman"/>
          <w:sz w:val="24"/>
        </w:rPr>
        <w:t xml:space="preserve">аказчик вправе закупить у него продукцию. </w:t>
      </w:r>
    </w:p>
    <w:p w:rsidR="00ED3AC3" w:rsidRPr="009152BF" w:rsidRDefault="00ED3AC3" w:rsidP="00047C97">
      <w:pPr>
        <w:pStyle w:val="30"/>
        <w:numPr>
          <w:ilvl w:val="2"/>
          <w:numId w:val="53"/>
        </w:numPr>
        <w:tabs>
          <w:tab w:val="left" w:pos="1276"/>
        </w:tabs>
        <w:spacing w:line="240" w:lineRule="auto"/>
        <w:ind w:left="0" w:firstLine="0"/>
        <w:rPr>
          <w:rFonts w:ascii="Times New Roman" w:hAnsi="Times New Roman"/>
          <w:sz w:val="24"/>
        </w:rPr>
      </w:pPr>
      <w:r w:rsidRPr="009152BF">
        <w:rPr>
          <w:rFonts w:ascii="Times New Roman" w:hAnsi="Times New Roman"/>
          <w:sz w:val="24"/>
        </w:rPr>
        <w:t>В отношении закупок, осуществляемых для нужд Общества, порядок проведения которых отдельно регламентируется законодательством Российской Федерации, настоящее Положение применяется в части, не противоречащей законодательству Российской Федерации.</w:t>
      </w:r>
    </w:p>
    <w:p w:rsidR="00ED3AC3" w:rsidRPr="009152BF" w:rsidRDefault="00ED3AC3" w:rsidP="00047C97">
      <w:pPr>
        <w:pStyle w:val="30"/>
        <w:numPr>
          <w:ilvl w:val="2"/>
          <w:numId w:val="53"/>
        </w:numPr>
        <w:tabs>
          <w:tab w:val="left" w:pos="1276"/>
        </w:tabs>
        <w:spacing w:line="240" w:lineRule="auto"/>
        <w:ind w:left="0" w:firstLine="0"/>
        <w:rPr>
          <w:rFonts w:ascii="Times New Roman" w:hAnsi="Times New Roman"/>
          <w:sz w:val="24"/>
        </w:rPr>
      </w:pPr>
      <w:r w:rsidRPr="009152BF">
        <w:rPr>
          <w:rFonts w:ascii="Times New Roman" w:hAnsi="Times New Roman"/>
          <w:sz w:val="24"/>
        </w:rPr>
        <w:t xml:space="preserve">В ООО </w:t>
      </w:r>
      <w:r w:rsidR="001870FB">
        <w:rPr>
          <w:rFonts w:ascii="Times New Roman" w:hAnsi="Times New Roman"/>
          <w:sz w:val="24"/>
        </w:rPr>
        <w:t>«</w:t>
      </w:r>
      <w:r w:rsidRPr="009152BF">
        <w:rPr>
          <w:rFonts w:ascii="Times New Roman" w:hAnsi="Times New Roman"/>
          <w:sz w:val="24"/>
        </w:rPr>
        <w:t>Тверская генерация</w:t>
      </w:r>
      <w:r w:rsidR="001870FB">
        <w:rPr>
          <w:rFonts w:ascii="Times New Roman" w:hAnsi="Times New Roman"/>
          <w:sz w:val="24"/>
        </w:rPr>
        <w:t>»</w:t>
      </w:r>
      <w:r w:rsidRPr="009152BF">
        <w:rPr>
          <w:rFonts w:ascii="Times New Roman" w:hAnsi="Times New Roman"/>
          <w:sz w:val="24"/>
        </w:rPr>
        <w:t xml:space="preserve"> на основании соответствующих постановлений Правительства Российской Федерации установлены:</w:t>
      </w:r>
    </w:p>
    <w:p w:rsidR="00ED3AC3" w:rsidRPr="009152BF" w:rsidRDefault="00ED3AC3" w:rsidP="00047C97">
      <w:pPr>
        <w:pStyle w:val="40"/>
        <w:numPr>
          <w:ilvl w:val="3"/>
          <w:numId w:val="53"/>
        </w:numPr>
        <w:tabs>
          <w:tab w:val="left" w:pos="1276"/>
        </w:tabs>
        <w:spacing w:line="240" w:lineRule="auto"/>
        <w:ind w:left="0" w:firstLine="0"/>
        <w:rPr>
          <w:rFonts w:ascii="Times New Roman" w:hAnsi="Times New Roman"/>
          <w:sz w:val="24"/>
        </w:rPr>
      </w:pPr>
      <w:r w:rsidRPr="009152BF">
        <w:rPr>
          <w:rFonts w:ascii="Times New Roman" w:hAnsi="Times New Roman"/>
          <w:sz w:val="24"/>
        </w:rPr>
        <w:t>приоритет товаров российского происхождени</w:t>
      </w:r>
      <w:r w:rsidR="001E0CB8" w:rsidRPr="009152BF">
        <w:rPr>
          <w:rFonts w:ascii="Times New Roman" w:hAnsi="Times New Roman"/>
          <w:sz w:val="24"/>
        </w:rPr>
        <w:t>я</w:t>
      </w:r>
      <w:r w:rsidRPr="009152BF">
        <w:rPr>
          <w:rFonts w:ascii="Times New Roman" w:hAnsi="Times New Roman"/>
          <w:sz w:val="24"/>
        </w:rPr>
        <w:t>,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D3AC3" w:rsidRPr="009152BF" w:rsidRDefault="00ED3AC3" w:rsidP="00047C97">
      <w:pPr>
        <w:pStyle w:val="40"/>
        <w:numPr>
          <w:ilvl w:val="3"/>
          <w:numId w:val="53"/>
        </w:numPr>
        <w:tabs>
          <w:tab w:val="left" w:pos="1276"/>
        </w:tabs>
        <w:spacing w:line="240" w:lineRule="auto"/>
        <w:ind w:left="0" w:firstLine="0"/>
        <w:rPr>
          <w:rFonts w:ascii="Times New Roman" w:hAnsi="Times New Roman"/>
          <w:sz w:val="24"/>
        </w:rPr>
      </w:pPr>
      <w:r w:rsidRPr="009152BF">
        <w:rPr>
          <w:rFonts w:ascii="Times New Roman" w:hAnsi="Times New Roman"/>
          <w:sz w:val="24"/>
        </w:rPr>
        <w:t xml:space="preserve">особенности участия субъектов малого и среднего предпринимательства в закупке, осуществляемой </w:t>
      </w:r>
      <w:r w:rsidR="00C93F27">
        <w:rPr>
          <w:rFonts w:ascii="Times New Roman" w:hAnsi="Times New Roman"/>
          <w:sz w:val="24"/>
        </w:rPr>
        <w:t>Заказчиком</w:t>
      </w:r>
      <w:r w:rsidRPr="009152BF">
        <w:rPr>
          <w:rFonts w:ascii="Times New Roman" w:hAnsi="Times New Roman"/>
          <w:sz w:val="24"/>
        </w:rPr>
        <w:t xml:space="preserve">, годовой объем закупки, который данные </w:t>
      </w:r>
      <w:r w:rsidR="00C93F27">
        <w:rPr>
          <w:rFonts w:ascii="Times New Roman" w:hAnsi="Times New Roman"/>
          <w:sz w:val="24"/>
        </w:rPr>
        <w:t>З</w:t>
      </w:r>
      <w:r w:rsidRPr="009152BF">
        <w:rPr>
          <w:rFonts w:ascii="Times New Roman" w:hAnsi="Times New Roman"/>
          <w:sz w:val="24"/>
        </w:rPr>
        <w:t>аказчик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w:t>
      </w:r>
      <w:r w:rsidR="00C93F27">
        <w:rPr>
          <w:rFonts w:ascii="Times New Roman" w:hAnsi="Times New Roman"/>
          <w:sz w:val="24"/>
        </w:rPr>
        <w:t xml:space="preserve">ого отчета.  Такие особенности </w:t>
      </w:r>
      <w:r w:rsidRPr="009152BF">
        <w:rPr>
          <w:rFonts w:ascii="Times New Roman" w:hAnsi="Times New Roman"/>
          <w:sz w:val="24"/>
        </w:rPr>
        <w:t xml:space="preserve">могут предусматривать обязанность </w:t>
      </w:r>
      <w:r w:rsidR="00C93F27">
        <w:rPr>
          <w:rFonts w:ascii="Times New Roman" w:hAnsi="Times New Roman"/>
          <w:sz w:val="24"/>
        </w:rPr>
        <w:t>З</w:t>
      </w:r>
      <w:r w:rsidRPr="009152BF">
        <w:rPr>
          <w:rFonts w:ascii="Times New Roman" w:hAnsi="Times New Roman"/>
          <w:sz w:val="24"/>
        </w:rPr>
        <w:t>аказчик</w:t>
      </w:r>
      <w:r w:rsidR="00C93F27">
        <w:rPr>
          <w:rFonts w:ascii="Times New Roman" w:hAnsi="Times New Roman"/>
          <w:sz w:val="24"/>
        </w:rPr>
        <w:t>а</w:t>
      </w:r>
      <w:r w:rsidRPr="009152BF">
        <w:rPr>
          <w:rFonts w:ascii="Times New Roman" w:hAnsi="Times New Roman"/>
          <w:sz w:val="24"/>
        </w:rPr>
        <w:t xml:space="preserve"> осуществлять закупки, участниками которых мо</w:t>
      </w:r>
      <w:r w:rsidR="00C93F27">
        <w:rPr>
          <w:rFonts w:ascii="Times New Roman" w:hAnsi="Times New Roman"/>
          <w:sz w:val="24"/>
        </w:rPr>
        <w:t xml:space="preserve">гут быть только субъекты малого </w:t>
      </w:r>
      <w:r w:rsidRPr="009152BF">
        <w:rPr>
          <w:rFonts w:ascii="Times New Roman" w:hAnsi="Times New Roman"/>
          <w:sz w:val="24"/>
        </w:rPr>
        <w:t>и среднего предпринимательства;</w:t>
      </w:r>
    </w:p>
    <w:p w:rsidR="00ED3AC3" w:rsidRPr="009152BF" w:rsidRDefault="001F7A3C" w:rsidP="00047C97">
      <w:pPr>
        <w:pStyle w:val="40"/>
        <w:numPr>
          <w:ilvl w:val="3"/>
          <w:numId w:val="53"/>
        </w:numPr>
        <w:tabs>
          <w:tab w:val="left" w:pos="1276"/>
        </w:tabs>
        <w:spacing w:line="240" w:lineRule="auto"/>
        <w:ind w:left="0" w:firstLine="0"/>
        <w:rPr>
          <w:rFonts w:ascii="Times New Roman" w:hAnsi="Times New Roman"/>
          <w:sz w:val="24"/>
        </w:rPr>
      </w:pPr>
      <w:r w:rsidRPr="009152BF">
        <w:rPr>
          <w:rFonts w:ascii="Times New Roman" w:hAnsi="Times New Roman"/>
          <w:sz w:val="24"/>
        </w:rPr>
        <w:t>о</w:t>
      </w:r>
      <w:r w:rsidR="00ED3AC3" w:rsidRPr="009152BF">
        <w:rPr>
          <w:rFonts w:ascii="Times New Roman" w:hAnsi="Times New Roman"/>
          <w:sz w:val="24"/>
        </w:rPr>
        <w:t xml:space="preserve">собенности осуществления закупок </w:t>
      </w:r>
      <w:r w:rsidR="00C93F27">
        <w:rPr>
          <w:rFonts w:ascii="Times New Roman" w:hAnsi="Times New Roman"/>
          <w:sz w:val="24"/>
        </w:rPr>
        <w:t>Заказчиком</w:t>
      </w:r>
      <w:r w:rsidR="00ED3AC3" w:rsidRPr="009152BF">
        <w:rPr>
          <w:rFonts w:ascii="Times New Roman" w:hAnsi="Times New Roman"/>
          <w:sz w:val="24"/>
        </w:rPr>
        <w:t xml:space="preserve"> аудиторских услуг (за исключением проведения обязательного аудита бухгалт</w:t>
      </w:r>
      <w:r w:rsidR="00C93F27">
        <w:rPr>
          <w:rFonts w:ascii="Times New Roman" w:hAnsi="Times New Roman"/>
          <w:sz w:val="24"/>
        </w:rPr>
        <w:t>ерской (финансовой) отчетности З</w:t>
      </w:r>
      <w:r w:rsidR="00ED3AC3" w:rsidRPr="009152BF">
        <w:rPr>
          <w:rFonts w:ascii="Times New Roman" w:hAnsi="Times New Roman"/>
          <w:sz w:val="24"/>
        </w:rPr>
        <w:t>аказчика), а также консультационных услуг;</w:t>
      </w:r>
    </w:p>
    <w:p w:rsidR="00ED3AC3" w:rsidRPr="009152BF" w:rsidRDefault="005D64EB" w:rsidP="00047C97">
      <w:pPr>
        <w:pStyle w:val="43"/>
        <w:tabs>
          <w:tab w:val="left" w:pos="1276"/>
        </w:tabs>
        <w:spacing w:line="240" w:lineRule="auto"/>
        <w:ind w:left="0" w:firstLine="0"/>
        <w:rPr>
          <w:sz w:val="24"/>
          <w:szCs w:val="24"/>
        </w:rPr>
      </w:pPr>
      <w:r w:rsidRPr="009152BF">
        <w:rPr>
          <w:sz w:val="24"/>
          <w:szCs w:val="24"/>
        </w:rPr>
        <w:t>1.1.8.4.</w:t>
      </w:r>
      <w:r w:rsidRPr="009152BF">
        <w:rPr>
          <w:sz w:val="24"/>
          <w:szCs w:val="24"/>
        </w:rPr>
        <w:tab/>
      </w:r>
      <w:r w:rsidR="001F7A3C" w:rsidRPr="009152BF">
        <w:rPr>
          <w:sz w:val="24"/>
          <w:szCs w:val="24"/>
        </w:rPr>
        <w:t>о</w:t>
      </w:r>
      <w:r w:rsidR="00ED3AC3" w:rsidRPr="009152BF">
        <w:rPr>
          <w:sz w:val="24"/>
          <w:szCs w:val="24"/>
        </w:rPr>
        <w:t>собенности осуществления закупок товаров, работ, услуг, включенных в перечни и (или) группы товаров, работ, услуг, предусмотренные п</w:t>
      </w:r>
      <w:r w:rsidR="00BB3566" w:rsidRPr="009152BF">
        <w:rPr>
          <w:sz w:val="24"/>
          <w:szCs w:val="24"/>
        </w:rPr>
        <w:t>унктом</w:t>
      </w:r>
      <w:r w:rsidR="00ED3AC3" w:rsidRPr="009152BF">
        <w:rPr>
          <w:sz w:val="24"/>
          <w:szCs w:val="24"/>
        </w:rPr>
        <w:t xml:space="preserve"> 2 ч</w:t>
      </w:r>
      <w:r w:rsidR="00BB3566" w:rsidRPr="009152BF">
        <w:rPr>
          <w:sz w:val="24"/>
          <w:szCs w:val="24"/>
        </w:rPr>
        <w:t>асти</w:t>
      </w:r>
      <w:r w:rsidR="00ED3AC3" w:rsidRPr="009152BF">
        <w:rPr>
          <w:sz w:val="24"/>
          <w:szCs w:val="24"/>
        </w:rPr>
        <w:t xml:space="preserve"> 16 ст</w:t>
      </w:r>
      <w:r w:rsidR="00BB3566" w:rsidRPr="009152BF">
        <w:rPr>
          <w:sz w:val="24"/>
          <w:szCs w:val="24"/>
        </w:rPr>
        <w:t>атьи</w:t>
      </w:r>
      <w:r w:rsidR="00ED3AC3" w:rsidRPr="009152BF">
        <w:rPr>
          <w:sz w:val="24"/>
          <w:szCs w:val="24"/>
        </w:rPr>
        <w:t xml:space="preserve"> 4 Федерального Закона № 223-ФЗ, в том числе:</w:t>
      </w:r>
    </w:p>
    <w:p w:rsidR="00ED3AC3" w:rsidRPr="009152BF" w:rsidRDefault="0041750A" w:rsidP="00047C97">
      <w:pPr>
        <w:pStyle w:val="43"/>
        <w:spacing w:line="240" w:lineRule="auto"/>
        <w:ind w:firstLine="2"/>
        <w:rPr>
          <w:sz w:val="24"/>
          <w:szCs w:val="24"/>
        </w:rPr>
      </w:pPr>
      <w:r>
        <w:rPr>
          <w:sz w:val="24"/>
          <w:szCs w:val="24"/>
        </w:rPr>
        <w:t>а</w:t>
      </w:r>
      <w:r w:rsidR="00ED3AC3" w:rsidRPr="009152BF">
        <w:rPr>
          <w:sz w:val="24"/>
          <w:szCs w:val="24"/>
        </w:rPr>
        <w:t>) особенности их осуществления в электронной форме;</w:t>
      </w:r>
    </w:p>
    <w:p w:rsidR="00ED3AC3" w:rsidRPr="009152BF" w:rsidRDefault="0041750A" w:rsidP="00047C97">
      <w:pPr>
        <w:pStyle w:val="43"/>
        <w:spacing w:line="240" w:lineRule="auto"/>
        <w:ind w:firstLine="0"/>
        <w:rPr>
          <w:sz w:val="24"/>
          <w:szCs w:val="24"/>
        </w:rPr>
      </w:pPr>
      <w:r>
        <w:rPr>
          <w:sz w:val="24"/>
          <w:szCs w:val="24"/>
        </w:rPr>
        <w:t>б</w:t>
      </w:r>
      <w:r w:rsidR="00ED3AC3" w:rsidRPr="009152BF">
        <w:rPr>
          <w:sz w:val="24"/>
          <w:szCs w:val="24"/>
        </w:rPr>
        <w:t>)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ED3AC3" w:rsidRPr="009152BF" w:rsidRDefault="0041750A" w:rsidP="00047C97">
      <w:pPr>
        <w:pStyle w:val="43"/>
        <w:spacing w:line="240" w:lineRule="auto"/>
        <w:ind w:firstLine="0"/>
        <w:rPr>
          <w:sz w:val="24"/>
          <w:szCs w:val="24"/>
        </w:rPr>
      </w:pPr>
      <w:r>
        <w:rPr>
          <w:sz w:val="24"/>
          <w:szCs w:val="24"/>
        </w:rPr>
        <w:t>в</w:t>
      </w:r>
      <w:r w:rsidR="00ED3AC3" w:rsidRPr="009152BF">
        <w:rPr>
          <w:sz w:val="24"/>
          <w:szCs w:val="24"/>
        </w:rPr>
        <w:t>)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ED3AC3" w:rsidRPr="009152BF" w:rsidRDefault="0041750A" w:rsidP="00047C97">
      <w:pPr>
        <w:pStyle w:val="43"/>
        <w:spacing w:line="240" w:lineRule="auto"/>
        <w:ind w:firstLine="0"/>
        <w:rPr>
          <w:sz w:val="24"/>
          <w:szCs w:val="24"/>
        </w:rPr>
      </w:pPr>
      <w:r>
        <w:rPr>
          <w:sz w:val="24"/>
          <w:szCs w:val="24"/>
        </w:rPr>
        <w:t>г</w:t>
      </w:r>
      <w:r w:rsidR="00ED3AC3" w:rsidRPr="009152BF">
        <w:rPr>
          <w:sz w:val="24"/>
          <w:szCs w:val="24"/>
        </w:rPr>
        <w:t>)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ED3AC3" w:rsidRPr="009152BF" w:rsidRDefault="00ED3AC3" w:rsidP="00047C97">
      <w:pPr>
        <w:pStyle w:val="30"/>
        <w:numPr>
          <w:ilvl w:val="2"/>
          <w:numId w:val="53"/>
        </w:numPr>
        <w:tabs>
          <w:tab w:val="clear" w:pos="246"/>
        </w:tabs>
        <w:spacing w:line="240" w:lineRule="auto"/>
        <w:ind w:left="0" w:firstLine="0"/>
        <w:rPr>
          <w:rFonts w:ascii="Times New Roman" w:hAnsi="Times New Roman"/>
          <w:sz w:val="24"/>
        </w:rPr>
      </w:pPr>
      <w:r w:rsidRPr="009152BF">
        <w:rPr>
          <w:rFonts w:ascii="Times New Roman" w:hAnsi="Times New Roman"/>
          <w:sz w:val="24"/>
        </w:rPr>
        <w:t xml:space="preserve">Внутренние нормативные документы Заказчика, регламентирующие вопросы закупок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 </w:t>
      </w:r>
    </w:p>
    <w:p w:rsidR="00ED3AC3" w:rsidRPr="009152BF" w:rsidRDefault="00ED3AC3" w:rsidP="00047C97">
      <w:pPr>
        <w:pStyle w:val="30"/>
        <w:numPr>
          <w:ilvl w:val="2"/>
          <w:numId w:val="53"/>
        </w:numPr>
        <w:tabs>
          <w:tab w:val="left" w:pos="1276"/>
        </w:tabs>
        <w:spacing w:line="240" w:lineRule="auto"/>
        <w:ind w:left="0" w:firstLine="0"/>
        <w:rPr>
          <w:rFonts w:ascii="Times New Roman" w:hAnsi="Times New Roman"/>
          <w:sz w:val="24"/>
        </w:rPr>
      </w:pPr>
      <w:r w:rsidRPr="009152BF">
        <w:rPr>
          <w:rFonts w:ascii="Times New Roman" w:hAnsi="Times New Roman"/>
          <w:sz w:val="24"/>
        </w:rPr>
        <w:t xml:space="preserve">Настоящее Положение, а также изменения, вносимые в настоящее Положение, не позднее чем в течение пятнадцати дней со дня утверждения подлежат обязательному размещению в </w:t>
      </w:r>
      <w:r w:rsidR="00C65F54">
        <w:rPr>
          <w:rFonts w:ascii="Times New Roman" w:hAnsi="Times New Roman"/>
          <w:sz w:val="24"/>
        </w:rPr>
        <w:t>е</w:t>
      </w:r>
      <w:r w:rsidRPr="009152BF">
        <w:rPr>
          <w:rFonts w:ascii="Times New Roman" w:hAnsi="Times New Roman"/>
          <w:sz w:val="24"/>
        </w:rPr>
        <w:t xml:space="preserve">диной информационной системе в сфере закупок товаров, работ, услуг (далее – </w:t>
      </w:r>
      <w:r w:rsidR="00C65F54">
        <w:rPr>
          <w:rFonts w:ascii="Times New Roman" w:hAnsi="Times New Roman"/>
          <w:sz w:val="24"/>
        </w:rPr>
        <w:t>е</w:t>
      </w:r>
      <w:r w:rsidRPr="009152BF">
        <w:rPr>
          <w:rFonts w:ascii="Times New Roman" w:hAnsi="Times New Roman"/>
          <w:sz w:val="24"/>
        </w:rPr>
        <w:t>диная информационная система</w:t>
      </w:r>
      <w:r w:rsidR="001F7A3C" w:rsidRPr="009152BF">
        <w:rPr>
          <w:rFonts w:ascii="Times New Roman" w:hAnsi="Times New Roman"/>
          <w:sz w:val="24"/>
        </w:rPr>
        <w:t>, ЕИС</w:t>
      </w:r>
      <w:r w:rsidRPr="009152BF">
        <w:rPr>
          <w:rFonts w:ascii="Times New Roman" w:hAnsi="Times New Roman"/>
          <w:sz w:val="24"/>
        </w:rPr>
        <w:t>).</w:t>
      </w:r>
    </w:p>
    <w:p w:rsidR="0087699A" w:rsidRPr="009152BF" w:rsidRDefault="0087699A" w:rsidP="0087699A">
      <w:pPr>
        <w:autoSpaceDE w:val="0"/>
        <w:autoSpaceDN w:val="0"/>
        <w:adjustRightInd w:val="0"/>
        <w:spacing w:line="240" w:lineRule="auto"/>
        <w:ind w:firstLine="1276"/>
        <w:rPr>
          <w:rFonts w:eastAsia="Calibri"/>
          <w:sz w:val="24"/>
          <w:szCs w:val="24"/>
        </w:rPr>
      </w:pPr>
      <w:r w:rsidRPr="009152BF">
        <w:rPr>
          <w:rFonts w:eastAsia="Calibri"/>
          <w:sz w:val="24"/>
          <w:szCs w:val="24"/>
        </w:rPr>
        <w:t xml:space="preserve">Заказчик размещает в единой информационной системе план закупки товаров, работ, услуг на срок не менее чем один год. </w:t>
      </w:r>
      <w:r w:rsidRPr="0041750A">
        <w:rPr>
          <w:rFonts w:eastAsia="Calibri"/>
          <w:sz w:val="24"/>
          <w:szCs w:val="24"/>
        </w:rPr>
        <w:t>Порядок</w:t>
      </w:r>
      <w:r w:rsidRPr="009152BF">
        <w:rPr>
          <w:rFonts w:eastAsia="Calibri"/>
          <w:sz w:val="24"/>
          <w:szCs w:val="24"/>
        </w:rPr>
        <w:t xml:space="preserve"> формирования плана закупки товаров, работ, услуг, </w:t>
      </w:r>
      <w:r w:rsidRPr="0041750A">
        <w:rPr>
          <w:rFonts w:eastAsia="Calibri"/>
          <w:sz w:val="24"/>
          <w:szCs w:val="24"/>
        </w:rPr>
        <w:t>порядок</w:t>
      </w:r>
      <w:r w:rsidRPr="009152BF">
        <w:rPr>
          <w:rFonts w:eastAsia="Calibri"/>
          <w:sz w:val="24"/>
          <w:szCs w:val="24"/>
        </w:rP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w:t>
      </w:r>
      <w:r w:rsidR="001870FB">
        <w:rPr>
          <w:rFonts w:eastAsia="Calibri"/>
          <w:sz w:val="24"/>
          <w:szCs w:val="24"/>
        </w:rPr>
        <w:t>«</w:t>
      </w:r>
      <w:r w:rsidRPr="009152BF">
        <w:rPr>
          <w:rFonts w:eastAsia="Calibri"/>
          <w:sz w:val="24"/>
          <w:szCs w:val="24"/>
        </w:rPr>
        <w:t>Интернет</w:t>
      </w:r>
      <w:r w:rsidR="001870FB">
        <w:rPr>
          <w:rFonts w:eastAsia="Calibri"/>
          <w:sz w:val="24"/>
          <w:szCs w:val="24"/>
        </w:rPr>
        <w:t>»</w:t>
      </w:r>
      <w:r w:rsidRPr="009152BF">
        <w:rPr>
          <w:rFonts w:eastAsia="Calibri"/>
          <w:sz w:val="24"/>
          <w:szCs w:val="24"/>
        </w:rPr>
        <w:t xml:space="preserve"> (далее - официальный сайт) такого плана, </w:t>
      </w:r>
      <w:r w:rsidRPr="0041750A">
        <w:rPr>
          <w:rFonts w:eastAsia="Calibri"/>
          <w:sz w:val="24"/>
          <w:szCs w:val="24"/>
        </w:rPr>
        <w:t>требования</w:t>
      </w:r>
      <w:r w:rsidRPr="009152BF">
        <w:rPr>
          <w:rFonts w:eastAsia="Calibri"/>
          <w:sz w:val="24"/>
          <w:szCs w:val="24"/>
        </w:rP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w:t>
      </w:r>
      <w:r w:rsidR="007D58D4" w:rsidRPr="007D58D4">
        <w:rPr>
          <w:rFonts w:eastAsia="Calibri"/>
          <w:sz w:val="24"/>
          <w:szCs w:val="24"/>
        </w:rPr>
        <w:t>Федерального Закона № 223-ФЗ</w:t>
      </w:r>
      <w:r w:rsidRPr="009152BF">
        <w:rPr>
          <w:rFonts w:eastAsia="Calibri"/>
          <w:sz w:val="24"/>
          <w:szCs w:val="24"/>
        </w:rPr>
        <w:t xml:space="preserve">, в план закупки товаров, работ, услуг. </w:t>
      </w:r>
    </w:p>
    <w:p w:rsidR="00ED3AC3" w:rsidRPr="009152BF" w:rsidRDefault="00ED3AC3" w:rsidP="00047C97">
      <w:pPr>
        <w:pStyle w:val="30"/>
        <w:numPr>
          <w:ilvl w:val="2"/>
          <w:numId w:val="53"/>
        </w:numPr>
        <w:tabs>
          <w:tab w:val="left" w:pos="1276"/>
        </w:tabs>
        <w:spacing w:line="240" w:lineRule="auto"/>
        <w:ind w:left="0" w:firstLine="0"/>
        <w:rPr>
          <w:rFonts w:ascii="Times New Roman" w:hAnsi="Times New Roman"/>
          <w:sz w:val="24"/>
        </w:rPr>
      </w:pPr>
      <w:r w:rsidRPr="009152BF">
        <w:rPr>
          <w:rFonts w:ascii="Times New Roman" w:hAnsi="Times New Roman"/>
          <w:sz w:val="24"/>
        </w:rPr>
        <w:t>Положение не регулирует отношения, связанные  с:</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w:t>
      </w:r>
      <w:r w:rsidRPr="009152BF">
        <w:rPr>
          <w:rFonts w:ascii="Times New Roman" w:hAnsi="Times New Roman" w:cs="Times New Roman"/>
          <w:sz w:val="24"/>
          <w:szCs w:val="24"/>
        </w:rPr>
        <w:lastRenderedPageBreak/>
        <w:t>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 xml:space="preserve">3) осуществлением Заказчиком закупок товаров, работ, услуг в соответствии с Федеральным законом от 05 апреля 2013 года № 44-ФЗ </w:t>
      </w:r>
      <w:r w:rsidR="001870FB">
        <w:rPr>
          <w:rFonts w:ascii="Times New Roman" w:hAnsi="Times New Roman" w:cs="Times New Roman"/>
          <w:sz w:val="24"/>
          <w:szCs w:val="24"/>
        </w:rPr>
        <w:t>«</w:t>
      </w:r>
      <w:r w:rsidRPr="009152B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1870FB">
        <w:rPr>
          <w:rFonts w:ascii="Times New Roman" w:hAnsi="Times New Roman" w:cs="Times New Roman"/>
          <w:sz w:val="24"/>
          <w:szCs w:val="24"/>
        </w:rPr>
        <w:t>»</w:t>
      </w:r>
      <w:r w:rsidRPr="009152BF">
        <w:rPr>
          <w:rFonts w:ascii="Times New Roman" w:hAnsi="Times New Roman" w:cs="Times New Roman"/>
          <w:sz w:val="24"/>
          <w:szCs w:val="24"/>
        </w:rPr>
        <w:t>;</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4) закупкой в области военно-технического сотрудничества;</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w:t>
      </w:r>
      <w:r w:rsidR="001870FB">
        <w:rPr>
          <w:rFonts w:ascii="Times New Roman" w:hAnsi="Times New Roman" w:cs="Times New Roman"/>
          <w:sz w:val="24"/>
          <w:szCs w:val="24"/>
        </w:rPr>
        <w:t>«</w:t>
      </w:r>
      <w:r w:rsidRPr="009152BF">
        <w:rPr>
          <w:rFonts w:ascii="Times New Roman" w:hAnsi="Times New Roman" w:cs="Times New Roman"/>
          <w:sz w:val="24"/>
          <w:szCs w:val="24"/>
        </w:rPr>
        <w:t>Об аудиторской деятельности</w:t>
      </w:r>
      <w:r w:rsidR="001870FB">
        <w:rPr>
          <w:rFonts w:ascii="Times New Roman" w:hAnsi="Times New Roman" w:cs="Times New Roman"/>
          <w:sz w:val="24"/>
          <w:szCs w:val="24"/>
        </w:rPr>
        <w:t>»</w:t>
      </w:r>
      <w:r w:rsidRPr="009152BF">
        <w:rPr>
          <w:rFonts w:ascii="Times New Roman" w:hAnsi="Times New Roman" w:cs="Times New Roman"/>
          <w:sz w:val="24"/>
          <w:szCs w:val="24"/>
        </w:rPr>
        <w:t>;</w:t>
      </w:r>
    </w:p>
    <w:p w:rsidR="00ED3AC3" w:rsidRPr="009152BF" w:rsidRDefault="00ED3AC3" w:rsidP="00047C97">
      <w:pPr>
        <w:pStyle w:val="ConsPlusNormal"/>
        <w:ind w:firstLine="567"/>
        <w:jc w:val="both"/>
        <w:rPr>
          <w:rFonts w:ascii="Times New Roman" w:hAnsi="Times New Roman" w:cs="Times New Roman"/>
          <w:strike/>
          <w:sz w:val="24"/>
          <w:szCs w:val="24"/>
        </w:rPr>
      </w:pPr>
      <w:r w:rsidRPr="009152BF">
        <w:rPr>
          <w:rFonts w:ascii="Times New Roman" w:hAnsi="Times New Roman" w:cs="Times New Roman"/>
          <w:sz w:val="24"/>
          <w:szCs w:val="24"/>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 xml:space="preserve">8) осуществлением кредитной организацией и государственной корпорацией </w:t>
      </w:r>
      <w:r w:rsidR="001870FB">
        <w:rPr>
          <w:rFonts w:ascii="Times New Roman" w:hAnsi="Times New Roman" w:cs="Times New Roman"/>
          <w:sz w:val="24"/>
          <w:szCs w:val="24"/>
        </w:rPr>
        <w:t>«</w:t>
      </w:r>
      <w:r w:rsidRPr="009152BF">
        <w:rPr>
          <w:rFonts w:ascii="Times New Roman" w:hAnsi="Times New Roman" w:cs="Times New Roman"/>
          <w:sz w:val="24"/>
          <w:szCs w:val="24"/>
        </w:rPr>
        <w:t>Банк развития и внешнеэкономической деятельности (Внешэкономбанк)</w:t>
      </w:r>
      <w:r w:rsidR="001870FB">
        <w:rPr>
          <w:rFonts w:ascii="Times New Roman" w:hAnsi="Times New Roman" w:cs="Times New Roman"/>
          <w:sz w:val="24"/>
          <w:szCs w:val="24"/>
        </w:rPr>
        <w:t>»</w:t>
      </w:r>
      <w:r w:rsidRPr="009152BF">
        <w:rPr>
          <w:rFonts w:ascii="Times New Roman" w:hAnsi="Times New Roman" w:cs="Times New Roman"/>
          <w:sz w:val="24"/>
          <w:szCs w:val="24"/>
        </w:rPr>
        <w:t xml:space="preserve"> лизинговых операций и межбанковских операций, в том числе с иностранными банками;</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w:t>
      </w:r>
      <w:r w:rsidR="001870FB">
        <w:rPr>
          <w:rFonts w:ascii="Times New Roman" w:hAnsi="Times New Roman" w:cs="Times New Roman"/>
          <w:sz w:val="24"/>
          <w:szCs w:val="24"/>
        </w:rPr>
        <w:t>«</w:t>
      </w:r>
      <w:r w:rsidRPr="009152BF">
        <w:rPr>
          <w:rFonts w:ascii="Times New Roman" w:hAnsi="Times New Roman" w:cs="Times New Roman"/>
          <w:sz w:val="24"/>
          <w:szCs w:val="24"/>
        </w:rPr>
        <w:t>О государственном оборонном заказе</w:t>
      </w:r>
      <w:r w:rsidR="001870FB">
        <w:rPr>
          <w:rFonts w:ascii="Times New Roman" w:hAnsi="Times New Roman" w:cs="Times New Roman"/>
          <w:sz w:val="24"/>
          <w:szCs w:val="24"/>
        </w:rPr>
        <w:t>»</w:t>
      </w:r>
      <w:r w:rsidRPr="009152BF">
        <w:rPr>
          <w:rFonts w:ascii="Times New Roman" w:hAnsi="Times New Roman" w:cs="Times New Roman"/>
          <w:sz w:val="24"/>
          <w:szCs w:val="24"/>
        </w:rPr>
        <w:t>;</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D3AC3" w:rsidRPr="009152BF" w:rsidRDefault="00ED3AC3" w:rsidP="00047C97">
      <w:pPr>
        <w:pStyle w:val="ConsPlusNormal"/>
        <w:ind w:firstLine="567"/>
        <w:jc w:val="both"/>
        <w:rPr>
          <w:rFonts w:ascii="Times New Roman" w:hAnsi="Times New Roman"/>
          <w:szCs w:val="28"/>
        </w:rPr>
      </w:pPr>
      <w:r w:rsidRPr="009152BF">
        <w:rPr>
          <w:rFonts w:ascii="Times New Roman" w:hAnsi="Times New Roman" w:cs="Times New Roman"/>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ED3AC3" w:rsidRPr="009152BF" w:rsidRDefault="00ED3AC3" w:rsidP="00047C97">
      <w:pPr>
        <w:pStyle w:val="30"/>
        <w:numPr>
          <w:ilvl w:val="2"/>
          <w:numId w:val="53"/>
        </w:numPr>
        <w:tabs>
          <w:tab w:val="left" w:pos="1276"/>
        </w:tabs>
        <w:spacing w:line="240" w:lineRule="auto"/>
        <w:ind w:left="0" w:firstLine="0"/>
        <w:rPr>
          <w:rFonts w:ascii="Times New Roman" w:hAnsi="Times New Roman"/>
          <w:sz w:val="24"/>
        </w:rPr>
      </w:pPr>
      <w:r w:rsidRPr="009152BF">
        <w:rPr>
          <w:rFonts w:ascii="Times New Roman" w:hAnsi="Times New Roman"/>
          <w:sz w:val="24"/>
        </w:rPr>
        <w:t>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w:t>
      </w:r>
      <w:r w:rsidR="00820D8D" w:rsidRPr="009152BF">
        <w:rPr>
          <w:rFonts w:ascii="Times New Roman" w:hAnsi="Times New Roman"/>
          <w:sz w:val="24"/>
        </w:rPr>
        <w:t>унктом</w:t>
      </w:r>
      <w:r w:rsidRPr="009152BF">
        <w:rPr>
          <w:rFonts w:ascii="Times New Roman" w:hAnsi="Times New Roman"/>
          <w:sz w:val="24"/>
        </w:rPr>
        <w:t xml:space="preserve"> 2 ч</w:t>
      </w:r>
      <w:r w:rsidR="00820D8D" w:rsidRPr="009152BF">
        <w:rPr>
          <w:rFonts w:ascii="Times New Roman" w:hAnsi="Times New Roman"/>
          <w:sz w:val="24"/>
        </w:rPr>
        <w:t>асти</w:t>
      </w:r>
      <w:r w:rsidRPr="009152BF">
        <w:rPr>
          <w:rFonts w:ascii="Times New Roman" w:hAnsi="Times New Roman"/>
          <w:sz w:val="24"/>
        </w:rPr>
        <w:t xml:space="preserve"> 8</w:t>
      </w:r>
      <w:r w:rsidR="00820D8D" w:rsidRPr="009152BF">
        <w:rPr>
          <w:rFonts w:ascii="Times New Roman" w:hAnsi="Times New Roman"/>
          <w:sz w:val="24"/>
        </w:rPr>
        <w:t xml:space="preserve"> статьи 3</w:t>
      </w:r>
      <w:r w:rsidRPr="009152BF">
        <w:rPr>
          <w:rFonts w:ascii="Times New Roman" w:hAnsi="Times New Roman"/>
          <w:sz w:val="24"/>
        </w:rPr>
        <w:t xml:space="preserve"> Федерального Закона № 223-ФЗ, либо размещения недостоверной информации о годовом объеме закупок у таких субъектов, включенной в отчет, предусмотренный ч</w:t>
      </w:r>
      <w:r w:rsidR="00820D8D" w:rsidRPr="009152BF">
        <w:rPr>
          <w:rFonts w:ascii="Times New Roman" w:hAnsi="Times New Roman"/>
          <w:sz w:val="24"/>
        </w:rPr>
        <w:t>астью</w:t>
      </w:r>
      <w:r w:rsidRPr="009152BF">
        <w:rPr>
          <w:rFonts w:ascii="Times New Roman" w:hAnsi="Times New Roman"/>
          <w:sz w:val="24"/>
        </w:rPr>
        <w:t xml:space="preserve"> 21 ст</w:t>
      </w:r>
      <w:r w:rsidR="00820D8D" w:rsidRPr="009152BF">
        <w:rPr>
          <w:rFonts w:ascii="Times New Roman" w:hAnsi="Times New Roman"/>
          <w:sz w:val="24"/>
        </w:rPr>
        <w:t xml:space="preserve">атьи 4 </w:t>
      </w:r>
      <w:r w:rsidRPr="009152BF">
        <w:rPr>
          <w:rFonts w:ascii="Times New Roman" w:hAnsi="Times New Roman"/>
          <w:sz w:val="24"/>
        </w:rPr>
        <w:t xml:space="preserve">Федерального закона № 223-ФЗ, либо не размещения указанного отчета в единой информационной системе положение о закупке данного Заказчика с 01 февраля года, следующего за </w:t>
      </w:r>
      <w:r w:rsidR="001E0CB8" w:rsidRPr="009152BF">
        <w:rPr>
          <w:rFonts w:ascii="Times New Roman" w:hAnsi="Times New Roman"/>
          <w:sz w:val="24"/>
        </w:rPr>
        <w:t xml:space="preserve">прошедшим календарным годом, и </w:t>
      </w:r>
      <w:r w:rsidRPr="009152BF">
        <w:rPr>
          <w:rFonts w:ascii="Times New Roman" w:hAnsi="Times New Roman"/>
          <w:sz w:val="24"/>
        </w:rPr>
        <w:t xml:space="preserve">до завершения этого года признается неразмещенным в соответствии с требованиями </w:t>
      </w:r>
      <w:r w:rsidR="00DB1F5D" w:rsidRPr="00DB1F5D">
        <w:rPr>
          <w:rFonts w:ascii="Times New Roman" w:hAnsi="Times New Roman"/>
          <w:sz w:val="24"/>
        </w:rPr>
        <w:t>Федерального Закона № 223-ФЗ</w:t>
      </w:r>
      <w:r w:rsidRPr="009152BF">
        <w:rPr>
          <w:rFonts w:ascii="Times New Roman" w:hAnsi="Times New Roman"/>
          <w:sz w:val="24"/>
        </w:rPr>
        <w:t>. В данном случае  в течение указанног</w:t>
      </w:r>
      <w:r w:rsidR="00E3365A">
        <w:rPr>
          <w:rFonts w:ascii="Times New Roman" w:hAnsi="Times New Roman"/>
          <w:sz w:val="24"/>
        </w:rPr>
        <w:t>о периода З</w:t>
      </w:r>
      <w:r w:rsidRPr="009152BF">
        <w:rPr>
          <w:rFonts w:ascii="Times New Roman" w:hAnsi="Times New Roman"/>
          <w:sz w:val="24"/>
        </w:rPr>
        <w:t>аказчик руководству</w:t>
      </w:r>
      <w:r w:rsidR="00E3365A">
        <w:rPr>
          <w:rFonts w:ascii="Times New Roman" w:hAnsi="Times New Roman"/>
          <w:sz w:val="24"/>
        </w:rPr>
        <w:t>е</w:t>
      </w:r>
      <w:r w:rsidRPr="009152BF">
        <w:rPr>
          <w:rFonts w:ascii="Times New Roman" w:hAnsi="Times New Roman"/>
          <w:sz w:val="24"/>
        </w:rPr>
        <w:t xml:space="preserve">тся положениями Федерального закона от 05 апреля 2013 года № 44-ФЗ </w:t>
      </w:r>
      <w:r w:rsidR="001870FB">
        <w:rPr>
          <w:rFonts w:ascii="Times New Roman" w:hAnsi="Times New Roman"/>
          <w:sz w:val="24"/>
        </w:rPr>
        <w:t>«</w:t>
      </w:r>
      <w:r w:rsidRPr="009152BF">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sidR="001870FB">
        <w:rPr>
          <w:rFonts w:ascii="Times New Roman" w:hAnsi="Times New Roman"/>
          <w:sz w:val="24"/>
        </w:rPr>
        <w:t>»</w:t>
      </w:r>
      <w:r w:rsidRPr="009152BF">
        <w:rPr>
          <w:rFonts w:ascii="Times New Roman" w:hAnsi="Times New Roman"/>
          <w:sz w:val="24"/>
        </w:rPr>
        <w:t xml:space="preserve"> в части:</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1) обоснования начальной (максимальной) цены контракта, цены контракта, заключаемого с единственным поставщиком (исполнителем, подрядчиком);</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2) выбора способа определения поставщика (исполнителя, подрядчика);</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lastRenderedPageBreak/>
        <w:t xml:space="preserve">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05 апреля 2013 года № 44-ФЗ </w:t>
      </w:r>
      <w:r w:rsidR="001870FB">
        <w:rPr>
          <w:rFonts w:ascii="Times New Roman" w:hAnsi="Times New Roman" w:cs="Times New Roman"/>
          <w:sz w:val="24"/>
          <w:szCs w:val="24"/>
        </w:rPr>
        <w:t>«</w:t>
      </w:r>
      <w:r w:rsidRPr="009152B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1870FB">
        <w:rPr>
          <w:rFonts w:ascii="Times New Roman" w:hAnsi="Times New Roman" w:cs="Times New Roman"/>
          <w:sz w:val="24"/>
          <w:szCs w:val="24"/>
        </w:rPr>
        <w:t>»</w:t>
      </w:r>
      <w:r w:rsidRPr="009152BF">
        <w:rPr>
          <w:rFonts w:ascii="Times New Roman" w:hAnsi="Times New Roman" w:cs="Times New Roman"/>
          <w:sz w:val="24"/>
          <w:szCs w:val="24"/>
        </w:rPr>
        <w:t>.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4) применения требований к участникам закупок;</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5) оценки заявок, окончательных предложений Участников закупок;</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6) создания и функционирования комиссии по осуществлению закупок;</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7) определения поставщика (исполнителя, подрядчика) в соответствии с параграфами 2 -</w:t>
      </w:r>
      <w:r w:rsidR="00C65F54">
        <w:rPr>
          <w:rFonts w:ascii="Times New Roman" w:hAnsi="Times New Roman" w:cs="Times New Roman"/>
          <w:sz w:val="24"/>
          <w:szCs w:val="24"/>
        </w:rPr>
        <w:t xml:space="preserve"> 3</w:t>
      </w:r>
      <w:r w:rsidR="001E0CB8" w:rsidRPr="009152BF">
        <w:rPr>
          <w:rFonts w:ascii="Times New Roman" w:hAnsi="Times New Roman" w:cs="Times New Roman"/>
          <w:sz w:val="24"/>
          <w:szCs w:val="24"/>
        </w:rPr>
        <w:t xml:space="preserve"> главы 3 Федерального закона </w:t>
      </w:r>
      <w:r w:rsidRPr="009152BF">
        <w:rPr>
          <w:rFonts w:ascii="Times New Roman" w:hAnsi="Times New Roman" w:cs="Times New Roman"/>
          <w:sz w:val="24"/>
          <w:szCs w:val="24"/>
        </w:rPr>
        <w:t xml:space="preserve">от 05 апреля 2013 года № 44-ФЗ </w:t>
      </w:r>
      <w:r w:rsidR="001870FB">
        <w:rPr>
          <w:rFonts w:ascii="Times New Roman" w:hAnsi="Times New Roman" w:cs="Times New Roman"/>
          <w:sz w:val="24"/>
          <w:szCs w:val="24"/>
        </w:rPr>
        <w:t>«</w:t>
      </w:r>
      <w:r w:rsidRPr="009152B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1870FB">
        <w:rPr>
          <w:rFonts w:ascii="Times New Roman" w:hAnsi="Times New Roman" w:cs="Times New Roman"/>
          <w:sz w:val="24"/>
          <w:szCs w:val="24"/>
        </w:rPr>
        <w:t>»</w:t>
      </w:r>
      <w:r w:rsidRPr="009152BF">
        <w:rPr>
          <w:rFonts w:ascii="Times New Roman" w:hAnsi="Times New Roman" w:cs="Times New Roman"/>
          <w:sz w:val="24"/>
          <w:szCs w:val="24"/>
        </w:rPr>
        <w:t xml:space="preserve">. При этом </w:t>
      </w:r>
      <w:r w:rsidR="00E3365A">
        <w:rPr>
          <w:rFonts w:ascii="Times New Roman" w:hAnsi="Times New Roman" w:cs="Times New Roman"/>
          <w:sz w:val="24"/>
          <w:szCs w:val="24"/>
        </w:rPr>
        <w:t>З</w:t>
      </w:r>
      <w:r w:rsidRPr="009152BF">
        <w:rPr>
          <w:rFonts w:ascii="Times New Roman" w:hAnsi="Times New Roman" w:cs="Times New Roman"/>
          <w:sz w:val="24"/>
          <w:szCs w:val="24"/>
        </w:rPr>
        <w:t>аказчик:</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а) направля</w:t>
      </w:r>
      <w:r w:rsidR="00E3365A">
        <w:rPr>
          <w:rFonts w:ascii="Times New Roman" w:hAnsi="Times New Roman" w:cs="Times New Roman"/>
          <w:sz w:val="24"/>
          <w:szCs w:val="24"/>
        </w:rPr>
        <w:t>е</w:t>
      </w:r>
      <w:r w:rsidRPr="009152BF">
        <w:rPr>
          <w:rFonts w:ascii="Times New Roman" w:hAnsi="Times New Roman" w:cs="Times New Roman"/>
          <w:sz w:val="24"/>
          <w:szCs w:val="24"/>
        </w:rPr>
        <w:t>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Федеральным законом</w:t>
      </w:r>
      <w:r w:rsidR="00DB1F5D">
        <w:rPr>
          <w:rFonts w:ascii="Times New Roman" w:hAnsi="Times New Roman" w:cs="Times New Roman"/>
          <w:sz w:val="24"/>
          <w:szCs w:val="24"/>
        </w:rPr>
        <w:t xml:space="preserve"> № 223-ФЗ</w:t>
      </w:r>
      <w:r w:rsidRPr="009152BF">
        <w:rPr>
          <w:rFonts w:ascii="Times New Roman" w:hAnsi="Times New Roman" w:cs="Times New Roman"/>
          <w:sz w:val="24"/>
          <w:szCs w:val="24"/>
        </w:rPr>
        <w:t>;</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б) не провод</w:t>
      </w:r>
      <w:r w:rsidR="00E3365A">
        <w:rPr>
          <w:rFonts w:ascii="Times New Roman" w:hAnsi="Times New Roman" w:cs="Times New Roman"/>
          <w:sz w:val="24"/>
          <w:szCs w:val="24"/>
        </w:rPr>
        <w:t>и</w:t>
      </w:r>
      <w:r w:rsidRPr="009152BF">
        <w:rPr>
          <w:rFonts w:ascii="Times New Roman" w:hAnsi="Times New Roman" w:cs="Times New Roman"/>
          <w:sz w:val="24"/>
          <w:szCs w:val="24"/>
        </w:rPr>
        <w:t>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8) осуществления закупки у единственного поставщика (исполнителя, подрядчика) в случаях, предусмотренных частью 1 статьи 93 Федерального закона от 05 апреля 2013 года № 44-ФЗ </w:t>
      </w:r>
      <w:r w:rsidR="001870FB">
        <w:rPr>
          <w:rFonts w:ascii="Times New Roman" w:hAnsi="Times New Roman" w:cs="Times New Roman"/>
          <w:sz w:val="24"/>
          <w:szCs w:val="24"/>
        </w:rPr>
        <w:t>«</w:t>
      </w:r>
      <w:r w:rsidRPr="009152B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1870FB">
        <w:rPr>
          <w:rFonts w:ascii="Times New Roman" w:hAnsi="Times New Roman" w:cs="Times New Roman"/>
          <w:sz w:val="24"/>
          <w:szCs w:val="24"/>
        </w:rPr>
        <w:t>»</w:t>
      </w:r>
      <w:r w:rsidR="00E3365A">
        <w:rPr>
          <w:rFonts w:ascii="Times New Roman" w:hAnsi="Times New Roman" w:cs="Times New Roman"/>
          <w:sz w:val="24"/>
          <w:szCs w:val="24"/>
        </w:rPr>
        <w:t>. При этом З</w:t>
      </w:r>
      <w:r w:rsidRPr="009152BF">
        <w:rPr>
          <w:rFonts w:ascii="Times New Roman" w:hAnsi="Times New Roman" w:cs="Times New Roman"/>
          <w:sz w:val="24"/>
          <w:szCs w:val="24"/>
        </w:rPr>
        <w:t>аказчик:</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а) не провод</w:t>
      </w:r>
      <w:r w:rsidR="00E3365A">
        <w:rPr>
          <w:rFonts w:ascii="Times New Roman" w:hAnsi="Times New Roman" w:cs="Times New Roman"/>
          <w:sz w:val="24"/>
          <w:szCs w:val="24"/>
        </w:rPr>
        <w:t>и</w:t>
      </w:r>
      <w:r w:rsidRPr="009152BF">
        <w:rPr>
          <w:rFonts w:ascii="Times New Roman" w:hAnsi="Times New Roman" w:cs="Times New Roman"/>
          <w:sz w:val="24"/>
          <w:szCs w:val="24"/>
        </w:rPr>
        <w:t>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б) не направля</w:t>
      </w:r>
      <w:r w:rsidR="00E3365A">
        <w:rPr>
          <w:rFonts w:ascii="Times New Roman" w:hAnsi="Times New Roman" w:cs="Times New Roman"/>
          <w:sz w:val="24"/>
          <w:szCs w:val="24"/>
        </w:rPr>
        <w:t>е</w:t>
      </w:r>
      <w:r w:rsidRPr="009152BF">
        <w:rPr>
          <w:rFonts w:ascii="Times New Roman" w:hAnsi="Times New Roman" w:cs="Times New Roman"/>
          <w:sz w:val="24"/>
          <w:szCs w:val="24"/>
        </w:rPr>
        <w:t>т в контрольный орган в сфере закупок уведомление об осуществлении закупки у единственного поставщика (исполнителя, подрядчика).</w:t>
      </w:r>
    </w:p>
    <w:p w:rsidR="00ED3AC3" w:rsidRPr="009152BF" w:rsidRDefault="00ED3AC3" w:rsidP="00047C97">
      <w:pPr>
        <w:pStyle w:val="30"/>
        <w:numPr>
          <w:ilvl w:val="2"/>
          <w:numId w:val="53"/>
        </w:numPr>
        <w:tabs>
          <w:tab w:val="left" w:pos="1276"/>
        </w:tabs>
        <w:spacing w:line="240" w:lineRule="auto"/>
        <w:ind w:left="0" w:firstLine="0"/>
        <w:rPr>
          <w:rFonts w:ascii="Times New Roman" w:hAnsi="Times New Roman"/>
          <w:sz w:val="24"/>
        </w:rPr>
      </w:pPr>
      <w:r w:rsidRPr="009152BF">
        <w:rPr>
          <w:rFonts w:ascii="Times New Roman" w:hAnsi="Times New Roman"/>
          <w:sz w:val="24"/>
        </w:rPr>
        <w:t xml:space="preserve"> </w:t>
      </w:r>
      <w:r w:rsidR="00845E4E" w:rsidRPr="009152BF">
        <w:rPr>
          <w:rFonts w:ascii="Times New Roman" w:hAnsi="Times New Roman"/>
          <w:sz w:val="24"/>
        </w:rPr>
        <w:t xml:space="preserve">Регламентация закупок применяется в целях создания условий для своевременного и </w:t>
      </w:r>
      <w:r w:rsidRPr="009152BF">
        <w:rPr>
          <w:rFonts w:ascii="Times New Roman" w:hAnsi="Times New Roman"/>
          <w:sz w:val="24"/>
        </w:rPr>
        <w:t>полного удовлетворения потребностей Заказчика в товарах, работах, услугах,  обеспечения целевого и эффективного расходования денежных средств Заказчика, сокращения издержек Заказчика, повышения эффективности и результативности процесса закупок, повышения уровня открытости и объективности в закупочной деятельности, обеспечения развития конкуренции и справедливого отношения к поставщикам (исполнителям, подрядчикам), а также получения экономически обоснованных затрат (рыночных цен на продукцию) и  предотвращения возможных  злоупотреблений со стороны закупающих сотрудников.</w:t>
      </w:r>
    </w:p>
    <w:p w:rsidR="00D15AAB" w:rsidRPr="009152BF" w:rsidRDefault="00ED3AC3" w:rsidP="00047C97">
      <w:pPr>
        <w:pStyle w:val="30"/>
        <w:numPr>
          <w:ilvl w:val="2"/>
          <w:numId w:val="53"/>
        </w:numPr>
        <w:tabs>
          <w:tab w:val="left" w:pos="1276"/>
        </w:tabs>
        <w:spacing w:line="240" w:lineRule="auto"/>
        <w:ind w:left="0" w:firstLine="0"/>
        <w:rPr>
          <w:rFonts w:ascii="Times New Roman" w:hAnsi="Times New Roman"/>
          <w:sz w:val="24"/>
        </w:rPr>
      </w:pPr>
      <w:r w:rsidRPr="009152BF">
        <w:rPr>
          <w:rFonts w:ascii="Times New Roman" w:hAnsi="Times New Roman"/>
          <w:sz w:val="24"/>
        </w:rPr>
        <w:t xml:space="preserve">В целях настоящего Положения под закупкой понимается </w:t>
      </w:r>
      <w:r w:rsidR="00845E4E" w:rsidRPr="009152BF">
        <w:rPr>
          <w:rFonts w:ascii="Times New Roman" w:hAnsi="Times New Roman"/>
          <w:sz w:val="24"/>
        </w:rPr>
        <w:t>совокупность последовательных действий, осуществляемы</w:t>
      </w:r>
      <w:r w:rsidR="006A0B70" w:rsidRPr="009152BF">
        <w:rPr>
          <w:rFonts w:ascii="Times New Roman" w:hAnsi="Times New Roman"/>
          <w:sz w:val="24"/>
        </w:rPr>
        <w:t xml:space="preserve">х Заказчиком в установленном </w:t>
      </w:r>
      <w:r w:rsidR="00845E4E" w:rsidRPr="009152BF">
        <w:rPr>
          <w:rFonts w:ascii="Times New Roman" w:hAnsi="Times New Roman"/>
          <w:sz w:val="24"/>
        </w:rPr>
        <w:t>настоящем Положении порядке, на</w:t>
      </w:r>
      <w:r w:rsidR="00037B79" w:rsidRPr="009152BF">
        <w:rPr>
          <w:rFonts w:ascii="Times New Roman" w:hAnsi="Times New Roman"/>
          <w:sz w:val="24"/>
        </w:rPr>
        <w:t xml:space="preserve">правленных </w:t>
      </w:r>
      <w:r w:rsidR="00845E4E" w:rsidRPr="009152BF">
        <w:rPr>
          <w:rFonts w:ascii="Times New Roman" w:hAnsi="Times New Roman"/>
          <w:sz w:val="24"/>
        </w:rPr>
        <w:t>на</w:t>
      </w:r>
      <w:r w:rsidR="00037B79" w:rsidRPr="009152BF">
        <w:rPr>
          <w:rFonts w:ascii="Times New Roman" w:hAnsi="Times New Roman"/>
          <w:sz w:val="24"/>
        </w:rPr>
        <w:t xml:space="preserve"> обеспечение</w:t>
      </w:r>
      <w:r w:rsidR="00845E4E" w:rsidRPr="009152BF">
        <w:rPr>
          <w:rFonts w:ascii="Times New Roman" w:hAnsi="Times New Roman"/>
          <w:sz w:val="24"/>
        </w:rPr>
        <w:t xml:space="preserve">  </w:t>
      </w:r>
      <w:r w:rsidR="00037B79" w:rsidRPr="009152BF">
        <w:rPr>
          <w:rFonts w:ascii="Times New Roman" w:hAnsi="Times New Roman"/>
          <w:sz w:val="24"/>
        </w:rPr>
        <w:t>нужд Заказчика в товарах, работах, услугах с необходимыми показателями цены, качества и надежности.</w:t>
      </w:r>
      <w:r w:rsidR="00D15AAB" w:rsidRPr="009152BF">
        <w:rPr>
          <w:rFonts w:ascii="Times New Roman" w:hAnsi="Times New Roman"/>
          <w:sz w:val="24"/>
        </w:rPr>
        <w:t xml:space="preserve"> </w:t>
      </w:r>
      <w:r w:rsidR="00037B79" w:rsidRPr="009152BF">
        <w:rPr>
          <w:rFonts w:ascii="Times New Roman" w:hAnsi="Times New Roman"/>
          <w:sz w:val="24"/>
        </w:rPr>
        <w:t xml:space="preserve">Закупка начинается с определения </w:t>
      </w:r>
      <w:r w:rsidR="00845E4E" w:rsidRPr="009152BF">
        <w:rPr>
          <w:rFonts w:ascii="Times New Roman" w:hAnsi="Times New Roman"/>
          <w:sz w:val="24"/>
        </w:rPr>
        <w:t>поставщика</w:t>
      </w:r>
      <w:r w:rsidR="00CE14F3" w:rsidRPr="009152BF">
        <w:rPr>
          <w:rFonts w:ascii="Times New Roman" w:hAnsi="Times New Roman"/>
          <w:sz w:val="24"/>
        </w:rPr>
        <w:t xml:space="preserve"> (</w:t>
      </w:r>
      <w:r w:rsidR="00845E4E" w:rsidRPr="009152BF">
        <w:rPr>
          <w:rFonts w:ascii="Times New Roman" w:hAnsi="Times New Roman"/>
          <w:sz w:val="24"/>
        </w:rPr>
        <w:t>подрядчика, исполнителя)</w:t>
      </w:r>
      <w:r w:rsidR="00D15AAB" w:rsidRPr="009152BF">
        <w:rPr>
          <w:rFonts w:ascii="Times New Roman" w:hAnsi="Times New Roman"/>
          <w:sz w:val="24"/>
        </w:rPr>
        <w:t xml:space="preserve"> и завершается исполнением обязательств сторонами договора. </w:t>
      </w:r>
    </w:p>
    <w:p w:rsidR="00ED3AC3" w:rsidRPr="009152BF" w:rsidRDefault="00ED3AC3" w:rsidP="00047C97">
      <w:pPr>
        <w:pStyle w:val="30"/>
        <w:numPr>
          <w:ilvl w:val="2"/>
          <w:numId w:val="53"/>
        </w:numPr>
        <w:tabs>
          <w:tab w:val="left" w:pos="1276"/>
        </w:tabs>
        <w:spacing w:line="240" w:lineRule="auto"/>
        <w:ind w:left="0" w:firstLine="0"/>
        <w:rPr>
          <w:rFonts w:ascii="Times New Roman" w:hAnsi="Times New Roman"/>
          <w:sz w:val="24"/>
        </w:rPr>
      </w:pPr>
      <w:r w:rsidRPr="009152BF">
        <w:rPr>
          <w:rFonts w:ascii="Times New Roman" w:hAnsi="Times New Roman"/>
          <w:sz w:val="24"/>
        </w:rPr>
        <w:t>Регламентация закупочной деятельности:</w:t>
      </w:r>
    </w:p>
    <w:p w:rsidR="005D64EB" w:rsidRPr="009152BF" w:rsidRDefault="00ED3AC3" w:rsidP="00047C97">
      <w:pPr>
        <w:pStyle w:val="40"/>
        <w:numPr>
          <w:ilvl w:val="3"/>
          <w:numId w:val="53"/>
        </w:numPr>
        <w:tabs>
          <w:tab w:val="clear" w:pos="8108"/>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построена на разумном использовании специальных приемов для целенаправленного усиления действия рыночных законов в каждом случае закупки;</w:t>
      </w:r>
    </w:p>
    <w:p w:rsidR="00ED3AC3" w:rsidRPr="009152BF" w:rsidRDefault="00ED3AC3" w:rsidP="00047C97">
      <w:pPr>
        <w:pStyle w:val="40"/>
        <w:numPr>
          <w:ilvl w:val="3"/>
          <w:numId w:val="53"/>
        </w:numPr>
        <w:tabs>
          <w:tab w:val="clear" w:pos="8108"/>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lastRenderedPageBreak/>
        <w:t>предусматривает применение обязательных процедур, которые должны выполняться закупающими сотрудниками при каждой закупке стоимостью выше определенного значения (такие процедуры могут также применяться и при более мелких закупках, если это признано целесообразным). Данные процедуры предполагают:</w:t>
      </w:r>
    </w:p>
    <w:p w:rsidR="00ED3AC3" w:rsidRPr="009152BF" w:rsidRDefault="00ED3AC3" w:rsidP="00047C97">
      <w:pPr>
        <w:pStyle w:val="5ABCD"/>
        <w:numPr>
          <w:ilvl w:val="0"/>
          <w:numId w:val="6"/>
        </w:numPr>
        <w:tabs>
          <w:tab w:val="left" w:pos="567"/>
          <w:tab w:val="left" w:pos="1701"/>
        </w:tabs>
        <w:spacing w:line="240" w:lineRule="auto"/>
        <w:ind w:left="1276" w:firstLine="0"/>
        <w:rPr>
          <w:sz w:val="24"/>
          <w:szCs w:val="24"/>
        </w:rPr>
      </w:pPr>
      <w:r w:rsidRPr="009152BF">
        <w:rPr>
          <w:sz w:val="24"/>
          <w:szCs w:val="24"/>
        </w:rPr>
        <w:t>тщательное планирование потребности в продукции;</w:t>
      </w:r>
    </w:p>
    <w:p w:rsidR="00ED3AC3" w:rsidRPr="009152BF" w:rsidRDefault="00ED3AC3" w:rsidP="00047C97">
      <w:pPr>
        <w:pStyle w:val="5ABCD"/>
        <w:numPr>
          <w:ilvl w:val="0"/>
          <w:numId w:val="6"/>
        </w:numPr>
        <w:tabs>
          <w:tab w:val="left" w:pos="567"/>
          <w:tab w:val="left" w:pos="1701"/>
        </w:tabs>
        <w:spacing w:line="240" w:lineRule="auto"/>
        <w:ind w:left="1276" w:firstLine="0"/>
        <w:rPr>
          <w:sz w:val="24"/>
          <w:szCs w:val="24"/>
        </w:rPr>
      </w:pPr>
      <w:r w:rsidRPr="009152BF">
        <w:rPr>
          <w:sz w:val="24"/>
          <w:szCs w:val="24"/>
        </w:rPr>
        <w:t>анализ рынка и расширение возможностей участия юридических и физических лиц в закупке товаров, работ и услуг для нужд Заказчика и стимулирование такого участия;</w:t>
      </w:r>
    </w:p>
    <w:p w:rsidR="00ED3AC3" w:rsidRPr="009152BF" w:rsidRDefault="00ED3AC3" w:rsidP="00047C97">
      <w:pPr>
        <w:pStyle w:val="5ABCD"/>
        <w:numPr>
          <w:ilvl w:val="0"/>
          <w:numId w:val="6"/>
        </w:numPr>
        <w:tabs>
          <w:tab w:val="left" w:pos="567"/>
          <w:tab w:val="left" w:pos="1701"/>
        </w:tabs>
        <w:spacing w:line="240" w:lineRule="auto"/>
        <w:ind w:left="1276" w:firstLine="0"/>
        <w:rPr>
          <w:sz w:val="24"/>
          <w:szCs w:val="24"/>
        </w:rPr>
      </w:pPr>
      <w:r w:rsidRPr="009152BF">
        <w:rPr>
          <w:sz w:val="24"/>
          <w:szCs w:val="24"/>
        </w:rPr>
        <w:t>действия, направленные на достижение разумного уровня конкуренции среди потенциальных поставщиков</w:t>
      </w:r>
      <w:r w:rsidR="00845E4E" w:rsidRPr="009152BF">
        <w:rPr>
          <w:sz w:val="24"/>
          <w:szCs w:val="24"/>
        </w:rPr>
        <w:t xml:space="preserve"> (подрядчиков, исполнителей) </w:t>
      </w:r>
      <w:r w:rsidRPr="009152BF">
        <w:rPr>
          <w:sz w:val="24"/>
          <w:szCs w:val="24"/>
        </w:rPr>
        <w:t>там, где это возможно, а где невозможно — повышенный внутренний контроль;</w:t>
      </w:r>
    </w:p>
    <w:p w:rsidR="00ED3AC3" w:rsidRPr="009152BF" w:rsidRDefault="00ED3AC3" w:rsidP="00047C97">
      <w:pPr>
        <w:pStyle w:val="5ABCD"/>
        <w:numPr>
          <w:ilvl w:val="0"/>
          <w:numId w:val="6"/>
        </w:numPr>
        <w:tabs>
          <w:tab w:val="left" w:pos="567"/>
          <w:tab w:val="left" w:pos="1701"/>
        </w:tabs>
        <w:spacing w:line="240" w:lineRule="auto"/>
        <w:ind w:left="1276" w:firstLine="0"/>
        <w:rPr>
          <w:sz w:val="24"/>
          <w:szCs w:val="24"/>
        </w:rPr>
      </w:pPr>
      <w:r w:rsidRPr="009152BF">
        <w:rPr>
          <w:sz w:val="24"/>
          <w:szCs w:val="24"/>
        </w:rPr>
        <w:t>развитие добросовестной конкуренции, обеспечение гласности и прозрачности закупки;</w:t>
      </w:r>
    </w:p>
    <w:p w:rsidR="00ED3AC3" w:rsidRPr="009152BF" w:rsidRDefault="00ED3AC3" w:rsidP="00047C97">
      <w:pPr>
        <w:pStyle w:val="5ABCD"/>
        <w:numPr>
          <w:ilvl w:val="0"/>
          <w:numId w:val="6"/>
        </w:numPr>
        <w:tabs>
          <w:tab w:val="left" w:pos="567"/>
          <w:tab w:val="left" w:pos="1701"/>
        </w:tabs>
        <w:spacing w:line="240" w:lineRule="auto"/>
        <w:ind w:left="1276" w:firstLine="0"/>
        <w:rPr>
          <w:sz w:val="24"/>
          <w:szCs w:val="24"/>
        </w:rPr>
      </w:pPr>
      <w:r w:rsidRPr="009152BF">
        <w:rPr>
          <w:sz w:val="24"/>
          <w:szCs w:val="24"/>
        </w:rPr>
        <w:t>честный и разумный выбор наиболее предпочтительных предложений при комплексном анализе выгод и издержек (прежде всего цены и качества продукции);</w:t>
      </w:r>
    </w:p>
    <w:p w:rsidR="00ED3AC3" w:rsidRPr="009152BF" w:rsidRDefault="00ED3AC3" w:rsidP="00047C97">
      <w:pPr>
        <w:pStyle w:val="5ABCD"/>
        <w:numPr>
          <w:ilvl w:val="0"/>
          <w:numId w:val="6"/>
        </w:numPr>
        <w:tabs>
          <w:tab w:val="left" w:pos="567"/>
          <w:tab w:val="left" w:pos="1701"/>
        </w:tabs>
        <w:spacing w:line="240" w:lineRule="auto"/>
        <w:ind w:left="1276" w:firstLine="0"/>
        <w:rPr>
          <w:sz w:val="24"/>
          <w:szCs w:val="24"/>
        </w:rPr>
      </w:pPr>
      <w:r w:rsidRPr="009152BF">
        <w:rPr>
          <w:sz w:val="24"/>
          <w:szCs w:val="24"/>
        </w:rPr>
        <w:t>контроль исполнения договора и использования приобретенной продукции;</w:t>
      </w:r>
    </w:p>
    <w:p w:rsidR="00ED3AC3" w:rsidRPr="009152BF" w:rsidRDefault="00ED3AC3" w:rsidP="00047C97">
      <w:pPr>
        <w:pStyle w:val="40"/>
        <w:numPr>
          <w:ilvl w:val="3"/>
          <w:numId w:val="53"/>
        </w:numPr>
        <w:tabs>
          <w:tab w:val="clear" w:pos="8108"/>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базируется на системном подход</w:t>
      </w:r>
      <w:r w:rsidR="00845E4E" w:rsidRPr="009152BF">
        <w:rPr>
          <w:rFonts w:ascii="Times New Roman" w:hAnsi="Times New Roman"/>
          <w:sz w:val="24"/>
          <w:szCs w:val="24"/>
        </w:rPr>
        <w:t>е, который означает для З</w:t>
      </w:r>
      <w:r w:rsidRPr="009152BF">
        <w:rPr>
          <w:rFonts w:ascii="Times New Roman" w:hAnsi="Times New Roman"/>
          <w:sz w:val="24"/>
          <w:szCs w:val="24"/>
        </w:rPr>
        <w:t>аказчика наличие:</w:t>
      </w:r>
    </w:p>
    <w:p w:rsidR="00ED3AC3" w:rsidRPr="009152BF" w:rsidRDefault="00ED3AC3" w:rsidP="00047C97">
      <w:pPr>
        <w:pStyle w:val="5ABCD"/>
        <w:numPr>
          <w:ilvl w:val="0"/>
          <w:numId w:val="7"/>
        </w:numPr>
        <w:tabs>
          <w:tab w:val="left" w:pos="567"/>
          <w:tab w:val="left" w:pos="1701"/>
        </w:tabs>
        <w:spacing w:line="240" w:lineRule="auto"/>
        <w:ind w:left="1276" w:firstLine="0"/>
        <w:rPr>
          <w:sz w:val="24"/>
          <w:szCs w:val="24"/>
        </w:rPr>
      </w:pPr>
      <w:r w:rsidRPr="009152BF">
        <w:rPr>
          <w:sz w:val="24"/>
          <w:szCs w:val="24"/>
        </w:rPr>
        <w:t>регламентирующей среды;</w:t>
      </w:r>
    </w:p>
    <w:p w:rsidR="00ED3AC3" w:rsidRPr="009152BF" w:rsidRDefault="00ED3AC3" w:rsidP="00047C97">
      <w:pPr>
        <w:pStyle w:val="5ABCD"/>
        <w:numPr>
          <w:ilvl w:val="0"/>
          <w:numId w:val="7"/>
        </w:numPr>
        <w:tabs>
          <w:tab w:val="left" w:pos="567"/>
          <w:tab w:val="left" w:pos="1701"/>
        </w:tabs>
        <w:spacing w:line="240" w:lineRule="auto"/>
        <w:ind w:left="1276" w:firstLine="0"/>
        <w:rPr>
          <w:sz w:val="24"/>
          <w:szCs w:val="24"/>
        </w:rPr>
      </w:pPr>
      <w:r w:rsidRPr="009152BF">
        <w:rPr>
          <w:sz w:val="24"/>
          <w:szCs w:val="24"/>
        </w:rPr>
        <w:t>налаженной инфраструктуры закупок (информационное обеспечение, средства электронной коммерции, сертификация, профессиональные консультанты);</w:t>
      </w:r>
    </w:p>
    <w:p w:rsidR="00ED3AC3" w:rsidRPr="009152BF" w:rsidRDefault="00ED3AC3" w:rsidP="00047C97">
      <w:pPr>
        <w:pStyle w:val="40"/>
        <w:numPr>
          <w:ilvl w:val="3"/>
          <w:numId w:val="53"/>
        </w:numPr>
        <w:tabs>
          <w:tab w:val="clear" w:pos="8108"/>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основана на соблюдении корпоративного единства правил закупок;</w:t>
      </w:r>
    </w:p>
    <w:p w:rsidR="00ED3AC3" w:rsidRPr="009152BF" w:rsidRDefault="00ED3AC3" w:rsidP="00047C97">
      <w:pPr>
        <w:pStyle w:val="40"/>
        <w:numPr>
          <w:ilvl w:val="3"/>
          <w:numId w:val="53"/>
        </w:numPr>
        <w:tabs>
          <w:tab w:val="clear" w:pos="8108"/>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определяет полномочия и ответственность сотрудников Общества и иных лиц, участвующих в проведении процедур закупок.</w:t>
      </w:r>
    </w:p>
    <w:p w:rsidR="00ED3AC3" w:rsidRPr="009152BF" w:rsidRDefault="00ED3AC3" w:rsidP="00047C97">
      <w:pPr>
        <w:pStyle w:val="43"/>
        <w:spacing w:line="240" w:lineRule="auto"/>
      </w:pPr>
    </w:p>
    <w:p w:rsidR="00ED3AC3" w:rsidRPr="009152BF" w:rsidRDefault="00ED3AC3" w:rsidP="00047C97">
      <w:pPr>
        <w:pStyle w:val="20"/>
        <w:numPr>
          <w:ilvl w:val="1"/>
          <w:numId w:val="32"/>
        </w:numPr>
        <w:tabs>
          <w:tab w:val="left" w:pos="567"/>
          <w:tab w:val="left" w:pos="1134"/>
          <w:tab w:val="left" w:pos="2127"/>
        </w:tabs>
        <w:spacing w:before="0" w:after="0" w:line="240" w:lineRule="auto"/>
        <w:ind w:left="0" w:firstLine="0"/>
        <w:rPr>
          <w:sz w:val="23"/>
          <w:szCs w:val="24"/>
        </w:rPr>
      </w:pPr>
      <w:bookmarkStart w:id="3" w:name="_Ref104552893"/>
      <w:r w:rsidRPr="009152BF">
        <w:rPr>
          <w:sz w:val="23"/>
          <w:szCs w:val="24"/>
        </w:rPr>
        <w:t>Контроль</w:t>
      </w:r>
      <w:bookmarkEnd w:id="3"/>
      <w:r w:rsidR="00563728" w:rsidRPr="009152BF">
        <w:rPr>
          <w:sz w:val="23"/>
          <w:szCs w:val="24"/>
        </w:rPr>
        <w:t xml:space="preserve"> соблюдения</w:t>
      </w:r>
      <w:r w:rsidR="00C83066" w:rsidRPr="009152BF">
        <w:rPr>
          <w:sz w:val="23"/>
          <w:szCs w:val="24"/>
        </w:rPr>
        <w:t xml:space="preserve"> настоящего Положения</w:t>
      </w:r>
    </w:p>
    <w:p w:rsidR="00ED3AC3" w:rsidRPr="009152BF" w:rsidRDefault="00563728" w:rsidP="00256250">
      <w:pPr>
        <w:pStyle w:val="30"/>
        <w:numPr>
          <w:ilvl w:val="2"/>
          <w:numId w:val="32"/>
        </w:numPr>
        <w:tabs>
          <w:tab w:val="num"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Должностное лицо ООО </w:t>
      </w:r>
      <w:r w:rsidR="001870FB">
        <w:rPr>
          <w:rFonts w:ascii="Times New Roman" w:hAnsi="Times New Roman"/>
          <w:sz w:val="24"/>
          <w:szCs w:val="24"/>
        </w:rPr>
        <w:t>«</w:t>
      </w:r>
      <w:r w:rsidRPr="009152BF">
        <w:rPr>
          <w:rFonts w:ascii="Times New Roman" w:hAnsi="Times New Roman"/>
          <w:sz w:val="24"/>
          <w:szCs w:val="24"/>
        </w:rPr>
        <w:t>Тверская генерация</w:t>
      </w:r>
      <w:r w:rsidR="001870FB">
        <w:rPr>
          <w:rFonts w:ascii="Times New Roman" w:hAnsi="Times New Roman"/>
          <w:sz w:val="24"/>
          <w:szCs w:val="24"/>
        </w:rPr>
        <w:t>»</w:t>
      </w:r>
      <w:r w:rsidRPr="009152BF">
        <w:rPr>
          <w:rFonts w:ascii="Times New Roman" w:hAnsi="Times New Roman"/>
          <w:sz w:val="24"/>
          <w:szCs w:val="24"/>
        </w:rPr>
        <w:t xml:space="preserve">, в случае получения им </w:t>
      </w:r>
      <w:r w:rsidR="00ED3AC3" w:rsidRPr="009152BF">
        <w:rPr>
          <w:rFonts w:ascii="Times New Roman" w:hAnsi="Times New Roman"/>
          <w:sz w:val="24"/>
          <w:szCs w:val="24"/>
        </w:rPr>
        <w:t>информации (жалоб, претензий) о нарушении настоящего Положения</w:t>
      </w:r>
      <w:r w:rsidRPr="009152BF">
        <w:rPr>
          <w:rFonts w:ascii="Times New Roman" w:hAnsi="Times New Roman"/>
          <w:sz w:val="24"/>
          <w:szCs w:val="24"/>
        </w:rPr>
        <w:t xml:space="preserve"> обязано направить служебную записку в Службу по безопасности и режиму, которая </w:t>
      </w:r>
      <w:r w:rsidR="00ED3AC3" w:rsidRPr="009152BF">
        <w:rPr>
          <w:rFonts w:ascii="Times New Roman" w:hAnsi="Times New Roman"/>
          <w:sz w:val="24"/>
          <w:szCs w:val="24"/>
        </w:rPr>
        <w:t>пров</w:t>
      </w:r>
      <w:r w:rsidR="0041462F" w:rsidRPr="009152BF">
        <w:rPr>
          <w:rFonts w:ascii="Times New Roman" w:hAnsi="Times New Roman"/>
          <w:sz w:val="24"/>
          <w:szCs w:val="24"/>
        </w:rPr>
        <w:t>одит служебное расследование и выносит</w:t>
      </w:r>
      <w:r w:rsidR="00ED3AC3" w:rsidRPr="009152BF">
        <w:rPr>
          <w:rFonts w:ascii="Times New Roman" w:hAnsi="Times New Roman"/>
          <w:sz w:val="24"/>
          <w:szCs w:val="24"/>
        </w:rPr>
        <w:t xml:space="preserve"> результаты расследования на рассмотрен</w:t>
      </w:r>
      <w:r w:rsidR="00256250" w:rsidRPr="009152BF">
        <w:rPr>
          <w:rFonts w:ascii="Times New Roman" w:hAnsi="Times New Roman"/>
          <w:sz w:val="24"/>
          <w:szCs w:val="24"/>
        </w:rPr>
        <w:t>ие конкурсной комиссии Общества</w:t>
      </w:r>
      <w:r w:rsidR="00ED3AC3" w:rsidRPr="009152BF">
        <w:rPr>
          <w:rFonts w:ascii="Times New Roman" w:hAnsi="Times New Roman"/>
          <w:sz w:val="24"/>
          <w:szCs w:val="24"/>
        </w:rPr>
        <w:t>.</w:t>
      </w:r>
    </w:p>
    <w:p w:rsidR="00ED3AC3" w:rsidRPr="009152BF" w:rsidRDefault="00ED3AC3" w:rsidP="00047C97">
      <w:pPr>
        <w:pStyle w:val="30"/>
        <w:numPr>
          <w:ilvl w:val="0"/>
          <w:numId w:val="0"/>
        </w:numPr>
        <w:tabs>
          <w:tab w:val="num" w:pos="1276"/>
        </w:tabs>
        <w:spacing w:line="240" w:lineRule="auto"/>
        <w:rPr>
          <w:rFonts w:ascii="Times New Roman" w:hAnsi="Times New Roman"/>
          <w:sz w:val="24"/>
          <w:szCs w:val="24"/>
        </w:rPr>
      </w:pPr>
    </w:p>
    <w:p w:rsidR="00ED3AC3" w:rsidRDefault="001C2B8C" w:rsidP="001C2B8C">
      <w:pPr>
        <w:pStyle w:val="11"/>
        <w:numPr>
          <w:ilvl w:val="0"/>
          <w:numId w:val="32"/>
        </w:numPr>
        <w:tabs>
          <w:tab w:val="clear" w:pos="568"/>
          <w:tab w:val="clear" w:pos="1353"/>
          <w:tab w:val="left" w:pos="567"/>
        </w:tabs>
        <w:spacing w:before="0" w:after="0"/>
        <w:ind w:left="0" w:firstLine="0"/>
        <w:rPr>
          <w:rFonts w:ascii="Times New Roman" w:hAnsi="Times New Roman"/>
          <w:sz w:val="24"/>
          <w:szCs w:val="24"/>
        </w:rPr>
      </w:pPr>
      <w:bookmarkStart w:id="4" w:name="_Ref115079612"/>
      <w:r w:rsidRPr="001C2B8C">
        <w:rPr>
          <w:rFonts w:ascii="Times New Roman" w:hAnsi="Times New Roman"/>
          <w:sz w:val="24"/>
          <w:szCs w:val="24"/>
        </w:rPr>
        <w:t>Основные понятия</w:t>
      </w:r>
      <w:bookmarkEnd w:id="4"/>
    </w:p>
    <w:p w:rsidR="005D64EB" w:rsidRPr="009152BF" w:rsidRDefault="001C2B8C" w:rsidP="00047C97">
      <w:pPr>
        <w:pStyle w:val="30"/>
        <w:numPr>
          <w:ilvl w:val="0"/>
          <w:numId w:val="0"/>
        </w:numPr>
        <w:tabs>
          <w:tab w:val="left" w:pos="1276"/>
        </w:tabs>
        <w:spacing w:line="240" w:lineRule="auto"/>
        <w:rPr>
          <w:rFonts w:ascii="Times New Roman" w:hAnsi="Times New Roman"/>
          <w:sz w:val="24"/>
        </w:rPr>
      </w:pPr>
      <w:r>
        <w:rPr>
          <w:rFonts w:ascii="Times New Roman" w:hAnsi="Times New Roman"/>
          <w:sz w:val="24"/>
          <w:szCs w:val="24"/>
        </w:rPr>
        <w:t>Исключен.</w:t>
      </w:r>
    </w:p>
    <w:p w:rsidR="00ED3AC3" w:rsidRPr="009152BF" w:rsidRDefault="00ED3AC3" w:rsidP="00047C97">
      <w:pPr>
        <w:pStyle w:val="11"/>
        <w:numPr>
          <w:ilvl w:val="0"/>
          <w:numId w:val="32"/>
        </w:numPr>
        <w:tabs>
          <w:tab w:val="clear" w:pos="568"/>
          <w:tab w:val="clear" w:pos="1353"/>
          <w:tab w:val="left" w:pos="567"/>
        </w:tabs>
        <w:spacing w:before="0" w:after="0"/>
        <w:ind w:left="0" w:firstLine="0"/>
        <w:rPr>
          <w:rFonts w:ascii="Times New Roman" w:hAnsi="Times New Roman"/>
          <w:sz w:val="24"/>
          <w:szCs w:val="24"/>
        </w:rPr>
      </w:pPr>
      <w:bookmarkStart w:id="5" w:name="_Ref104553014"/>
      <w:r w:rsidRPr="009152BF">
        <w:rPr>
          <w:rFonts w:ascii="Times New Roman" w:hAnsi="Times New Roman"/>
          <w:sz w:val="24"/>
          <w:szCs w:val="24"/>
        </w:rPr>
        <w:t>Управление закупочной деятельностью</w:t>
      </w:r>
      <w:bookmarkEnd w:id="5"/>
    </w:p>
    <w:p w:rsidR="00ED3AC3" w:rsidRPr="009152BF" w:rsidRDefault="00ED3AC3" w:rsidP="00047C97">
      <w:pPr>
        <w:pStyle w:val="20"/>
        <w:numPr>
          <w:ilvl w:val="1"/>
          <w:numId w:val="32"/>
        </w:numPr>
        <w:tabs>
          <w:tab w:val="clear" w:pos="2089"/>
        </w:tabs>
        <w:spacing w:before="0" w:after="0" w:line="240" w:lineRule="auto"/>
        <w:ind w:left="0" w:firstLine="0"/>
        <w:rPr>
          <w:sz w:val="24"/>
          <w:szCs w:val="24"/>
        </w:rPr>
      </w:pPr>
      <w:bookmarkStart w:id="6" w:name="_Ref104553027"/>
      <w:r w:rsidRPr="009152BF">
        <w:rPr>
          <w:sz w:val="24"/>
          <w:szCs w:val="24"/>
        </w:rPr>
        <w:t>Органы управления закупочной деятельностью</w:t>
      </w:r>
      <w:bookmarkEnd w:id="6"/>
    </w:p>
    <w:p w:rsidR="00ED3AC3" w:rsidRPr="009152BF" w:rsidRDefault="00ED3AC3" w:rsidP="00047C97">
      <w:pPr>
        <w:pStyle w:val="30"/>
        <w:numPr>
          <w:ilvl w:val="2"/>
          <w:numId w:val="32"/>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Разрешение на проведение закупок продукции для нужд Заказчика, контроль и координация закупочной деятельности осуществля</w:t>
      </w:r>
      <w:r w:rsidRPr="009152BF">
        <w:rPr>
          <w:rFonts w:ascii="Times New Roman" w:hAnsi="Times New Roman"/>
          <w:sz w:val="24"/>
        </w:rPr>
        <w:t>ю</w:t>
      </w:r>
      <w:r w:rsidRPr="009152BF">
        <w:rPr>
          <w:rFonts w:ascii="Times New Roman" w:hAnsi="Times New Roman"/>
          <w:sz w:val="24"/>
          <w:szCs w:val="24"/>
        </w:rPr>
        <w:t>тся Конкурсн</w:t>
      </w:r>
      <w:r w:rsidRPr="009152BF">
        <w:rPr>
          <w:rFonts w:ascii="Times New Roman" w:hAnsi="Times New Roman"/>
          <w:sz w:val="24"/>
        </w:rPr>
        <w:t>ой</w:t>
      </w:r>
      <w:r w:rsidRPr="009152BF">
        <w:rPr>
          <w:rFonts w:ascii="Times New Roman" w:hAnsi="Times New Roman"/>
          <w:sz w:val="24"/>
          <w:szCs w:val="24"/>
        </w:rPr>
        <w:t xml:space="preserve"> комисси</w:t>
      </w:r>
      <w:r w:rsidRPr="009152BF">
        <w:rPr>
          <w:rFonts w:ascii="Times New Roman" w:hAnsi="Times New Roman"/>
          <w:sz w:val="24"/>
        </w:rPr>
        <w:t>ей</w:t>
      </w:r>
      <w:r w:rsidRPr="009152BF">
        <w:rPr>
          <w:rFonts w:ascii="Times New Roman" w:hAnsi="Times New Roman"/>
          <w:sz w:val="24"/>
          <w:szCs w:val="24"/>
        </w:rPr>
        <w:t xml:space="preserve"> Общества, а в части утверждения годовой комплексн</w:t>
      </w:r>
      <w:r w:rsidRPr="009152BF">
        <w:rPr>
          <w:rFonts w:ascii="Times New Roman" w:hAnsi="Times New Roman"/>
          <w:sz w:val="24"/>
        </w:rPr>
        <w:t>ой</w:t>
      </w:r>
      <w:r w:rsidRPr="009152BF">
        <w:rPr>
          <w:rFonts w:ascii="Times New Roman" w:hAnsi="Times New Roman"/>
          <w:sz w:val="24"/>
          <w:szCs w:val="24"/>
        </w:rPr>
        <w:t xml:space="preserve"> программ</w:t>
      </w:r>
      <w:r w:rsidRPr="009152BF">
        <w:rPr>
          <w:rFonts w:ascii="Times New Roman" w:hAnsi="Times New Roman"/>
          <w:sz w:val="24"/>
        </w:rPr>
        <w:t>ы</w:t>
      </w:r>
      <w:r w:rsidRPr="009152BF">
        <w:rPr>
          <w:rFonts w:ascii="Times New Roman" w:hAnsi="Times New Roman"/>
          <w:sz w:val="24"/>
          <w:szCs w:val="24"/>
        </w:rPr>
        <w:t xml:space="preserve"> закупок</w:t>
      </w:r>
      <w:r w:rsidR="00820D8D" w:rsidRPr="009152BF">
        <w:rPr>
          <w:rFonts w:ascii="Times New Roman" w:hAnsi="Times New Roman"/>
          <w:sz w:val="24"/>
          <w:szCs w:val="24"/>
        </w:rPr>
        <w:t xml:space="preserve"> (далее</w:t>
      </w:r>
      <w:r w:rsidR="00047C97" w:rsidRPr="009152BF">
        <w:rPr>
          <w:rFonts w:ascii="Times New Roman" w:hAnsi="Times New Roman"/>
          <w:sz w:val="24"/>
          <w:szCs w:val="24"/>
        </w:rPr>
        <w:t xml:space="preserve"> также</w:t>
      </w:r>
      <w:r w:rsidR="00820D8D" w:rsidRPr="009152BF">
        <w:rPr>
          <w:rFonts w:ascii="Times New Roman" w:hAnsi="Times New Roman"/>
          <w:sz w:val="24"/>
          <w:szCs w:val="24"/>
        </w:rPr>
        <w:t xml:space="preserve"> – ГКПЗ</w:t>
      </w:r>
      <w:r w:rsidR="00047C97" w:rsidRPr="009152BF">
        <w:rPr>
          <w:rFonts w:ascii="Times New Roman" w:hAnsi="Times New Roman"/>
          <w:sz w:val="24"/>
          <w:szCs w:val="24"/>
        </w:rPr>
        <w:t>, программа закупок</w:t>
      </w:r>
      <w:r w:rsidR="00820D8D" w:rsidRPr="009152BF">
        <w:rPr>
          <w:rFonts w:ascii="Times New Roman" w:hAnsi="Times New Roman"/>
          <w:sz w:val="24"/>
          <w:szCs w:val="24"/>
        </w:rPr>
        <w:t>)</w:t>
      </w:r>
      <w:r w:rsidRPr="009152BF">
        <w:rPr>
          <w:rFonts w:ascii="Times New Roman" w:hAnsi="Times New Roman"/>
          <w:sz w:val="24"/>
        </w:rPr>
        <w:t xml:space="preserve"> </w:t>
      </w:r>
      <w:r w:rsidRPr="009152BF">
        <w:rPr>
          <w:rFonts w:ascii="Times New Roman" w:hAnsi="Times New Roman"/>
          <w:sz w:val="24"/>
          <w:szCs w:val="24"/>
        </w:rPr>
        <w:t xml:space="preserve">– </w:t>
      </w:r>
      <w:r w:rsidRPr="009152BF">
        <w:rPr>
          <w:rFonts w:ascii="Times New Roman" w:hAnsi="Times New Roman"/>
          <w:sz w:val="24"/>
        </w:rPr>
        <w:t>Общим собранием Участников Общества.</w:t>
      </w:r>
    </w:p>
    <w:p w:rsidR="00ED3AC3" w:rsidRPr="009152BF" w:rsidRDefault="00ED3AC3" w:rsidP="00047C97">
      <w:pPr>
        <w:pStyle w:val="30"/>
        <w:numPr>
          <w:ilvl w:val="2"/>
          <w:numId w:val="32"/>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Конкурсная комиссия Общества осуществляет согласование проектов ГКПЗ перед их утверждением, принятие решений о проведении закупок, не предусмотренных ГКПЗ (внеплановые закупки), а также в отношении закупок, параметры которых отличны от утвержденной ГКПЗ (при необходимости), текущий контроль и координацию закупочной деятельности в Обществе, а также иные функции, предусмотренные настоящим Положением</w:t>
      </w:r>
      <w:r w:rsidRPr="009152BF">
        <w:rPr>
          <w:rFonts w:ascii="Times New Roman" w:hAnsi="Times New Roman"/>
          <w:sz w:val="24"/>
        </w:rPr>
        <w:t>.</w:t>
      </w:r>
      <w:r w:rsidRPr="009152BF">
        <w:rPr>
          <w:rFonts w:ascii="Times New Roman" w:hAnsi="Times New Roman"/>
          <w:sz w:val="24"/>
          <w:szCs w:val="24"/>
        </w:rPr>
        <w:t xml:space="preserve"> </w:t>
      </w:r>
    </w:p>
    <w:p w:rsidR="00ED3AC3" w:rsidRPr="009152BF" w:rsidRDefault="00ED3AC3" w:rsidP="00047C97">
      <w:pPr>
        <w:pStyle w:val="30"/>
        <w:numPr>
          <w:ilvl w:val="2"/>
          <w:numId w:val="32"/>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Председатель и состав ККО утверждаются </w:t>
      </w:r>
      <w:r w:rsidR="00820D8D" w:rsidRPr="009152BF">
        <w:rPr>
          <w:rFonts w:ascii="Times New Roman" w:hAnsi="Times New Roman"/>
          <w:sz w:val="24"/>
        </w:rPr>
        <w:t xml:space="preserve">Общим собранием </w:t>
      </w:r>
      <w:r w:rsidRPr="009152BF">
        <w:rPr>
          <w:rFonts w:ascii="Times New Roman" w:hAnsi="Times New Roman"/>
          <w:sz w:val="24"/>
        </w:rPr>
        <w:t>Участников общества</w:t>
      </w:r>
      <w:r w:rsidRPr="009152BF">
        <w:rPr>
          <w:rFonts w:ascii="Times New Roman" w:hAnsi="Times New Roman"/>
          <w:sz w:val="24"/>
          <w:szCs w:val="24"/>
        </w:rPr>
        <w:t>, при этом</w:t>
      </w:r>
      <w:r w:rsidRPr="009152BF">
        <w:rPr>
          <w:rFonts w:ascii="Times New Roman" w:hAnsi="Times New Roman"/>
          <w:sz w:val="24"/>
        </w:rPr>
        <w:t>,</w:t>
      </w:r>
      <w:r w:rsidRPr="009152BF">
        <w:rPr>
          <w:rFonts w:ascii="Times New Roman" w:hAnsi="Times New Roman"/>
          <w:sz w:val="24"/>
          <w:szCs w:val="24"/>
        </w:rPr>
        <w:t xml:space="preserve"> Председатель ККО — в должности не ниже </w:t>
      </w:r>
      <w:r w:rsidRPr="009152BF">
        <w:rPr>
          <w:rFonts w:ascii="Times New Roman" w:hAnsi="Times New Roman"/>
          <w:sz w:val="24"/>
        </w:rPr>
        <w:t>г</w:t>
      </w:r>
      <w:r w:rsidRPr="009152BF">
        <w:rPr>
          <w:rFonts w:ascii="Times New Roman" w:hAnsi="Times New Roman"/>
          <w:sz w:val="24"/>
          <w:szCs w:val="24"/>
        </w:rPr>
        <w:t>лавного инженера Общества. Председатель ККО несет персональную ответственн</w:t>
      </w:r>
      <w:r w:rsidR="00820D8D" w:rsidRPr="009152BF">
        <w:rPr>
          <w:rFonts w:ascii="Times New Roman" w:hAnsi="Times New Roman"/>
          <w:sz w:val="24"/>
          <w:szCs w:val="24"/>
        </w:rPr>
        <w:t xml:space="preserve">ость за организацию закупочной </w:t>
      </w:r>
      <w:r w:rsidRPr="009152BF">
        <w:rPr>
          <w:rFonts w:ascii="Times New Roman" w:hAnsi="Times New Roman"/>
          <w:sz w:val="24"/>
          <w:szCs w:val="24"/>
        </w:rPr>
        <w:t>деятельности в Обществе, а также за организацию профессиональной подготовки сотрудников, занимающихся непосредственным проведением закупочных процедур.</w:t>
      </w:r>
    </w:p>
    <w:p w:rsidR="00ED3AC3" w:rsidRPr="009152BF" w:rsidRDefault="00ED3AC3" w:rsidP="00047C97">
      <w:pPr>
        <w:pStyle w:val="30"/>
        <w:numPr>
          <w:ilvl w:val="2"/>
          <w:numId w:val="32"/>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К</w:t>
      </w:r>
      <w:r w:rsidR="00820D8D" w:rsidRPr="009152BF">
        <w:rPr>
          <w:rFonts w:ascii="Times New Roman" w:hAnsi="Times New Roman"/>
          <w:sz w:val="24"/>
        </w:rPr>
        <w:t xml:space="preserve">онкурсная комиссия </w:t>
      </w:r>
      <w:r w:rsidRPr="009152BF">
        <w:rPr>
          <w:rFonts w:ascii="Times New Roman" w:hAnsi="Times New Roman"/>
          <w:sz w:val="24"/>
        </w:rPr>
        <w:t xml:space="preserve">Общества </w:t>
      </w:r>
      <w:r w:rsidRPr="009152BF">
        <w:rPr>
          <w:rFonts w:ascii="Times New Roman" w:hAnsi="Times New Roman"/>
          <w:sz w:val="24"/>
          <w:szCs w:val="24"/>
        </w:rPr>
        <w:t>осуществляет</w:t>
      </w:r>
      <w:r w:rsidRPr="009152BF">
        <w:rPr>
          <w:rFonts w:ascii="Times New Roman" w:hAnsi="Times New Roman"/>
          <w:sz w:val="24"/>
        </w:rPr>
        <w:t xml:space="preserve"> </w:t>
      </w:r>
      <w:r w:rsidRPr="009152BF">
        <w:rPr>
          <w:rFonts w:ascii="Times New Roman" w:hAnsi="Times New Roman"/>
          <w:sz w:val="24"/>
          <w:szCs w:val="24"/>
        </w:rPr>
        <w:t>свою</w:t>
      </w:r>
      <w:r w:rsidRPr="009152BF">
        <w:rPr>
          <w:rFonts w:ascii="Times New Roman" w:hAnsi="Times New Roman"/>
          <w:sz w:val="24"/>
        </w:rPr>
        <w:t xml:space="preserve"> д</w:t>
      </w:r>
      <w:r w:rsidRPr="009152BF">
        <w:rPr>
          <w:rFonts w:ascii="Times New Roman" w:hAnsi="Times New Roman"/>
          <w:sz w:val="24"/>
          <w:szCs w:val="24"/>
        </w:rPr>
        <w:t>еятельность в</w:t>
      </w:r>
      <w:r w:rsidRPr="009152BF">
        <w:rPr>
          <w:rFonts w:ascii="Times New Roman" w:hAnsi="Times New Roman"/>
          <w:sz w:val="24"/>
        </w:rPr>
        <w:t xml:space="preserve"> </w:t>
      </w:r>
      <w:r w:rsidRPr="009152BF">
        <w:rPr>
          <w:rFonts w:ascii="Times New Roman" w:hAnsi="Times New Roman"/>
          <w:sz w:val="24"/>
          <w:szCs w:val="24"/>
        </w:rPr>
        <w:t>соответствии</w:t>
      </w:r>
      <w:r w:rsidRPr="009152BF">
        <w:rPr>
          <w:rFonts w:ascii="Times New Roman" w:hAnsi="Times New Roman"/>
          <w:sz w:val="24"/>
        </w:rPr>
        <w:t xml:space="preserve"> </w:t>
      </w:r>
      <w:r w:rsidRPr="009152BF">
        <w:rPr>
          <w:rFonts w:ascii="Times New Roman" w:hAnsi="Times New Roman"/>
          <w:sz w:val="24"/>
          <w:szCs w:val="24"/>
        </w:rPr>
        <w:t>с законодательством Российской Федерации,</w:t>
      </w:r>
      <w:r w:rsidRPr="009152BF">
        <w:rPr>
          <w:rFonts w:ascii="Times New Roman" w:hAnsi="Times New Roman"/>
          <w:sz w:val="24"/>
        </w:rPr>
        <w:t xml:space="preserve"> настоящим</w:t>
      </w:r>
      <w:r w:rsidRPr="009152BF">
        <w:rPr>
          <w:rFonts w:ascii="Times New Roman" w:hAnsi="Times New Roman"/>
          <w:sz w:val="24"/>
          <w:szCs w:val="24"/>
        </w:rPr>
        <w:t xml:space="preserve"> Положением, решениями</w:t>
      </w:r>
      <w:r w:rsidRPr="009152BF">
        <w:rPr>
          <w:rFonts w:ascii="Times New Roman" w:hAnsi="Times New Roman"/>
          <w:sz w:val="24"/>
        </w:rPr>
        <w:t xml:space="preserve"> Общего собрания Участников Общества,</w:t>
      </w:r>
      <w:r w:rsidRPr="009152BF">
        <w:rPr>
          <w:rFonts w:ascii="Times New Roman" w:hAnsi="Times New Roman"/>
          <w:sz w:val="24"/>
          <w:szCs w:val="24"/>
        </w:rPr>
        <w:t xml:space="preserve"> Уставом, приказами и распоряжениями Общества</w:t>
      </w:r>
      <w:r w:rsidRPr="009152BF">
        <w:rPr>
          <w:rFonts w:ascii="Times New Roman" w:hAnsi="Times New Roman"/>
          <w:sz w:val="24"/>
        </w:rPr>
        <w:t>.</w:t>
      </w:r>
    </w:p>
    <w:p w:rsidR="00ED3AC3" w:rsidRPr="009152BF" w:rsidRDefault="005D64EB" w:rsidP="0053222F">
      <w:pPr>
        <w:pStyle w:val="30"/>
        <w:numPr>
          <w:ilvl w:val="2"/>
          <w:numId w:val="32"/>
        </w:numPr>
        <w:tabs>
          <w:tab w:val="left" w:pos="0"/>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ККО возглавляет Председатель. </w:t>
      </w:r>
      <w:r w:rsidRPr="009152BF">
        <w:rPr>
          <w:rFonts w:ascii="Times New Roman" w:hAnsi="Times New Roman"/>
          <w:sz w:val="24"/>
        </w:rPr>
        <w:t xml:space="preserve">В состав </w:t>
      </w:r>
      <w:r w:rsidRPr="009152BF">
        <w:rPr>
          <w:rFonts w:ascii="Times New Roman" w:hAnsi="Times New Roman"/>
          <w:sz w:val="24"/>
          <w:szCs w:val="24"/>
        </w:rPr>
        <w:t>Конкурсн</w:t>
      </w:r>
      <w:r w:rsidRPr="009152BF">
        <w:rPr>
          <w:rFonts w:ascii="Times New Roman" w:hAnsi="Times New Roman"/>
          <w:sz w:val="24"/>
        </w:rPr>
        <w:t>ой</w:t>
      </w:r>
      <w:r w:rsidRPr="009152BF">
        <w:rPr>
          <w:rFonts w:ascii="Times New Roman" w:hAnsi="Times New Roman"/>
          <w:sz w:val="24"/>
          <w:szCs w:val="24"/>
        </w:rPr>
        <w:t xml:space="preserve"> комисси</w:t>
      </w:r>
      <w:r w:rsidRPr="009152BF">
        <w:rPr>
          <w:rFonts w:ascii="Times New Roman" w:hAnsi="Times New Roman"/>
          <w:sz w:val="24"/>
        </w:rPr>
        <w:t>и</w:t>
      </w:r>
      <w:r w:rsidRPr="009152BF">
        <w:rPr>
          <w:rFonts w:ascii="Times New Roman" w:hAnsi="Times New Roman"/>
          <w:sz w:val="24"/>
          <w:szCs w:val="24"/>
        </w:rPr>
        <w:t xml:space="preserve"> Общества включаются:</w:t>
      </w:r>
      <w:r w:rsidRPr="009152BF">
        <w:rPr>
          <w:rFonts w:ascii="Times New Roman" w:hAnsi="Times New Roman"/>
          <w:sz w:val="24"/>
        </w:rPr>
        <w:t xml:space="preserve"> </w:t>
      </w:r>
      <w:r w:rsidRPr="009152BF">
        <w:rPr>
          <w:rFonts w:ascii="Times New Roman" w:hAnsi="Times New Roman"/>
          <w:sz w:val="24"/>
          <w:szCs w:val="24"/>
        </w:rPr>
        <w:t>заместител</w:t>
      </w:r>
      <w:r w:rsidRPr="009152BF">
        <w:rPr>
          <w:rFonts w:ascii="Times New Roman" w:hAnsi="Times New Roman"/>
          <w:sz w:val="24"/>
        </w:rPr>
        <w:t>ь</w:t>
      </w:r>
      <w:r w:rsidRPr="009152BF">
        <w:rPr>
          <w:rFonts w:ascii="Times New Roman" w:hAnsi="Times New Roman"/>
          <w:sz w:val="24"/>
          <w:szCs w:val="24"/>
        </w:rPr>
        <w:t xml:space="preserve"> председателя ККО, постоянные и временные члены. Ответственный </w:t>
      </w:r>
      <w:r w:rsidRPr="009152BF">
        <w:rPr>
          <w:rFonts w:ascii="Times New Roman" w:hAnsi="Times New Roman"/>
          <w:sz w:val="24"/>
          <w:szCs w:val="24"/>
        </w:rPr>
        <w:lastRenderedPageBreak/>
        <w:t>секретар</w:t>
      </w:r>
      <w:r w:rsidRPr="009152BF">
        <w:rPr>
          <w:rFonts w:ascii="Times New Roman" w:hAnsi="Times New Roman"/>
          <w:sz w:val="24"/>
        </w:rPr>
        <w:t>ь</w:t>
      </w:r>
      <w:r w:rsidRPr="009152BF">
        <w:rPr>
          <w:rFonts w:ascii="Times New Roman" w:hAnsi="Times New Roman"/>
          <w:sz w:val="24"/>
          <w:szCs w:val="24"/>
        </w:rPr>
        <w:t xml:space="preserve"> (ответственные секретари) не является членом ККО и не обладает правом голоса.</w:t>
      </w:r>
      <w:r w:rsidR="000A1F2A" w:rsidRPr="009152BF">
        <w:rPr>
          <w:rFonts w:ascii="Times New Roman" w:hAnsi="Times New Roman"/>
          <w:sz w:val="24"/>
          <w:szCs w:val="24"/>
        </w:rPr>
        <w:t xml:space="preserve"> </w:t>
      </w:r>
      <w:r w:rsidRPr="009152BF">
        <w:rPr>
          <w:rFonts w:ascii="Times New Roman" w:hAnsi="Times New Roman"/>
          <w:sz w:val="24"/>
          <w:szCs w:val="24"/>
        </w:rPr>
        <w:t xml:space="preserve">Общее количество членов ККО определяется Общим собранием Участников Общества. </w:t>
      </w:r>
      <w:r w:rsidRPr="009152BF">
        <w:rPr>
          <w:rFonts w:ascii="Times New Roman" w:hAnsi="Times New Roman"/>
          <w:sz w:val="24"/>
        </w:rPr>
        <w:t>В отсутствие Председателя Комиссии его функции осуществляет заместитель председателя ККО</w:t>
      </w:r>
      <w:r w:rsidR="00ED3AC3" w:rsidRPr="009152BF">
        <w:rPr>
          <w:rFonts w:ascii="Times New Roman" w:hAnsi="Times New Roman"/>
          <w:sz w:val="24"/>
        </w:rPr>
        <w:t xml:space="preserve">. </w:t>
      </w:r>
    </w:p>
    <w:p w:rsidR="00ED3AC3" w:rsidRPr="009152BF" w:rsidRDefault="00ED3AC3" w:rsidP="0053222F">
      <w:pPr>
        <w:pStyle w:val="30"/>
        <w:numPr>
          <w:ilvl w:val="0"/>
          <w:numId w:val="0"/>
        </w:numPr>
        <w:spacing w:line="240" w:lineRule="auto"/>
        <w:rPr>
          <w:rFonts w:ascii="Times New Roman" w:hAnsi="Times New Roman"/>
          <w:sz w:val="24"/>
          <w:szCs w:val="24"/>
        </w:rPr>
      </w:pPr>
      <w:r w:rsidRPr="009152BF">
        <w:rPr>
          <w:rFonts w:ascii="Times New Roman" w:hAnsi="Times New Roman"/>
          <w:sz w:val="24"/>
        </w:rPr>
        <w:t>3.1.5.1</w:t>
      </w:r>
      <w:r w:rsidR="000B490F" w:rsidRPr="009152BF">
        <w:rPr>
          <w:rFonts w:ascii="Times New Roman" w:hAnsi="Times New Roman"/>
          <w:sz w:val="24"/>
        </w:rPr>
        <w:t>.</w:t>
      </w:r>
      <w:r w:rsidR="000B490F" w:rsidRPr="009152BF">
        <w:rPr>
          <w:rFonts w:ascii="Times New Roman" w:hAnsi="Times New Roman"/>
          <w:sz w:val="24"/>
          <w:szCs w:val="24"/>
        </w:rPr>
        <w:tab/>
      </w:r>
      <w:r w:rsidR="000A1F2A" w:rsidRPr="009152BF">
        <w:rPr>
          <w:rFonts w:ascii="Times New Roman" w:hAnsi="Times New Roman"/>
          <w:sz w:val="24"/>
          <w:szCs w:val="24"/>
        </w:rPr>
        <w:t>В отсутствие кого-либо из постоянных членов КК</w:t>
      </w:r>
      <w:r w:rsidR="000A1F2A" w:rsidRPr="009152BF">
        <w:rPr>
          <w:rFonts w:ascii="Times New Roman" w:hAnsi="Times New Roman"/>
          <w:sz w:val="24"/>
        </w:rPr>
        <w:t>О</w:t>
      </w:r>
      <w:r w:rsidR="000A1F2A" w:rsidRPr="009152BF">
        <w:rPr>
          <w:rFonts w:ascii="Times New Roman" w:hAnsi="Times New Roman"/>
          <w:sz w:val="24"/>
          <w:szCs w:val="24"/>
        </w:rPr>
        <w:t xml:space="preserve"> их полномочия могут быть возложены приказом генерального директора на время их отсутствия на временных членов ККО</w:t>
      </w:r>
      <w:r w:rsidRPr="009152BF">
        <w:rPr>
          <w:rFonts w:ascii="Times New Roman" w:hAnsi="Times New Roman"/>
          <w:sz w:val="24"/>
        </w:rPr>
        <w:t>.</w:t>
      </w:r>
    </w:p>
    <w:p w:rsidR="00ED3AC3" w:rsidRPr="009152BF" w:rsidRDefault="00ED3AC3" w:rsidP="0053222F">
      <w:pPr>
        <w:pStyle w:val="30"/>
        <w:numPr>
          <w:ilvl w:val="2"/>
          <w:numId w:val="32"/>
        </w:numPr>
        <w:tabs>
          <w:tab w:val="clear" w:pos="246"/>
        </w:tabs>
        <w:spacing w:line="240" w:lineRule="auto"/>
        <w:ind w:left="0" w:firstLine="0"/>
        <w:rPr>
          <w:rFonts w:ascii="Times New Roman" w:hAnsi="Times New Roman"/>
          <w:sz w:val="24"/>
          <w:szCs w:val="24"/>
        </w:rPr>
      </w:pPr>
      <w:r w:rsidRPr="009152BF">
        <w:rPr>
          <w:rFonts w:ascii="Times New Roman" w:hAnsi="Times New Roman"/>
          <w:sz w:val="24"/>
          <w:szCs w:val="24"/>
        </w:rPr>
        <w:t>К</w:t>
      </w:r>
      <w:r w:rsidR="00820D8D" w:rsidRPr="009152BF">
        <w:rPr>
          <w:rFonts w:ascii="Times New Roman" w:hAnsi="Times New Roman"/>
          <w:sz w:val="24"/>
        </w:rPr>
        <w:t xml:space="preserve">онкурсная комиссия </w:t>
      </w:r>
      <w:r w:rsidRPr="009152BF">
        <w:rPr>
          <w:rFonts w:ascii="Times New Roman" w:hAnsi="Times New Roman"/>
          <w:sz w:val="24"/>
        </w:rPr>
        <w:t>Общества</w:t>
      </w:r>
      <w:r w:rsidRPr="009152BF">
        <w:rPr>
          <w:rFonts w:ascii="Times New Roman" w:hAnsi="Times New Roman"/>
          <w:sz w:val="24"/>
          <w:szCs w:val="24"/>
        </w:rPr>
        <w:t xml:space="preserve"> выполняет следующие функции:</w:t>
      </w:r>
    </w:p>
    <w:p w:rsidR="00ED3AC3" w:rsidRPr="009152BF" w:rsidRDefault="000A1F2A" w:rsidP="0053222F">
      <w:pPr>
        <w:pStyle w:val="40"/>
        <w:numPr>
          <w:ilvl w:val="3"/>
          <w:numId w:val="32"/>
        </w:numPr>
        <w:spacing w:line="240" w:lineRule="auto"/>
        <w:ind w:left="0" w:firstLine="0"/>
        <w:rPr>
          <w:rFonts w:ascii="Times New Roman" w:hAnsi="Times New Roman"/>
          <w:sz w:val="24"/>
          <w:szCs w:val="24"/>
        </w:rPr>
      </w:pPr>
      <w:r w:rsidRPr="009152BF">
        <w:rPr>
          <w:rFonts w:ascii="Times New Roman" w:hAnsi="Times New Roman"/>
          <w:sz w:val="24"/>
          <w:szCs w:val="24"/>
        </w:rPr>
        <w:t>Организует разработку необходимых нормативных и методических документов по организации закупок на основе применения регламентированных процедур (конкурентных и неконкурентных способов закупок)</w:t>
      </w:r>
      <w:r w:rsidR="00ED3AC3" w:rsidRPr="009152BF">
        <w:rPr>
          <w:rFonts w:ascii="Times New Roman" w:hAnsi="Times New Roman"/>
          <w:sz w:val="24"/>
          <w:szCs w:val="24"/>
        </w:rPr>
        <w:t>;</w:t>
      </w:r>
    </w:p>
    <w:p w:rsidR="00ED3AC3" w:rsidRPr="009152BF" w:rsidRDefault="00ED3AC3" w:rsidP="0053222F">
      <w:pPr>
        <w:pStyle w:val="40"/>
        <w:numPr>
          <w:ilvl w:val="3"/>
          <w:numId w:val="32"/>
        </w:numPr>
        <w:spacing w:line="240" w:lineRule="auto"/>
        <w:ind w:left="0" w:firstLine="0"/>
        <w:rPr>
          <w:rFonts w:ascii="Times New Roman" w:hAnsi="Times New Roman"/>
          <w:sz w:val="24"/>
          <w:szCs w:val="24"/>
        </w:rPr>
      </w:pPr>
      <w:r w:rsidRPr="009152BF">
        <w:rPr>
          <w:rFonts w:ascii="Times New Roman" w:hAnsi="Times New Roman"/>
          <w:sz w:val="24"/>
          <w:szCs w:val="24"/>
        </w:rPr>
        <w:t>Проводит оценку состояния дел в области, связанной с организацией и проведением регламентированных процедур, выбора контрагентов в Обществе, вырабатывает предложения по совершенствованию деятельности в области регламентированных процедур выбора контрагентов, в том числе для целей реализации программ сокращения издержек в Обществе;</w:t>
      </w:r>
    </w:p>
    <w:p w:rsidR="00ED3AC3" w:rsidRPr="009152BF" w:rsidRDefault="000A1F2A" w:rsidP="0053222F">
      <w:pPr>
        <w:pStyle w:val="40"/>
        <w:numPr>
          <w:ilvl w:val="3"/>
          <w:numId w:val="32"/>
        </w:numPr>
        <w:tabs>
          <w:tab w:val="clear" w:pos="-540"/>
        </w:tabs>
        <w:spacing w:line="240" w:lineRule="auto"/>
        <w:ind w:left="0" w:firstLine="0"/>
        <w:rPr>
          <w:rFonts w:ascii="Times New Roman" w:hAnsi="Times New Roman"/>
          <w:sz w:val="24"/>
          <w:szCs w:val="24"/>
        </w:rPr>
      </w:pPr>
      <w:r w:rsidRPr="009152BF">
        <w:rPr>
          <w:rFonts w:ascii="Times New Roman" w:hAnsi="Times New Roman"/>
          <w:sz w:val="24"/>
          <w:szCs w:val="24"/>
        </w:rPr>
        <w:t>Осуществляет контроль над всеми видами закупок для нужд Общества, организует проведение конкурентных и неконкурентных способов закупок продукции</w:t>
      </w:r>
      <w:r w:rsidR="00ED3AC3" w:rsidRPr="009152BF">
        <w:rPr>
          <w:rFonts w:ascii="Times New Roman" w:hAnsi="Times New Roman"/>
          <w:sz w:val="24"/>
          <w:szCs w:val="24"/>
        </w:rPr>
        <w:t xml:space="preserve">, проводит оценку представленных предложений и определяет победителя. Определяет способ проведения закупки, дает разрешения на проведение внеплановых закупок, закрытых конкурсов и  неконкурсных закупок, в т.ч. единственный </w:t>
      </w:r>
      <w:r w:rsidR="009152BF" w:rsidRPr="009152BF">
        <w:rPr>
          <w:rFonts w:ascii="Times New Roman" w:hAnsi="Times New Roman"/>
          <w:sz w:val="24"/>
          <w:szCs w:val="24"/>
        </w:rPr>
        <w:t>поставщик (исполнитель, подрядчик)</w:t>
      </w:r>
      <w:r w:rsidR="00ED3AC3" w:rsidRPr="009152BF">
        <w:rPr>
          <w:rFonts w:ascii="Times New Roman" w:hAnsi="Times New Roman"/>
          <w:sz w:val="24"/>
          <w:szCs w:val="24"/>
        </w:rPr>
        <w:t>;</w:t>
      </w:r>
    </w:p>
    <w:p w:rsidR="00ED3AC3" w:rsidRPr="009152BF" w:rsidRDefault="00ED3AC3" w:rsidP="0053222F">
      <w:pPr>
        <w:pStyle w:val="40"/>
        <w:numPr>
          <w:ilvl w:val="3"/>
          <w:numId w:val="32"/>
        </w:numPr>
        <w:tabs>
          <w:tab w:val="clear" w:pos="-540"/>
        </w:tabs>
        <w:spacing w:line="240" w:lineRule="auto"/>
        <w:ind w:left="0" w:firstLine="0"/>
        <w:rPr>
          <w:rFonts w:ascii="Times New Roman" w:hAnsi="Times New Roman"/>
          <w:sz w:val="24"/>
          <w:szCs w:val="24"/>
        </w:rPr>
      </w:pPr>
      <w:r w:rsidRPr="009152BF">
        <w:rPr>
          <w:rFonts w:ascii="Times New Roman" w:hAnsi="Times New Roman"/>
          <w:sz w:val="24"/>
          <w:szCs w:val="24"/>
        </w:rPr>
        <w:t>Определяет основные требования к инфраструктуре закупочной деятельности и её развитию (электронные площадки, информационные сайты, сертификация);</w:t>
      </w:r>
    </w:p>
    <w:p w:rsidR="00ED3AC3" w:rsidRPr="009152BF" w:rsidRDefault="00ED3AC3" w:rsidP="0053222F">
      <w:pPr>
        <w:pStyle w:val="40"/>
        <w:numPr>
          <w:ilvl w:val="3"/>
          <w:numId w:val="32"/>
        </w:numPr>
        <w:tabs>
          <w:tab w:val="clear" w:pos="-540"/>
        </w:tabs>
        <w:spacing w:line="240" w:lineRule="auto"/>
        <w:ind w:left="0" w:firstLine="0"/>
        <w:rPr>
          <w:rFonts w:ascii="Times New Roman" w:hAnsi="Times New Roman"/>
          <w:sz w:val="24"/>
          <w:szCs w:val="24"/>
        </w:rPr>
      </w:pPr>
      <w:r w:rsidRPr="009152BF">
        <w:rPr>
          <w:rFonts w:ascii="Times New Roman" w:hAnsi="Times New Roman"/>
          <w:sz w:val="24"/>
          <w:szCs w:val="24"/>
        </w:rPr>
        <w:t>Рассматривает ре</w:t>
      </w:r>
      <w:r w:rsidR="00820D8D" w:rsidRPr="009152BF">
        <w:rPr>
          <w:rFonts w:ascii="Times New Roman" w:hAnsi="Times New Roman"/>
          <w:sz w:val="24"/>
          <w:szCs w:val="24"/>
        </w:rPr>
        <w:t xml:space="preserve">зультаты деятельности Общества </w:t>
      </w:r>
      <w:r w:rsidRPr="009152BF">
        <w:rPr>
          <w:rFonts w:ascii="Times New Roman" w:hAnsi="Times New Roman"/>
          <w:sz w:val="24"/>
          <w:szCs w:val="24"/>
        </w:rPr>
        <w:t>в области организации и проведения регламентированных процедур выбора контрагентов;</w:t>
      </w:r>
    </w:p>
    <w:p w:rsidR="00ED3AC3" w:rsidRPr="009152BF" w:rsidRDefault="00ED3AC3" w:rsidP="0053222F">
      <w:pPr>
        <w:pStyle w:val="40"/>
        <w:numPr>
          <w:ilvl w:val="3"/>
          <w:numId w:val="32"/>
        </w:numPr>
        <w:tabs>
          <w:tab w:val="clear" w:pos="-540"/>
        </w:tabs>
        <w:spacing w:line="240" w:lineRule="auto"/>
        <w:ind w:left="0" w:firstLine="0"/>
        <w:rPr>
          <w:rFonts w:ascii="Times New Roman" w:hAnsi="Times New Roman"/>
          <w:sz w:val="24"/>
          <w:szCs w:val="24"/>
        </w:rPr>
      </w:pPr>
      <w:r w:rsidRPr="009152BF">
        <w:rPr>
          <w:rFonts w:ascii="Times New Roman" w:hAnsi="Times New Roman"/>
          <w:sz w:val="24"/>
          <w:szCs w:val="24"/>
        </w:rPr>
        <w:t>Разрабатывает и утверждает порядок установления преимущества (преференций) в пользу определённых групп поставщиков</w:t>
      </w:r>
      <w:r w:rsidR="00820D8D" w:rsidRPr="009152BF">
        <w:rPr>
          <w:rFonts w:ascii="Times New Roman" w:hAnsi="Times New Roman"/>
          <w:sz w:val="24"/>
          <w:szCs w:val="24"/>
        </w:rPr>
        <w:t xml:space="preserve"> (</w:t>
      </w:r>
      <w:r w:rsidR="006A0B70" w:rsidRPr="009152BF">
        <w:rPr>
          <w:rFonts w:ascii="Times New Roman" w:hAnsi="Times New Roman"/>
          <w:sz w:val="24"/>
          <w:szCs w:val="24"/>
        </w:rPr>
        <w:t>подрядчиков, исполнителей</w:t>
      </w:r>
      <w:r w:rsidR="00820D8D" w:rsidRPr="009152BF">
        <w:rPr>
          <w:rFonts w:ascii="Times New Roman" w:hAnsi="Times New Roman"/>
          <w:sz w:val="24"/>
          <w:szCs w:val="24"/>
        </w:rPr>
        <w:t>)</w:t>
      </w:r>
      <w:r w:rsidRPr="009152BF">
        <w:rPr>
          <w:rFonts w:ascii="Times New Roman" w:hAnsi="Times New Roman"/>
          <w:sz w:val="24"/>
          <w:szCs w:val="24"/>
        </w:rPr>
        <w:t xml:space="preserve"> при проведении закупок продукции для нужд Общества;</w:t>
      </w:r>
    </w:p>
    <w:p w:rsidR="00ED3AC3" w:rsidRPr="009152BF" w:rsidRDefault="00ED3AC3" w:rsidP="0053222F">
      <w:pPr>
        <w:pStyle w:val="40"/>
        <w:numPr>
          <w:ilvl w:val="3"/>
          <w:numId w:val="32"/>
        </w:numPr>
        <w:tabs>
          <w:tab w:val="clear" w:pos="-540"/>
        </w:tabs>
        <w:spacing w:line="240" w:lineRule="auto"/>
        <w:ind w:left="0" w:firstLine="0"/>
        <w:rPr>
          <w:rFonts w:ascii="Times New Roman" w:hAnsi="Times New Roman"/>
          <w:sz w:val="24"/>
          <w:szCs w:val="24"/>
        </w:rPr>
      </w:pPr>
      <w:r w:rsidRPr="009152BF">
        <w:rPr>
          <w:rFonts w:ascii="Times New Roman" w:hAnsi="Times New Roman"/>
          <w:sz w:val="24"/>
          <w:szCs w:val="24"/>
        </w:rPr>
        <w:t>Осуществляет контроль выполнения в Обществе требований законодательства Российской Федерации, внутренних нормативных документов Общества при проведении регламентированных процедур выбора контрагентов;</w:t>
      </w:r>
    </w:p>
    <w:p w:rsidR="00ED3AC3" w:rsidRPr="009152BF" w:rsidRDefault="00ED3AC3" w:rsidP="0053222F">
      <w:pPr>
        <w:pStyle w:val="40"/>
        <w:numPr>
          <w:ilvl w:val="3"/>
          <w:numId w:val="32"/>
        </w:numPr>
        <w:tabs>
          <w:tab w:val="clear" w:pos="-540"/>
        </w:tabs>
        <w:spacing w:line="240" w:lineRule="auto"/>
        <w:ind w:left="0" w:firstLine="0"/>
        <w:rPr>
          <w:rFonts w:ascii="Times New Roman" w:hAnsi="Times New Roman"/>
          <w:sz w:val="24"/>
          <w:szCs w:val="24"/>
        </w:rPr>
      </w:pPr>
      <w:r w:rsidRPr="009152BF">
        <w:rPr>
          <w:rFonts w:ascii="Times New Roman" w:hAnsi="Times New Roman"/>
          <w:sz w:val="24"/>
          <w:szCs w:val="24"/>
        </w:rPr>
        <w:t>Рассматривает спорные вопросы и жалобы в ходе осуществления закупок Общества;</w:t>
      </w:r>
    </w:p>
    <w:p w:rsidR="00ED3AC3" w:rsidRPr="009152BF" w:rsidRDefault="00ED3AC3" w:rsidP="0053222F">
      <w:pPr>
        <w:pStyle w:val="40"/>
        <w:numPr>
          <w:ilvl w:val="3"/>
          <w:numId w:val="32"/>
        </w:numPr>
        <w:tabs>
          <w:tab w:val="clear" w:pos="-540"/>
        </w:tabs>
        <w:spacing w:line="240" w:lineRule="auto"/>
        <w:ind w:left="0" w:firstLine="0"/>
        <w:rPr>
          <w:rFonts w:ascii="Times New Roman" w:hAnsi="Times New Roman"/>
          <w:sz w:val="24"/>
          <w:szCs w:val="24"/>
        </w:rPr>
      </w:pPr>
      <w:r w:rsidRPr="009152BF">
        <w:rPr>
          <w:rFonts w:ascii="Times New Roman" w:hAnsi="Times New Roman"/>
          <w:sz w:val="24"/>
          <w:szCs w:val="24"/>
        </w:rPr>
        <w:t>Принимает решения об осуществлении регламентированных процедур по закупке товаров, работ и услуг по фактическим потребностям Общества в случае необходимости проведения закупок, не предусмотренных планом (внеплановые закупки);</w:t>
      </w:r>
    </w:p>
    <w:p w:rsidR="00ED3AC3" w:rsidRPr="009152BF" w:rsidRDefault="00ED3AC3" w:rsidP="0053222F">
      <w:pPr>
        <w:pStyle w:val="40"/>
        <w:numPr>
          <w:ilvl w:val="3"/>
          <w:numId w:val="32"/>
        </w:numPr>
        <w:tabs>
          <w:tab w:val="clear" w:pos="-540"/>
        </w:tabs>
        <w:spacing w:line="240" w:lineRule="auto"/>
        <w:ind w:left="0" w:firstLine="0"/>
        <w:rPr>
          <w:rFonts w:ascii="Times New Roman" w:hAnsi="Times New Roman"/>
          <w:sz w:val="24"/>
          <w:szCs w:val="24"/>
        </w:rPr>
      </w:pPr>
      <w:r w:rsidRPr="009152BF">
        <w:rPr>
          <w:rFonts w:ascii="Times New Roman" w:hAnsi="Times New Roman"/>
          <w:sz w:val="24"/>
          <w:szCs w:val="24"/>
        </w:rPr>
        <w:t>Рассматривает вопросы по изменению (кор</w:t>
      </w:r>
      <w:r w:rsidR="00047C97" w:rsidRPr="009152BF">
        <w:rPr>
          <w:rFonts w:ascii="Times New Roman" w:hAnsi="Times New Roman"/>
          <w:sz w:val="24"/>
          <w:szCs w:val="24"/>
        </w:rPr>
        <w:t xml:space="preserve">ректировке) программы закупок, </w:t>
      </w:r>
      <w:r w:rsidRPr="009152BF">
        <w:rPr>
          <w:rFonts w:ascii="Times New Roman" w:hAnsi="Times New Roman"/>
          <w:sz w:val="24"/>
          <w:szCs w:val="24"/>
        </w:rPr>
        <w:t xml:space="preserve">заключению договоров с единственным </w:t>
      </w:r>
      <w:r w:rsidR="009152BF" w:rsidRPr="009152BF">
        <w:rPr>
          <w:rFonts w:ascii="Times New Roman" w:hAnsi="Times New Roman"/>
          <w:sz w:val="24"/>
          <w:szCs w:val="24"/>
        </w:rPr>
        <w:t>поставщиком (исполнителем, подрядчиком)</w:t>
      </w:r>
      <w:r w:rsidR="00047C97" w:rsidRPr="009152BF">
        <w:rPr>
          <w:rFonts w:ascii="Times New Roman" w:hAnsi="Times New Roman"/>
          <w:sz w:val="24"/>
          <w:szCs w:val="24"/>
        </w:rPr>
        <w:t xml:space="preserve"> и проведения внеплановых </w:t>
      </w:r>
      <w:r w:rsidRPr="009152BF">
        <w:rPr>
          <w:rFonts w:ascii="Times New Roman" w:hAnsi="Times New Roman"/>
          <w:sz w:val="24"/>
          <w:szCs w:val="24"/>
        </w:rPr>
        <w:t>закупок;</w:t>
      </w:r>
    </w:p>
    <w:p w:rsidR="00ED3AC3" w:rsidRPr="009152BF" w:rsidRDefault="00ED3AC3" w:rsidP="0053222F">
      <w:pPr>
        <w:pStyle w:val="40"/>
        <w:numPr>
          <w:ilvl w:val="3"/>
          <w:numId w:val="32"/>
        </w:numPr>
        <w:tabs>
          <w:tab w:val="clear" w:pos="-540"/>
        </w:tabs>
        <w:spacing w:line="240" w:lineRule="auto"/>
        <w:ind w:left="0" w:firstLine="0"/>
        <w:rPr>
          <w:rFonts w:ascii="Times New Roman" w:hAnsi="Times New Roman"/>
          <w:sz w:val="24"/>
          <w:szCs w:val="24"/>
        </w:rPr>
      </w:pPr>
      <w:r w:rsidRPr="009152BF">
        <w:rPr>
          <w:rFonts w:ascii="Times New Roman" w:hAnsi="Times New Roman"/>
          <w:sz w:val="24"/>
          <w:szCs w:val="24"/>
        </w:rPr>
        <w:t>Осуществляет внесение изменений и отмену (при необходимости) ранее принятых решений ККО;</w:t>
      </w:r>
    </w:p>
    <w:p w:rsidR="00ED3AC3" w:rsidRPr="009152BF" w:rsidRDefault="00ED3AC3" w:rsidP="0053222F">
      <w:pPr>
        <w:pStyle w:val="40"/>
        <w:numPr>
          <w:ilvl w:val="3"/>
          <w:numId w:val="32"/>
        </w:numPr>
        <w:tabs>
          <w:tab w:val="clear" w:pos="-540"/>
        </w:tabs>
        <w:spacing w:line="240" w:lineRule="auto"/>
        <w:ind w:left="0" w:firstLine="0"/>
        <w:rPr>
          <w:rFonts w:ascii="Times New Roman" w:hAnsi="Times New Roman"/>
          <w:sz w:val="24"/>
          <w:szCs w:val="24"/>
        </w:rPr>
      </w:pPr>
      <w:r w:rsidRPr="009152BF">
        <w:rPr>
          <w:rFonts w:ascii="Times New Roman" w:hAnsi="Times New Roman"/>
          <w:sz w:val="24"/>
          <w:szCs w:val="24"/>
        </w:rPr>
        <w:t>Принимает решения о целесообразности заключения дополнительных соглашений к договорам, заключенным по результатам регламентированных процедур.</w:t>
      </w:r>
    </w:p>
    <w:p w:rsidR="00ED3AC3" w:rsidRPr="009152BF" w:rsidRDefault="00ED3AC3" w:rsidP="0053222F">
      <w:pPr>
        <w:pStyle w:val="30"/>
        <w:numPr>
          <w:ilvl w:val="2"/>
          <w:numId w:val="32"/>
        </w:numPr>
        <w:tabs>
          <w:tab w:val="clear" w:pos="246"/>
        </w:tabs>
        <w:spacing w:line="240" w:lineRule="auto"/>
        <w:ind w:left="0" w:firstLine="0"/>
        <w:rPr>
          <w:rFonts w:ascii="Times New Roman" w:hAnsi="Times New Roman"/>
          <w:sz w:val="24"/>
          <w:szCs w:val="24"/>
        </w:rPr>
      </w:pPr>
      <w:r w:rsidRPr="009152BF">
        <w:rPr>
          <w:rFonts w:ascii="Times New Roman" w:hAnsi="Times New Roman"/>
          <w:sz w:val="24"/>
          <w:szCs w:val="24"/>
        </w:rPr>
        <w:t>Для выполнения своих задач и осуществления вышеуказанной деятельности Комиссия имеет право:</w:t>
      </w:r>
    </w:p>
    <w:p w:rsidR="00ED3AC3" w:rsidRPr="009152BF" w:rsidRDefault="00ED3AC3" w:rsidP="0053222F">
      <w:pPr>
        <w:pStyle w:val="40"/>
        <w:numPr>
          <w:ilvl w:val="3"/>
          <w:numId w:val="32"/>
        </w:numPr>
        <w:tabs>
          <w:tab w:val="clear" w:pos="-540"/>
        </w:tabs>
        <w:spacing w:line="240" w:lineRule="auto"/>
        <w:ind w:left="0" w:firstLine="0"/>
        <w:rPr>
          <w:rFonts w:ascii="Times New Roman" w:hAnsi="Times New Roman"/>
          <w:sz w:val="24"/>
          <w:szCs w:val="24"/>
        </w:rPr>
      </w:pPr>
      <w:r w:rsidRPr="009152BF">
        <w:rPr>
          <w:rFonts w:ascii="Times New Roman" w:hAnsi="Times New Roman"/>
          <w:sz w:val="24"/>
          <w:szCs w:val="24"/>
        </w:rPr>
        <w:t>Запрашивать необходимые документы и информацию у всех служб Общества;</w:t>
      </w:r>
    </w:p>
    <w:p w:rsidR="00ED3AC3" w:rsidRPr="009152BF" w:rsidRDefault="00ED3AC3" w:rsidP="0053222F">
      <w:pPr>
        <w:pStyle w:val="40"/>
        <w:numPr>
          <w:ilvl w:val="3"/>
          <w:numId w:val="32"/>
        </w:numPr>
        <w:tabs>
          <w:tab w:val="clear" w:pos="-540"/>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Приглашать на свои заседания руководителей </w:t>
      </w:r>
      <w:r w:rsidR="0041750A" w:rsidRPr="0041750A">
        <w:rPr>
          <w:rFonts w:ascii="Times New Roman" w:hAnsi="Times New Roman"/>
          <w:sz w:val="24"/>
          <w:szCs w:val="24"/>
        </w:rPr>
        <w:t>структурных подразделений</w:t>
      </w:r>
      <w:r w:rsidRPr="009152BF">
        <w:rPr>
          <w:rFonts w:ascii="Times New Roman" w:hAnsi="Times New Roman"/>
          <w:sz w:val="24"/>
          <w:szCs w:val="24"/>
        </w:rPr>
        <w:t xml:space="preserve"> Общества</w:t>
      </w:r>
      <w:r w:rsidR="00256250" w:rsidRPr="009152BF">
        <w:rPr>
          <w:rFonts w:ascii="Times New Roman" w:hAnsi="Times New Roman"/>
          <w:sz w:val="24"/>
          <w:szCs w:val="24"/>
        </w:rPr>
        <w:t xml:space="preserve"> </w:t>
      </w:r>
      <w:r w:rsidRPr="009152BF">
        <w:rPr>
          <w:rFonts w:ascii="Times New Roman" w:hAnsi="Times New Roman"/>
          <w:sz w:val="24"/>
          <w:szCs w:val="24"/>
        </w:rPr>
        <w:t xml:space="preserve">и заслушивать обоснование выбора </w:t>
      </w:r>
      <w:r w:rsidR="00CE14F3" w:rsidRPr="009152BF">
        <w:rPr>
          <w:rFonts w:ascii="Times New Roman" w:hAnsi="Times New Roman"/>
          <w:sz w:val="24"/>
          <w:szCs w:val="24"/>
        </w:rPr>
        <w:t>поставщиков (подрядчиков, исполнителей)</w:t>
      </w:r>
      <w:r w:rsidRPr="009152BF">
        <w:rPr>
          <w:rFonts w:ascii="Times New Roman" w:hAnsi="Times New Roman"/>
          <w:sz w:val="24"/>
          <w:szCs w:val="24"/>
        </w:rPr>
        <w:t>;</w:t>
      </w:r>
    </w:p>
    <w:p w:rsidR="00ED3AC3" w:rsidRPr="009152BF" w:rsidRDefault="00ED3AC3" w:rsidP="0053222F">
      <w:pPr>
        <w:pStyle w:val="40"/>
        <w:numPr>
          <w:ilvl w:val="3"/>
          <w:numId w:val="32"/>
        </w:numPr>
        <w:tabs>
          <w:tab w:val="clear" w:pos="-540"/>
        </w:tabs>
        <w:spacing w:line="240" w:lineRule="auto"/>
        <w:ind w:left="0" w:firstLine="0"/>
        <w:rPr>
          <w:rFonts w:ascii="Times New Roman" w:hAnsi="Times New Roman"/>
          <w:sz w:val="24"/>
          <w:szCs w:val="24"/>
        </w:rPr>
      </w:pPr>
      <w:r w:rsidRPr="009152BF">
        <w:rPr>
          <w:rFonts w:ascii="Times New Roman" w:hAnsi="Times New Roman"/>
          <w:sz w:val="24"/>
          <w:szCs w:val="24"/>
        </w:rPr>
        <w:t>Привлекать к работе</w:t>
      </w:r>
      <w:r w:rsidRPr="009152BF">
        <w:rPr>
          <w:rFonts w:ascii="Times New Roman" w:hAnsi="Times New Roman"/>
          <w:b/>
          <w:sz w:val="24"/>
          <w:szCs w:val="24"/>
        </w:rPr>
        <w:t xml:space="preserve"> </w:t>
      </w:r>
      <w:r w:rsidR="00047C97" w:rsidRPr="009152BF">
        <w:rPr>
          <w:rFonts w:ascii="Times New Roman" w:hAnsi="Times New Roman"/>
          <w:sz w:val="24"/>
          <w:szCs w:val="24"/>
        </w:rPr>
        <w:t xml:space="preserve">Конкурсной комиссии </w:t>
      </w:r>
      <w:r w:rsidRPr="009152BF">
        <w:rPr>
          <w:rFonts w:ascii="Times New Roman" w:hAnsi="Times New Roman"/>
          <w:sz w:val="24"/>
          <w:szCs w:val="24"/>
        </w:rPr>
        <w:t>Общества внешних консультантов и экспертов;</w:t>
      </w:r>
    </w:p>
    <w:p w:rsidR="00ED3AC3" w:rsidRPr="009152BF" w:rsidRDefault="00ED3AC3" w:rsidP="0053222F">
      <w:pPr>
        <w:pStyle w:val="40"/>
        <w:numPr>
          <w:ilvl w:val="3"/>
          <w:numId w:val="32"/>
        </w:numPr>
        <w:tabs>
          <w:tab w:val="clear" w:pos="-540"/>
        </w:tabs>
        <w:spacing w:line="240" w:lineRule="auto"/>
        <w:ind w:left="0" w:firstLine="0"/>
        <w:rPr>
          <w:rFonts w:ascii="Times New Roman" w:hAnsi="Times New Roman"/>
          <w:sz w:val="24"/>
          <w:szCs w:val="24"/>
        </w:rPr>
      </w:pPr>
      <w:r w:rsidRPr="009152BF">
        <w:rPr>
          <w:rFonts w:ascii="Times New Roman" w:hAnsi="Times New Roman"/>
          <w:sz w:val="24"/>
          <w:szCs w:val="24"/>
        </w:rPr>
        <w:t>Вносить руководству Общества предложения, направленные на совершенствование деятельности в области организации и проведения регламентированных процедур выбора контрагентов и устранение выявленных недостатков.</w:t>
      </w:r>
    </w:p>
    <w:p w:rsidR="00ED3AC3" w:rsidRPr="009152BF" w:rsidRDefault="00ED3AC3" w:rsidP="0053222F">
      <w:pPr>
        <w:pStyle w:val="30"/>
        <w:numPr>
          <w:ilvl w:val="2"/>
          <w:numId w:val="32"/>
        </w:numPr>
        <w:tabs>
          <w:tab w:val="clear" w:pos="246"/>
        </w:tabs>
        <w:spacing w:line="240" w:lineRule="auto"/>
        <w:ind w:left="0" w:firstLine="0"/>
        <w:rPr>
          <w:rFonts w:ascii="Times New Roman" w:hAnsi="Times New Roman"/>
          <w:sz w:val="24"/>
        </w:rPr>
      </w:pPr>
      <w:r w:rsidRPr="009152BF">
        <w:rPr>
          <w:rFonts w:ascii="Times New Roman" w:hAnsi="Times New Roman"/>
          <w:sz w:val="24"/>
        </w:rPr>
        <w:t>Все члены ККО обязаны:</w:t>
      </w:r>
    </w:p>
    <w:p w:rsidR="00ED3AC3" w:rsidRPr="009152BF" w:rsidRDefault="00ED3AC3" w:rsidP="0053222F">
      <w:pPr>
        <w:pStyle w:val="40"/>
        <w:numPr>
          <w:ilvl w:val="3"/>
          <w:numId w:val="32"/>
        </w:numPr>
        <w:tabs>
          <w:tab w:val="left" w:pos="567"/>
          <w:tab w:val="left" w:pos="1260"/>
        </w:tabs>
        <w:spacing w:line="240" w:lineRule="auto"/>
        <w:ind w:left="0" w:firstLine="0"/>
        <w:rPr>
          <w:rFonts w:ascii="Times New Roman" w:hAnsi="Times New Roman"/>
          <w:sz w:val="24"/>
          <w:szCs w:val="24"/>
        </w:rPr>
      </w:pPr>
      <w:r w:rsidRPr="009152BF">
        <w:rPr>
          <w:rFonts w:ascii="Times New Roman" w:hAnsi="Times New Roman"/>
          <w:sz w:val="24"/>
          <w:szCs w:val="24"/>
        </w:rPr>
        <w:t>активно участвовать в работе ККО;</w:t>
      </w:r>
    </w:p>
    <w:p w:rsidR="00ED3AC3" w:rsidRPr="009152BF" w:rsidRDefault="00ED3AC3" w:rsidP="0053222F">
      <w:pPr>
        <w:pStyle w:val="40"/>
        <w:numPr>
          <w:ilvl w:val="3"/>
          <w:numId w:val="32"/>
        </w:numPr>
        <w:tabs>
          <w:tab w:val="left" w:pos="567"/>
          <w:tab w:val="left" w:pos="1260"/>
        </w:tabs>
        <w:spacing w:line="240" w:lineRule="auto"/>
        <w:ind w:left="0" w:firstLine="0"/>
        <w:rPr>
          <w:rFonts w:ascii="Times New Roman" w:hAnsi="Times New Roman"/>
          <w:sz w:val="24"/>
          <w:szCs w:val="24"/>
        </w:rPr>
      </w:pPr>
      <w:r w:rsidRPr="009152BF">
        <w:rPr>
          <w:rFonts w:ascii="Times New Roman" w:hAnsi="Times New Roman"/>
          <w:sz w:val="24"/>
          <w:szCs w:val="24"/>
        </w:rPr>
        <w:t>обеспечивать объективность, полноту и правильность принимаемых решений;</w:t>
      </w:r>
    </w:p>
    <w:p w:rsidR="00ED3AC3" w:rsidRPr="009152BF" w:rsidRDefault="00ED3AC3" w:rsidP="0053222F">
      <w:pPr>
        <w:pStyle w:val="40"/>
        <w:numPr>
          <w:ilvl w:val="3"/>
          <w:numId w:val="32"/>
        </w:numPr>
        <w:tabs>
          <w:tab w:val="left" w:pos="567"/>
          <w:tab w:val="left" w:pos="1260"/>
        </w:tabs>
        <w:spacing w:line="240" w:lineRule="auto"/>
        <w:ind w:left="0" w:firstLine="0"/>
        <w:rPr>
          <w:rFonts w:ascii="Times New Roman" w:hAnsi="Times New Roman"/>
          <w:sz w:val="24"/>
          <w:szCs w:val="24"/>
        </w:rPr>
      </w:pPr>
      <w:r w:rsidRPr="009152BF">
        <w:rPr>
          <w:rFonts w:ascii="Times New Roman" w:hAnsi="Times New Roman"/>
          <w:sz w:val="24"/>
          <w:szCs w:val="24"/>
        </w:rPr>
        <w:lastRenderedPageBreak/>
        <w:t>обеспечивать реализацию решений Комиссии, исполнение которых на них возложено.</w:t>
      </w:r>
    </w:p>
    <w:p w:rsidR="00ED3AC3" w:rsidRPr="009152BF" w:rsidRDefault="00ED3AC3" w:rsidP="0053222F">
      <w:pPr>
        <w:pStyle w:val="30"/>
        <w:numPr>
          <w:ilvl w:val="2"/>
          <w:numId w:val="32"/>
        </w:numPr>
        <w:tabs>
          <w:tab w:val="num" w:pos="142"/>
          <w:tab w:val="left" w:pos="1276"/>
        </w:tabs>
        <w:spacing w:line="240" w:lineRule="auto"/>
        <w:ind w:left="0" w:firstLine="0"/>
        <w:rPr>
          <w:rFonts w:ascii="Times New Roman" w:hAnsi="Times New Roman"/>
          <w:sz w:val="24"/>
        </w:rPr>
      </w:pPr>
      <w:r w:rsidRPr="009152BF">
        <w:rPr>
          <w:rFonts w:ascii="Times New Roman" w:hAnsi="Times New Roman"/>
          <w:sz w:val="24"/>
        </w:rPr>
        <w:t>Член ККО имеет право:</w:t>
      </w:r>
    </w:p>
    <w:p w:rsidR="00ED3AC3" w:rsidRPr="009152BF" w:rsidRDefault="00ED3AC3" w:rsidP="0053222F">
      <w:pPr>
        <w:pStyle w:val="40"/>
        <w:numPr>
          <w:ilvl w:val="3"/>
          <w:numId w:val="32"/>
        </w:numPr>
        <w:tabs>
          <w:tab w:val="left" w:pos="567"/>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вносить предложения по вопросам формирования плана работы ККО;</w:t>
      </w:r>
    </w:p>
    <w:p w:rsidR="00ED3AC3" w:rsidRPr="009152BF" w:rsidRDefault="00ED3AC3" w:rsidP="0053222F">
      <w:pPr>
        <w:pStyle w:val="40"/>
        <w:numPr>
          <w:ilvl w:val="3"/>
          <w:numId w:val="32"/>
        </w:numPr>
        <w:tabs>
          <w:tab w:val="clear" w:pos="-540"/>
        </w:tabs>
        <w:spacing w:line="240" w:lineRule="auto"/>
        <w:ind w:left="0" w:firstLine="0"/>
        <w:rPr>
          <w:rFonts w:ascii="Times New Roman" w:hAnsi="Times New Roman"/>
          <w:sz w:val="24"/>
          <w:szCs w:val="24"/>
        </w:rPr>
      </w:pPr>
      <w:r w:rsidRPr="009152BF">
        <w:rPr>
          <w:rFonts w:ascii="Times New Roman" w:hAnsi="Times New Roman"/>
          <w:sz w:val="24"/>
          <w:szCs w:val="24"/>
        </w:rPr>
        <w:t>вносить замечания и предложения по повестке за</w:t>
      </w:r>
      <w:r w:rsidR="00047C97" w:rsidRPr="009152BF">
        <w:rPr>
          <w:rFonts w:ascii="Times New Roman" w:hAnsi="Times New Roman"/>
          <w:sz w:val="24"/>
          <w:szCs w:val="24"/>
        </w:rPr>
        <w:t xml:space="preserve">седания, порядку рассмотрения и существу </w:t>
      </w:r>
      <w:r w:rsidRPr="009152BF">
        <w:rPr>
          <w:rFonts w:ascii="Times New Roman" w:hAnsi="Times New Roman"/>
          <w:sz w:val="24"/>
          <w:szCs w:val="24"/>
        </w:rPr>
        <w:t>обсуждаемых вопросов;</w:t>
      </w:r>
    </w:p>
    <w:p w:rsidR="00ED3AC3" w:rsidRPr="009152BF" w:rsidRDefault="00ED3AC3" w:rsidP="0053222F">
      <w:pPr>
        <w:pStyle w:val="40"/>
        <w:numPr>
          <w:ilvl w:val="3"/>
          <w:numId w:val="32"/>
        </w:numPr>
        <w:tabs>
          <w:tab w:val="left" w:pos="567"/>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выступать, задавать вопросы;</w:t>
      </w:r>
    </w:p>
    <w:p w:rsidR="00ED3AC3" w:rsidRPr="009152BF" w:rsidRDefault="00ED3AC3" w:rsidP="0053222F">
      <w:pPr>
        <w:pStyle w:val="40"/>
        <w:numPr>
          <w:ilvl w:val="3"/>
          <w:numId w:val="32"/>
        </w:numPr>
        <w:tabs>
          <w:tab w:val="left" w:pos="567"/>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излагать особое мнение по принятым вопросам.</w:t>
      </w:r>
    </w:p>
    <w:p w:rsidR="00ED3AC3" w:rsidRPr="009152BF" w:rsidRDefault="00ED3AC3" w:rsidP="0053222F">
      <w:pPr>
        <w:pStyle w:val="30"/>
        <w:numPr>
          <w:ilvl w:val="2"/>
          <w:numId w:val="32"/>
        </w:numPr>
        <w:tabs>
          <w:tab w:val="left" w:pos="1276"/>
        </w:tabs>
        <w:spacing w:line="240" w:lineRule="auto"/>
        <w:ind w:left="0" w:firstLine="0"/>
        <w:rPr>
          <w:rFonts w:ascii="Times New Roman" w:hAnsi="Times New Roman"/>
          <w:sz w:val="24"/>
        </w:rPr>
      </w:pPr>
      <w:r w:rsidRPr="009152BF">
        <w:rPr>
          <w:rFonts w:ascii="Times New Roman" w:hAnsi="Times New Roman"/>
          <w:sz w:val="24"/>
        </w:rPr>
        <w:t>Членам ККО, а также лицам, привлекаемым к ее работе, запрещается:</w:t>
      </w:r>
    </w:p>
    <w:p w:rsidR="00ED3AC3" w:rsidRPr="009152BF" w:rsidRDefault="00ED3AC3" w:rsidP="0053222F">
      <w:pPr>
        <w:pStyle w:val="40"/>
        <w:numPr>
          <w:ilvl w:val="3"/>
          <w:numId w:val="32"/>
        </w:numPr>
        <w:tabs>
          <w:tab w:val="left" w:pos="567"/>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координировать деятельность поставщиков </w:t>
      </w:r>
      <w:r w:rsidR="00047C97" w:rsidRPr="009152BF">
        <w:rPr>
          <w:rFonts w:ascii="Times New Roman" w:hAnsi="Times New Roman"/>
          <w:sz w:val="24"/>
          <w:szCs w:val="24"/>
        </w:rPr>
        <w:t>(</w:t>
      </w:r>
      <w:r w:rsidR="006A0B70" w:rsidRPr="009152BF">
        <w:rPr>
          <w:rFonts w:ascii="Times New Roman" w:hAnsi="Times New Roman"/>
          <w:sz w:val="24"/>
          <w:szCs w:val="24"/>
        </w:rPr>
        <w:t>подрядчиков</w:t>
      </w:r>
      <w:r w:rsidR="00256250" w:rsidRPr="009152BF">
        <w:rPr>
          <w:rFonts w:ascii="Times New Roman" w:hAnsi="Times New Roman"/>
          <w:sz w:val="24"/>
          <w:szCs w:val="24"/>
        </w:rPr>
        <w:t>, исполнителей</w:t>
      </w:r>
      <w:r w:rsidR="00047C97" w:rsidRPr="009152BF">
        <w:rPr>
          <w:rFonts w:ascii="Times New Roman" w:hAnsi="Times New Roman"/>
          <w:sz w:val="24"/>
          <w:szCs w:val="24"/>
        </w:rPr>
        <w:t>)</w:t>
      </w:r>
      <w:r w:rsidRPr="009152BF">
        <w:rPr>
          <w:rFonts w:ascii="Times New Roman" w:hAnsi="Times New Roman"/>
          <w:sz w:val="24"/>
          <w:szCs w:val="24"/>
        </w:rPr>
        <w:t xml:space="preserve"> (Участников конкурентных процедур), что может привести к ограничению конкуренции или увеличению прав кого-либо из поставщиков </w:t>
      </w:r>
      <w:r w:rsidR="00047C97" w:rsidRPr="009152BF">
        <w:rPr>
          <w:rFonts w:ascii="Times New Roman" w:hAnsi="Times New Roman"/>
          <w:sz w:val="24"/>
          <w:szCs w:val="24"/>
        </w:rPr>
        <w:t>(</w:t>
      </w:r>
      <w:r w:rsidR="00256250" w:rsidRPr="009152BF">
        <w:rPr>
          <w:rFonts w:ascii="Times New Roman" w:hAnsi="Times New Roman"/>
          <w:sz w:val="24"/>
          <w:szCs w:val="24"/>
        </w:rPr>
        <w:t>подрядчиков, исполнителей</w:t>
      </w:r>
      <w:r w:rsidR="00047C97" w:rsidRPr="009152BF">
        <w:rPr>
          <w:rFonts w:ascii="Times New Roman" w:hAnsi="Times New Roman"/>
          <w:sz w:val="24"/>
          <w:szCs w:val="24"/>
        </w:rPr>
        <w:t>)</w:t>
      </w:r>
      <w:r w:rsidRPr="009152BF">
        <w:rPr>
          <w:rFonts w:ascii="Times New Roman" w:hAnsi="Times New Roman"/>
          <w:sz w:val="24"/>
          <w:szCs w:val="24"/>
        </w:rPr>
        <w:t>;</w:t>
      </w:r>
    </w:p>
    <w:p w:rsidR="00ED3AC3" w:rsidRPr="009152BF" w:rsidRDefault="00047C97" w:rsidP="0053222F">
      <w:pPr>
        <w:pStyle w:val="40"/>
        <w:numPr>
          <w:ilvl w:val="3"/>
          <w:numId w:val="32"/>
        </w:numPr>
        <w:tabs>
          <w:tab w:val="left" w:pos="567"/>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предоставлять, </w:t>
      </w:r>
      <w:r w:rsidR="00ED3AC3" w:rsidRPr="009152BF">
        <w:rPr>
          <w:rFonts w:ascii="Times New Roman" w:hAnsi="Times New Roman"/>
          <w:sz w:val="24"/>
          <w:szCs w:val="24"/>
        </w:rPr>
        <w:t xml:space="preserve">кому бы то ни было из Участников конкурентных процедур или иным лицам (кроме персонала Заказчика, имеющего право на получение информации о ходе процедуры) информацию, раскрытие которой наносит ущерб законным коммерческим интересам сторон и осуществлению добросовестной конкуренции, в том числе информацию о рассмотрении, оценке и сопоставлении заявок; </w:t>
      </w:r>
    </w:p>
    <w:p w:rsidR="00ED3AC3" w:rsidRPr="009152BF" w:rsidRDefault="00ED3AC3" w:rsidP="0053222F">
      <w:pPr>
        <w:pStyle w:val="40"/>
        <w:numPr>
          <w:ilvl w:val="3"/>
          <w:numId w:val="32"/>
        </w:numPr>
        <w:tabs>
          <w:tab w:val="left" w:pos="567"/>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проводить не предусмотренные настоящим Положением переговоры с Участниками конкурентных процедур.</w:t>
      </w:r>
    </w:p>
    <w:p w:rsidR="00ED3AC3" w:rsidRPr="009152BF" w:rsidRDefault="00ED3AC3" w:rsidP="00047C97">
      <w:pPr>
        <w:pStyle w:val="30"/>
        <w:numPr>
          <w:ilvl w:val="2"/>
          <w:numId w:val="32"/>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Работу</w:t>
      </w:r>
      <w:r w:rsidRPr="009152BF">
        <w:rPr>
          <w:rFonts w:ascii="Times New Roman" w:hAnsi="Times New Roman"/>
          <w:sz w:val="24"/>
        </w:rPr>
        <w:t xml:space="preserve"> </w:t>
      </w:r>
      <w:r w:rsidRPr="009152BF">
        <w:rPr>
          <w:rFonts w:ascii="Times New Roman" w:hAnsi="Times New Roman"/>
          <w:sz w:val="24"/>
          <w:szCs w:val="24"/>
        </w:rPr>
        <w:t>К</w:t>
      </w:r>
      <w:r w:rsidRPr="009152BF">
        <w:rPr>
          <w:rFonts w:ascii="Times New Roman" w:hAnsi="Times New Roman"/>
          <w:sz w:val="24"/>
        </w:rPr>
        <w:t xml:space="preserve">онкурсной </w:t>
      </w:r>
      <w:r w:rsidR="008C7889" w:rsidRPr="009152BF">
        <w:rPr>
          <w:rFonts w:ascii="Times New Roman" w:hAnsi="Times New Roman"/>
          <w:sz w:val="24"/>
        </w:rPr>
        <w:t>комиссии О</w:t>
      </w:r>
      <w:r w:rsidRPr="009152BF">
        <w:rPr>
          <w:rFonts w:ascii="Times New Roman" w:hAnsi="Times New Roman"/>
          <w:sz w:val="24"/>
        </w:rPr>
        <w:t>бщества</w:t>
      </w:r>
      <w:r w:rsidRPr="009152BF">
        <w:rPr>
          <w:rFonts w:ascii="Times New Roman" w:hAnsi="Times New Roman"/>
          <w:sz w:val="24"/>
          <w:szCs w:val="24"/>
        </w:rPr>
        <w:t xml:space="preserve"> организует ее Председатель. </w:t>
      </w:r>
      <w:r w:rsidR="002D1302" w:rsidRPr="009152BF">
        <w:rPr>
          <w:rFonts w:ascii="Times New Roman" w:hAnsi="Times New Roman"/>
          <w:sz w:val="24"/>
          <w:szCs w:val="24"/>
        </w:rPr>
        <w:t>Заседания проводятся очно, заочно, дистанционно (посредством аудио или видеоконференции с использованием телекоммуникационных средств связи).</w:t>
      </w:r>
    </w:p>
    <w:p w:rsidR="00ED3AC3" w:rsidRPr="009152BF" w:rsidRDefault="00ED3AC3" w:rsidP="00047C97">
      <w:pPr>
        <w:pStyle w:val="30"/>
        <w:numPr>
          <w:ilvl w:val="2"/>
          <w:numId w:val="32"/>
        </w:numPr>
        <w:tabs>
          <w:tab w:val="left" w:pos="1276"/>
        </w:tabs>
        <w:spacing w:line="240" w:lineRule="auto"/>
        <w:ind w:left="0" w:firstLine="0"/>
        <w:rPr>
          <w:rFonts w:ascii="Times New Roman" w:hAnsi="Times New Roman"/>
          <w:sz w:val="24"/>
          <w:szCs w:val="24"/>
        </w:rPr>
      </w:pPr>
      <w:r w:rsidRPr="009152BF">
        <w:rPr>
          <w:rFonts w:ascii="Times New Roman" w:hAnsi="Times New Roman"/>
          <w:sz w:val="24"/>
        </w:rPr>
        <w:t>ККО</w:t>
      </w:r>
      <w:r w:rsidRPr="009152BF">
        <w:rPr>
          <w:rFonts w:ascii="Times New Roman" w:hAnsi="Times New Roman"/>
          <w:sz w:val="24"/>
          <w:szCs w:val="24"/>
        </w:rPr>
        <w:t xml:space="preserve"> осуществляет свою работу в соответствии с</w:t>
      </w:r>
      <w:r w:rsidRPr="009152BF">
        <w:rPr>
          <w:rFonts w:ascii="Times New Roman" w:hAnsi="Times New Roman"/>
          <w:sz w:val="24"/>
        </w:rPr>
        <w:t xml:space="preserve"> п</w:t>
      </w:r>
      <w:r w:rsidR="007D58D4">
        <w:rPr>
          <w:rFonts w:ascii="Times New Roman" w:hAnsi="Times New Roman"/>
          <w:sz w:val="24"/>
        </w:rPr>
        <w:t>унктом</w:t>
      </w:r>
      <w:r w:rsidRPr="009152BF">
        <w:rPr>
          <w:rFonts w:ascii="Times New Roman" w:hAnsi="Times New Roman"/>
          <w:sz w:val="24"/>
        </w:rPr>
        <w:t xml:space="preserve"> </w:t>
      </w:r>
      <w:r w:rsidR="005C51B8" w:rsidRPr="009152BF">
        <w:rPr>
          <w:rFonts w:ascii="Times New Roman" w:hAnsi="Times New Roman"/>
          <w:sz w:val="24"/>
        </w:rPr>
        <w:t>3.1.14</w:t>
      </w:r>
      <w:r w:rsidR="007D58D4">
        <w:rPr>
          <w:rFonts w:ascii="Times New Roman" w:hAnsi="Times New Roman"/>
          <w:sz w:val="24"/>
        </w:rPr>
        <w:t>.</w:t>
      </w:r>
    </w:p>
    <w:p w:rsidR="00ED3AC3" w:rsidRPr="009152BF" w:rsidRDefault="00ED3AC3" w:rsidP="00047C97">
      <w:pPr>
        <w:pStyle w:val="30"/>
        <w:numPr>
          <w:ilvl w:val="2"/>
          <w:numId w:val="32"/>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Кворум составляет половину списочного состава членов</w:t>
      </w:r>
      <w:r w:rsidRPr="009152BF">
        <w:rPr>
          <w:rFonts w:ascii="Times New Roman" w:hAnsi="Times New Roman"/>
          <w:b/>
          <w:sz w:val="24"/>
          <w:szCs w:val="24"/>
        </w:rPr>
        <w:t xml:space="preserve"> </w:t>
      </w:r>
      <w:r w:rsidRPr="009152BF">
        <w:rPr>
          <w:rFonts w:ascii="Times New Roman" w:hAnsi="Times New Roman"/>
          <w:sz w:val="24"/>
          <w:szCs w:val="24"/>
        </w:rPr>
        <w:t>К</w:t>
      </w:r>
      <w:r w:rsidR="00047C97" w:rsidRPr="009152BF">
        <w:rPr>
          <w:rFonts w:ascii="Times New Roman" w:hAnsi="Times New Roman"/>
          <w:sz w:val="24"/>
        </w:rPr>
        <w:t xml:space="preserve">онкурсной комиссии </w:t>
      </w:r>
      <w:r w:rsidRPr="009152BF">
        <w:rPr>
          <w:rFonts w:ascii="Times New Roman" w:hAnsi="Times New Roman"/>
          <w:sz w:val="24"/>
        </w:rPr>
        <w:t>Общества</w:t>
      </w:r>
      <w:r w:rsidRPr="009152BF">
        <w:rPr>
          <w:rFonts w:ascii="Times New Roman" w:hAnsi="Times New Roman"/>
          <w:sz w:val="24"/>
          <w:szCs w:val="24"/>
        </w:rPr>
        <w:t xml:space="preserve"> (считаются присутствующие на заседании и уполномоченные представители, действующие на основании письменной доверенности и в соответствии с письменными инструкциями члена Комиссии, содержащими его позицию (мнение) по рассматриваемым вопросам). </w:t>
      </w:r>
    </w:p>
    <w:p w:rsidR="00ED3AC3" w:rsidRPr="009152BF" w:rsidRDefault="00ED3AC3" w:rsidP="00047C97">
      <w:pPr>
        <w:pStyle w:val="30"/>
        <w:numPr>
          <w:ilvl w:val="2"/>
          <w:numId w:val="32"/>
        </w:numPr>
        <w:tabs>
          <w:tab w:val="left" w:pos="1276"/>
        </w:tabs>
        <w:spacing w:line="240" w:lineRule="auto"/>
        <w:ind w:left="0" w:firstLine="0"/>
        <w:rPr>
          <w:rFonts w:ascii="Times New Roman" w:hAnsi="Times New Roman"/>
          <w:sz w:val="24"/>
        </w:rPr>
      </w:pPr>
      <w:r w:rsidRPr="009152BF">
        <w:rPr>
          <w:rFonts w:ascii="Times New Roman" w:hAnsi="Times New Roman"/>
          <w:sz w:val="24"/>
        </w:rPr>
        <w:t xml:space="preserve">Повестка заседания формируется ответственным секретарем ККО на основании графика </w:t>
      </w:r>
      <w:r w:rsidR="00047C97" w:rsidRPr="009152BF">
        <w:rPr>
          <w:rFonts w:ascii="Times New Roman" w:hAnsi="Times New Roman"/>
          <w:sz w:val="24"/>
        </w:rPr>
        <w:t>рассмотрения и оценки поступивших на регламентированные процедуры заявок</w:t>
      </w:r>
      <w:r w:rsidRPr="009152BF">
        <w:rPr>
          <w:rFonts w:ascii="Times New Roman" w:hAnsi="Times New Roman"/>
          <w:sz w:val="24"/>
        </w:rPr>
        <w:t xml:space="preserve">, предложений членов ККО, </w:t>
      </w:r>
      <w:r w:rsidR="00047C97" w:rsidRPr="009152BF">
        <w:rPr>
          <w:rFonts w:ascii="Times New Roman" w:hAnsi="Times New Roman"/>
          <w:sz w:val="24"/>
        </w:rPr>
        <w:t xml:space="preserve">служебных записок </w:t>
      </w:r>
      <w:r w:rsidR="008C7889" w:rsidRPr="009152BF">
        <w:rPr>
          <w:rFonts w:ascii="Times New Roman" w:hAnsi="Times New Roman"/>
          <w:sz w:val="24"/>
        </w:rPr>
        <w:t xml:space="preserve">структурных подразделений Общества </w:t>
      </w:r>
      <w:r w:rsidRPr="009152BF">
        <w:rPr>
          <w:rFonts w:ascii="Times New Roman" w:hAnsi="Times New Roman"/>
          <w:sz w:val="24"/>
        </w:rPr>
        <w:t>(далее – Инициатор договора) о рассмотрении относящихся к компетенции ККО вопросов.</w:t>
      </w:r>
    </w:p>
    <w:p w:rsidR="00ED3AC3" w:rsidRPr="009152BF" w:rsidRDefault="00ED3AC3" w:rsidP="00047C97">
      <w:pPr>
        <w:spacing w:line="240" w:lineRule="auto"/>
        <w:ind w:firstLine="1260"/>
        <w:rPr>
          <w:sz w:val="24"/>
          <w:szCs w:val="24"/>
        </w:rPr>
      </w:pPr>
      <w:r w:rsidRPr="009152BF">
        <w:rPr>
          <w:sz w:val="24"/>
          <w:szCs w:val="24"/>
        </w:rPr>
        <w:t xml:space="preserve">Для включения в повестку заседания ККО вопроса, находящегося в её компетенции, </w:t>
      </w:r>
      <w:r w:rsidR="008C7889" w:rsidRPr="009152BF">
        <w:rPr>
          <w:sz w:val="24"/>
          <w:szCs w:val="24"/>
        </w:rPr>
        <w:t xml:space="preserve">Инициатор договора </w:t>
      </w:r>
      <w:r w:rsidRPr="009152BF">
        <w:rPr>
          <w:sz w:val="24"/>
          <w:szCs w:val="24"/>
        </w:rPr>
        <w:t xml:space="preserve">не позднее, чем за </w:t>
      </w:r>
      <w:r w:rsidR="005C2BF8" w:rsidRPr="009152BF">
        <w:rPr>
          <w:sz w:val="24"/>
          <w:szCs w:val="24"/>
        </w:rPr>
        <w:t>один рабочий день</w:t>
      </w:r>
      <w:r w:rsidRPr="009152BF">
        <w:rPr>
          <w:sz w:val="24"/>
          <w:szCs w:val="24"/>
        </w:rPr>
        <w:t xml:space="preserve"> до заседания, представляет секретарю соответствующие документы:</w:t>
      </w:r>
    </w:p>
    <w:p w:rsidR="00ED3AC3" w:rsidRPr="009152BF" w:rsidRDefault="00ED3AC3" w:rsidP="00047C97">
      <w:pPr>
        <w:pStyle w:val="30"/>
        <w:numPr>
          <w:ilvl w:val="0"/>
          <w:numId w:val="0"/>
        </w:numPr>
        <w:spacing w:line="240" w:lineRule="auto"/>
        <w:rPr>
          <w:rFonts w:ascii="Times New Roman" w:hAnsi="Times New Roman"/>
          <w:sz w:val="24"/>
        </w:rPr>
      </w:pPr>
      <w:r w:rsidRPr="009152BF">
        <w:rPr>
          <w:rFonts w:ascii="Times New Roman" w:hAnsi="Times New Roman"/>
          <w:sz w:val="24"/>
        </w:rPr>
        <w:t>- служебную записку на имя председателя ККО о включении вопроса в повестку заседания;</w:t>
      </w:r>
    </w:p>
    <w:p w:rsidR="00ED3AC3" w:rsidRPr="009152BF" w:rsidRDefault="00ED3AC3" w:rsidP="00047C97">
      <w:pPr>
        <w:pStyle w:val="30"/>
        <w:numPr>
          <w:ilvl w:val="0"/>
          <w:numId w:val="0"/>
        </w:numPr>
        <w:spacing w:line="240" w:lineRule="auto"/>
        <w:rPr>
          <w:rFonts w:ascii="Times New Roman" w:hAnsi="Times New Roman"/>
          <w:sz w:val="24"/>
        </w:rPr>
      </w:pPr>
      <w:r w:rsidRPr="009152BF">
        <w:rPr>
          <w:rFonts w:ascii="Times New Roman" w:hAnsi="Times New Roman"/>
          <w:sz w:val="24"/>
        </w:rPr>
        <w:t>- информационные и обосновывающие материалы;</w:t>
      </w:r>
    </w:p>
    <w:p w:rsidR="00ED3AC3" w:rsidRPr="009152BF" w:rsidRDefault="00ED3AC3" w:rsidP="00047C97">
      <w:pPr>
        <w:pStyle w:val="30"/>
        <w:numPr>
          <w:ilvl w:val="0"/>
          <w:numId w:val="0"/>
        </w:numPr>
        <w:spacing w:line="240" w:lineRule="auto"/>
        <w:rPr>
          <w:rFonts w:ascii="Times New Roman" w:hAnsi="Times New Roman"/>
          <w:sz w:val="24"/>
        </w:rPr>
      </w:pPr>
      <w:r w:rsidRPr="009152BF">
        <w:rPr>
          <w:rFonts w:ascii="Times New Roman" w:hAnsi="Times New Roman"/>
          <w:sz w:val="24"/>
          <w:szCs w:val="24"/>
        </w:rPr>
        <w:t>-</w:t>
      </w:r>
      <w:r w:rsidRPr="009152BF">
        <w:rPr>
          <w:rFonts w:ascii="Times New Roman" w:hAnsi="Times New Roman"/>
          <w:sz w:val="24"/>
        </w:rPr>
        <w:t xml:space="preserve"> иные документы по усмотрению </w:t>
      </w:r>
      <w:r w:rsidR="008C7889" w:rsidRPr="009152BF">
        <w:rPr>
          <w:rFonts w:ascii="Times New Roman" w:hAnsi="Times New Roman"/>
          <w:sz w:val="24"/>
        </w:rPr>
        <w:t>Инициатора договора</w:t>
      </w:r>
      <w:r w:rsidRPr="009152BF">
        <w:rPr>
          <w:rFonts w:ascii="Times New Roman" w:hAnsi="Times New Roman"/>
          <w:sz w:val="24"/>
        </w:rPr>
        <w:t>.</w:t>
      </w:r>
    </w:p>
    <w:p w:rsidR="00ED3AC3" w:rsidRPr="009152BF" w:rsidRDefault="00ED3AC3" w:rsidP="00047C97">
      <w:pPr>
        <w:pStyle w:val="30"/>
        <w:numPr>
          <w:ilvl w:val="0"/>
          <w:numId w:val="0"/>
        </w:numPr>
        <w:spacing w:line="240" w:lineRule="auto"/>
        <w:rPr>
          <w:rFonts w:ascii="Times New Roman" w:hAnsi="Times New Roman"/>
          <w:sz w:val="24"/>
        </w:rPr>
      </w:pPr>
      <w:r w:rsidRPr="009152BF">
        <w:rPr>
          <w:rFonts w:ascii="Times New Roman" w:hAnsi="Times New Roman"/>
          <w:sz w:val="24"/>
        </w:rPr>
        <w:t>Служебная записка о включении вопроса в повестку заседания ККО должна содержать следующую информацию:</w:t>
      </w:r>
    </w:p>
    <w:p w:rsidR="00ED3AC3" w:rsidRPr="009152BF" w:rsidRDefault="00ED3AC3" w:rsidP="00047C97">
      <w:pPr>
        <w:pStyle w:val="30"/>
        <w:numPr>
          <w:ilvl w:val="0"/>
          <w:numId w:val="0"/>
        </w:numPr>
        <w:spacing w:line="240" w:lineRule="auto"/>
        <w:rPr>
          <w:rFonts w:ascii="Times New Roman" w:hAnsi="Times New Roman"/>
          <w:sz w:val="24"/>
        </w:rPr>
      </w:pPr>
      <w:r w:rsidRPr="009152BF">
        <w:rPr>
          <w:rFonts w:ascii="Times New Roman" w:hAnsi="Times New Roman"/>
          <w:sz w:val="24"/>
        </w:rPr>
        <w:t>- наименование (предмет) закупки;</w:t>
      </w:r>
    </w:p>
    <w:p w:rsidR="00044F66" w:rsidRPr="009152BF" w:rsidRDefault="00ED3AC3" w:rsidP="00047C97">
      <w:pPr>
        <w:pStyle w:val="30"/>
        <w:numPr>
          <w:ilvl w:val="0"/>
          <w:numId w:val="0"/>
        </w:numPr>
        <w:spacing w:line="240" w:lineRule="auto"/>
        <w:rPr>
          <w:rFonts w:ascii="Times New Roman" w:hAnsi="Times New Roman"/>
          <w:sz w:val="24"/>
        </w:rPr>
      </w:pPr>
      <w:r w:rsidRPr="009152BF">
        <w:rPr>
          <w:rFonts w:ascii="Times New Roman" w:hAnsi="Times New Roman"/>
          <w:sz w:val="24"/>
        </w:rPr>
        <w:t>- обоснование потребности (необходимости) закупки, чем вызвана возникшая потребность, подтверждение экономической выгоды</w:t>
      </w:r>
      <w:r w:rsidR="008C7889" w:rsidRPr="009152BF">
        <w:rPr>
          <w:rFonts w:ascii="Times New Roman" w:hAnsi="Times New Roman"/>
          <w:sz w:val="24"/>
        </w:rPr>
        <w:t xml:space="preserve"> </w:t>
      </w:r>
      <w:r w:rsidRPr="009152BF">
        <w:rPr>
          <w:rFonts w:ascii="Times New Roman" w:hAnsi="Times New Roman"/>
          <w:sz w:val="24"/>
        </w:rPr>
        <w:t>для Общества от проведения данной закупки и т.д.;</w:t>
      </w:r>
    </w:p>
    <w:p w:rsidR="00ED3AC3" w:rsidRPr="009152BF" w:rsidRDefault="00ED3AC3" w:rsidP="00047C97">
      <w:pPr>
        <w:pStyle w:val="30"/>
        <w:numPr>
          <w:ilvl w:val="0"/>
          <w:numId w:val="0"/>
        </w:numPr>
        <w:spacing w:line="240" w:lineRule="auto"/>
        <w:rPr>
          <w:rFonts w:ascii="Times New Roman" w:hAnsi="Times New Roman"/>
          <w:sz w:val="24"/>
        </w:rPr>
      </w:pPr>
      <w:r w:rsidRPr="009152BF">
        <w:rPr>
          <w:rFonts w:ascii="Times New Roman" w:hAnsi="Times New Roman"/>
          <w:sz w:val="24"/>
        </w:rPr>
        <w:t>- сроки начала и окончания поставки (оказания услуг, выполнения работ);</w:t>
      </w:r>
    </w:p>
    <w:p w:rsidR="00ED3AC3" w:rsidRPr="009152BF" w:rsidRDefault="00044F66" w:rsidP="00047C97">
      <w:pPr>
        <w:pStyle w:val="30"/>
        <w:numPr>
          <w:ilvl w:val="0"/>
          <w:numId w:val="0"/>
        </w:numPr>
        <w:spacing w:line="240" w:lineRule="auto"/>
        <w:rPr>
          <w:rFonts w:ascii="Times New Roman" w:hAnsi="Times New Roman"/>
          <w:sz w:val="24"/>
        </w:rPr>
      </w:pPr>
      <w:r w:rsidRPr="009152BF">
        <w:rPr>
          <w:rFonts w:ascii="Times New Roman" w:hAnsi="Times New Roman"/>
          <w:sz w:val="24"/>
          <w:szCs w:val="24"/>
        </w:rPr>
        <w:t>-</w:t>
      </w:r>
      <w:r w:rsidRPr="009152BF">
        <w:rPr>
          <w:rFonts w:ascii="Times New Roman" w:hAnsi="Times New Roman"/>
          <w:sz w:val="24"/>
        </w:rPr>
        <w:t xml:space="preserve"> </w:t>
      </w:r>
      <w:r w:rsidR="00ED3AC3" w:rsidRPr="009152BF">
        <w:rPr>
          <w:rFonts w:ascii="Times New Roman" w:hAnsi="Times New Roman"/>
          <w:sz w:val="24"/>
        </w:rPr>
        <w:t>обоснование затрат, т.е. за счет каких средств будет выполнена закупка.</w:t>
      </w:r>
    </w:p>
    <w:p w:rsidR="00ED3AC3" w:rsidRPr="009152BF" w:rsidRDefault="00ED3AC3" w:rsidP="00047C97">
      <w:pPr>
        <w:pStyle w:val="30"/>
        <w:numPr>
          <w:ilvl w:val="0"/>
          <w:numId w:val="0"/>
        </w:numPr>
        <w:spacing w:line="240" w:lineRule="auto"/>
        <w:ind w:firstLine="1134"/>
        <w:rPr>
          <w:rFonts w:ascii="Times New Roman" w:hAnsi="Times New Roman"/>
          <w:sz w:val="24"/>
        </w:rPr>
      </w:pPr>
      <w:r w:rsidRPr="009152BF">
        <w:rPr>
          <w:rFonts w:ascii="Times New Roman" w:hAnsi="Times New Roman"/>
          <w:sz w:val="24"/>
        </w:rPr>
        <w:t>К данной служебной записке обязательно прилагается информация в формате ГКПЗ.</w:t>
      </w:r>
    </w:p>
    <w:p w:rsidR="00ED3AC3" w:rsidRPr="009152BF" w:rsidRDefault="00ED3AC3" w:rsidP="00047C97">
      <w:pPr>
        <w:widowControl w:val="0"/>
        <w:snapToGrid w:val="0"/>
        <w:spacing w:line="240" w:lineRule="auto"/>
        <w:ind w:right="37" w:firstLine="1134"/>
        <w:rPr>
          <w:sz w:val="24"/>
          <w:szCs w:val="24"/>
        </w:rPr>
      </w:pPr>
      <w:r w:rsidRPr="009152BF">
        <w:rPr>
          <w:sz w:val="24"/>
          <w:szCs w:val="24"/>
        </w:rPr>
        <w:t xml:space="preserve">Секретарь </w:t>
      </w:r>
      <w:r w:rsidR="008C7889" w:rsidRPr="009152BF">
        <w:rPr>
          <w:sz w:val="24"/>
          <w:szCs w:val="24"/>
        </w:rPr>
        <w:t xml:space="preserve">Комиссии приглашает </w:t>
      </w:r>
      <w:r w:rsidRPr="009152BF">
        <w:rPr>
          <w:sz w:val="24"/>
          <w:szCs w:val="24"/>
        </w:rPr>
        <w:t>всех членов Комисси</w:t>
      </w:r>
      <w:r w:rsidR="008C7889" w:rsidRPr="009152BF">
        <w:rPr>
          <w:sz w:val="24"/>
          <w:szCs w:val="24"/>
        </w:rPr>
        <w:t xml:space="preserve">и </w:t>
      </w:r>
      <w:r w:rsidRPr="009152BF">
        <w:rPr>
          <w:sz w:val="24"/>
          <w:szCs w:val="24"/>
        </w:rPr>
        <w:t>на заседание ККО и представляет им повестку</w:t>
      </w:r>
      <w:r w:rsidR="00BC024A" w:rsidRPr="009152BF">
        <w:rPr>
          <w:sz w:val="24"/>
          <w:szCs w:val="24"/>
        </w:rPr>
        <w:t xml:space="preserve"> </w:t>
      </w:r>
      <w:r w:rsidRPr="009152BF">
        <w:rPr>
          <w:sz w:val="24"/>
          <w:szCs w:val="24"/>
        </w:rPr>
        <w:t>и иные материалы</w:t>
      </w:r>
      <w:r w:rsidR="00E6613A" w:rsidRPr="009152BF">
        <w:rPr>
          <w:sz w:val="24"/>
          <w:szCs w:val="24"/>
        </w:rPr>
        <w:t>, касающиеся вопросов повестки</w:t>
      </w:r>
      <w:r w:rsidRPr="009152BF">
        <w:rPr>
          <w:sz w:val="24"/>
          <w:szCs w:val="24"/>
        </w:rPr>
        <w:t xml:space="preserve"> предстоящего заседания.</w:t>
      </w:r>
    </w:p>
    <w:p w:rsidR="00ED3AC3" w:rsidRPr="009152BF" w:rsidRDefault="00ED3AC3" w:rsidP="00047C97">
      <w:pPr>
        <w:widowControl w:val="0"/>
        <w:snapToGrid w:val="0"/>
        <w:spacing w:line="240" w:lineRule="auto"/>
        <w:ind w:right="37" w:firstLine="1134"/>
        <w:rPr>
          <w:sz w:val="24"/>
          <w:szCs w:val="24"/>
        </w:rPr>
      </w:pPr>
      <w:r w:rsidRPr="009152BF">
        <w:rPr>
          <w:sz w:val="24"/>
          <w:szCs w:val="24"/>
        </w:rPr>
        <w:t xml:space="preserve">На заседание ККО </w:t>
      </w:r>
      <w:r w:rsidR="00E6613A" w:rsidRPr="009152BF">
        <w:rPr>
          <w:sz w:val="24"/>
          <w:szCs w:val="24"/>
        </w:rPr>
        <w:t>могут приглашаться</w:t>
      </w:r>
      <w:r w:rsidRPr="009152BF">
        <w:rPr>
          <w:sz w:val="24"/>
          <w:szCs w:val="24"/>
        </w:rPr>
        <w:t xml:space="preserve"> ответственные лица (Инициатор договора), не являющиеся членами Комиссии. Ответственные лица, приглашенные на заседание Комиссии, могут делегировать свои полномочия иному лицу.</w:t>
      </w:r>
    </w:p>
    <w:p w:rsidR="00ED3AC3" w:rsidRPr="009152BF" w:rsidRDefault="00ED3AC3" w:rsidP="00047C97">
      <w:pPr>
        <w:widowControl w:val="0"/>
        <w:spacing w:line="240" w:lineRule="auto"/>
        <w:ind w:right="37" w:firstLine="1134"/>
        <w:rPr>
          <w:sz w:val="24"/>
          <w:szCs w:val="24"/>
        </w:rPr>
      </w:pPr>
      <w:r w:rsidRPr="009152BF">
        <w:rPr>
          <w:sz w:val="24"/>
          <w:szCs w:val="24"/>
        </w:rPr>
        <w:t>Комиссия принимает решения в ходе заседания ККО.</w:t>
      </w:r>
    </w:p>
    <w:p w:rsidR="00ED3AC3" w:rsidRPr="009152BF" w:rsidRDefault="00ED3AC3" w:rsidP="00047C97">
      <w:pPr>
        <w:pStyle w:val="39"/>
        <w:tabs>
          <w:tab w:val="right" w:pos="0"/>
        </w:tabs>
        <w:autoSpaceDE w:val="0"/>
        <w:autoSpaceDN w:val="0"/>
        <w:spacing w:after="0" w:line="240" w:lineRule="auto"/>
        <w:ind w:right="37" w:firstLine="1134"/>
        <w:rPr>
          <w:sz w:val="24"/>
          <w:szCs w:val="24"/>
        </w:rPr>
      </w:pPr>
      <w:r w:rsidRPr="009152BF">
        <w:rPr>
          <w:sz w:val="24"/>
          <w:szCs w:val="24"/>
        </w:rPr>
        <w:lastRenderedPageBreak/>
        <w:t>В случае необходимости заседания Комиссии проводятся путем опроса (в заочной форме). При</w:t>
      </w:r>
      <w:r w:rsidR="00E6613A" w:rsidRPr="009152BF">
        <w:rPr>
          <w:sz w:val="24"/>
          <w:szCs w:val="24"/>
        </w:rPr>
        <w:t xml:space="preserve"> проведении заседаний Комиссии </w:t>
      </w:r>
      <w:r w:rsidRPr="009152BF">
        <w:rPr>
          <w:sz w:val="24"/>
          <w:szCs w:val="24"/>
        </w:rPr>
        <w:t>в очной форме допускается участие в голосовании отсутствующих членов ККО путем опроса (представления опросных бюллетеней).</w:t>
      </w:r>
    </w:p>
    <w:p w:rsidR="00ED3AC3" w:rsidRPr="009152BF" w:rsidRDefault="00ED3AC3" w:rsidP="00047C97">
      <w:pPr>
        <w:pStyle w:val="39"/>
        <w:tabs>
          <w:tab w:val="right" w:pos="0"/>
        </w:tabs>
        <w:autoSpaceDE w:val="0"/>
        <w:autoSpaceDN w:val="0"/>
        <w:spacing w:after="0" w:line="240" w:lineRule="auto"/>
        <w:ind w:right="37" w:firstLine="1134"/>
        <w:rPr>
          <w:sz w:val="24"/>
          <w:szCs w:val="24"/>
        </w:rPr>
      </w:pPr>
      <w:r w:rsidRPr="009152BF">
        <w:rPr>
          <w:sz w:val="24"/>
          <w:szCs w:val="24"/>
        </w:rPr>
        <w:t>Заседания Комиссии проводятся по мере необходимости.</w:t>
      </w:r>
    </w:p>
    <w:p w:rsidR="00ED3AC3" w:rsidRPr="009152BF" w:rsidRDefault="00E6613A" w:rsidP="00047C97">
      <w:pPr>
        <w:pStyle w:val="39"/>
        <w:tabs>
          <w:tab w:val="right" w:pos="0"/>
        </w:tabs>
        <w:autoSpaceDE w:val="0"/>
        <w:autoSpaceDN w:val="0"/>
        <w:spacing w:after="0" w:line="240" w:lineRule="auto"/>
        <w:ind w:right="37" w:firstLine="1134"/>
        <w:rPr>
          <w:sz w:val="24"/>
          <w:szCs w:val="24"/>
        </w:rPr>
      </w:pPr>
      <w:r w:rsidRPr="009152BF">
        <w:rPr>
          <w:sz w:val="24"/>
          <w:szCs w:val="24"/>
        </w:rPr>
        <w:t xml:space="preserve">Заседание Комиссии </w:t>
      </w:r>
      <w:r w:rsidR="00ED3AC3" w:rsidRPr="009152BF">
        <w:rPr>
          <w:sz w:val="24"/>
          <w:szCs w:val="24"/>
        </w:rPr>
        <w:t>считается правомочным, если на нём присутствует половина списочного состава её членов. При определении кворума учитываются члены Комиссии, представившие опросные листы по рассматриваемым вопросам.</w:t>
      </w:r>
    </w:p>
    <w:p w:rsidR="00ED3AC3" w:rsidRPr="009152BF" w:rsidRDefault="00ED3AC3" w:rsidP="00047C97">
      <w:pPr>
        <w:pStyle w:val="39"/>
        <w:tabs>
          <w:tab w:val="right" w:pos="0"/>
        </w:tabs>
        <w:autoSpaceDE w:val="0"/>
        <w:autoSpaceDN w:val="0"/>
        <w:spacing w:after="0" w:line="240" w:lineRule="auto"/>
        <w:ind w:right="37" w:firstLine="1134"/>
        <w:rPr>
          <w:sz w:val="24"/>
          <w:szCs w:val="24"/>
        </w:rPr>
      </w:pPr>
      <w:r w:rsidRPr="009152BF">
        <w:rPr>
          <w:sz w:val="24"/>
          <w:szCs w:val="24"/>
        </w:rPr>
        <w:t>По каждому из вопросов повестки заседания проводится отдельное голосование.</w:t>
      </w:r>
    </w:p>
    <w:p w:rsidR="00ED3AC3" w:rsidRPr="009152BF" w:rsidRDefault="00ED3AC3" w:rsidP="00047C97">
      <w:pPr>
        <w:pStyle w:val="39"/>
        <w:tabs>
          <w:tab w:val="right" w:pos="0"/>
        </w:tabs>
        <w:autoSpaceDE w:val="0"/>
        <w:autoSpaceDN w:val="0"/>
        <w:spacing w:after="0" w:line="240" w:lineRule="auto"/>
        <w:ind w:right="37" w:firstLine="1134"/>
        <w:rPr>
          <w:sz w:val="24"/>
          <w:szCs w:val="24"/>
        </w:rPr>
      </w:pPr>
      <w:r w:rsidRPr="009152BF">
        <w:rPr>
          <w:sz w:val="24"/>
          <w:szCs w:val="24"/>
        </w:rPr>
        <w:t xml:space="preserve">Члены Комиссии пользуются правом голоса по всем вопросам, рассматриваемым на заседаниях одним из следующих способов: </w:t>
      </w:r>
      <w:r w:rsidR="001870FB">
        <w:rPr>
          <w:sz w:val="24"/>
          <w:szCs w:val="24"/>
        </w:rPr>
        <w:t>«</w:t>
      </w:r>
      <w:r w:rsidRPr="009152BF">
        <w:rPr>
          <w:sz w:val="24"/>
          <w:szCs w:val="24"/>
        </w:rPr>
        <w:t>за</w:t>
      </w:r>
      <w:r w:rsidR="001870FB">
        <w:rPr>
          <w:sz w:val="24"/>
          <w:szCs w:val="24"/>
        </w:rPr>
        <w:t>»</w:t>
      </w:r>
      <w:r w:rsidRPr="009152BF">
        <w:rPr>
          <w:sz w:val="24"/>
          <w:szCs w:val="24"/>
        </w:rPr>
        <w:t xml:space="preserve">, </w:t>
      </w:r>
      <w:r w:rsidR="001870FB">
        <w:rPr>
          <w:sz w:val="24"/>
          <w:szCs w:val="24"/>
        </w:rPr>
        <w:t>«</w:t>
      </w:r>
      <w:r w:rsidRPr="009152BF">
        <w:rPr>
          <w:sz w:val="24"/>
          <w:szCs w:val="24"/>
        </w:rPr>
        <w:t>против</w:t>
      </w:r>
      <w:r w:rsidR="001870FB">
        <w:rPr>
          <w:sz w:val="24"/>
          <w:szCs w:val="24"/>
        </w:rPr>
        <w:t>»</w:t>
      </w:r>
      <w:r w:rsidRPr="009152BF">
        <w:rPr>
          <w:sz w:val="24"/>
          <w:szCs w:val="24"/>
        </w:rPr>
        <w:t xml:space="preserve">, </w:t>
      </w:r>
      <w:r w:rsidR="001870FB">
        <w:rPr>
          <w:sz w:val="24"/>
          <w:szCs w:val="24"/>
        </w:rPr>
        <w:t>«</w:t>
      </w:r>
      <w:r w:rsidRPr="009152BF">
        <w:rPr>
          <w:sz w:val="24"/>
          <w:szCs w:val="24"/>
        </w:rPr>
        <w:t>воздержался</w:t>
      </w:r>
      <w:r w:rsidR="001870FB">
        <w:rPr>
          <w:sz w:val="24"/>
          <w:szCs w:val="24"/>
        </w:rPr>
        <w:t>»</w:t>
      </w:r>
      <w:r w:rsidR="006A0B70" w:rsidRPr="009152BF">
        <w:rPr>
          <w:sz w:val="24"/>
          <w:szCs w:val="24"/>
        </w:rPr>
        <w:t>.</w:t>
      </w:r>
      <w:r w:rsidRPr="009152BF">
        <w:rPr>
          <w:sz w:val="24"/>
          <w:szCs w:val="24"/>
        </w:rPr>
        <w:t xml:space="preserve"> Уклонение от голосования не допускается.</w:t>
      </w:r>
      <w:r w:rsidR="005C2BF8" w:rsidRPr="009152BF">
        <w:rPr>
          <w:sz w:val="24"/>
          <w:szCs w:val="24"/>
        </w:rPr>
        <w:t xml:space="preserve"> </w:t>
      </w:r>
    </w:p>
    <w:p w:rsidR="00ED3AC3" w:rsidRPr="009152BF" w:rsidRDefault="00ED3AC3" w:rsidP="00047C97">
      <w:pPr>
        <w:widowControl w:val="0"/>
        <w:tabs>
          <w:tab w:val="left" w:pos="0"/>
          <w:tab w:val="left" w:pos="1260"/>
        </w:tabs>
        <w:snapToGrid w:val="0"/>
        <w:spacing w:line="240" w:lineRule="auto"/>
        <w:ind w:right="37" w:firstLine="1134"/>
        <w:rPr>
          <w:sz w:val="24"/>
          <w:szCs w:val="24"/>
        </w:rPr>
      </w:pPr>
      <w:r w:rsidRPr="009152BF">
        <w:rPr>
          <w:sz w:val="24"/>
          <w:szCs w:val="24"/>
        </w:rPr>
        <w:t>Решения Комиссии принимаются большинством голосов ее членов, принявших участие в заседании (в том числе предоставивших опросные бюллетени). В случае равенства голосов голос председателя Комиссии является решающим.</w:t>
      </w:r>
    </w:p>
    <w:p w:rsidR="00ED3AC3" w:rsidRPr="009152BF" w:rsidRDefault="00ED3AC3" w:rsidP="00047C97">
      <w:pPr>
        <w:tabs>
          <w:tab w:val="left" w:pos="1134"/>
        </w:tabs>
        <w:spacing w:line="240" w:lineRule="auto"/>
        <w:ind w:right="37" w:firstLine="1134"/>
        <w:rPr>
          <w:sz w:val="24"/>
          <w:szCs w:val="24"/>
        </w:rPr>
      </w:pPr>
      <w:r w:rsidRPr="009152BF">
        <w:rPr>
          <w:sz w:val="24"/>
          <w:szCs w:val="24"/>
        </w:rPr>
        <w:t>При проведении голосования учитываются изложенные в письменной форме мнения членов Комиссии по обсуждаемым вопросам (представленные в заочной форме).</w:t>
      </w:r>
    </w:p>
    <w:p w:rsidR="00ED3AC3" w:rsidRPr="009152BF" w:rsidRDefault="00ED3AC3" w:rsidP="00047C97">
      <w:pPr>
        <w:pStyle w:val="30"/>
        <w:numPr>
          <w:ilvl w:val="0"/>
          <w:numId w:val="0"/>
        </w:numPr>
        <w:tabs>
          <w:tab w:val="left" w:pos="1276"/>
        </w:tabs>
        <w:spacing w:line="240" w:lineRule="auto"/>
        <w:ind w:right="37" w:firstLine="1134"/>
        <w:rPr>
          <w:rFonts w:ascii="Times New Roman" w:hAnsi="Times New Roman"/>
          <w:sz w:val="24"/>
        </w:rPr>
      </w:pPr>
      <w:r w:rsidRPr="009152BF">
        <w:rPr>
          <w:rFonts w:ascii="Times New Roman" w:hAnsi="Times New Roman"/>
          <w:sz w:val="24"/>
        </w:rPr>
        <w:t>Решения ККО, принятые на заседании, оформляются протоколом.</w:t>
      </w:r>
    </w:p>
    <w:p w:rsidR="00ED3AC3" w:rsidRPr="009152BF" w:rsidRDefault="00ED3AC3" w:rsidP="00047C97">
      <w:pPr>
        <w:pStyle w:val="30"/>
        <w:numPr>
          <w:ilvl w:val="0"/>
          <w:numId w:val="0"/>
        </w:numPr>
        <w:tabs>
          <w:tab w:val="left" w:pos="1276"/>
        </w:tabs>
        <w:spacing w:line="240" w:lineRule="auto"/>
        <w:ind w:right="37" w:firstLine="1134"/>
        <w:rPr>
          <w:rFonts w:ascii="Times New Roman" w:hAnsi="Times New Roman"/>
          <w:sz w:val="24"/>
        </w:rPr>
      </w:pPr>
      <w:r w:rsidRPr="009152BF">
        <w:rPr>
          <w:rFonts w:ascii="Times New Roman" w:hAnsi="Times New Roman"/>
          <w:sz w:val="24"/>
        </w:rPr>
        <w:t xml:space="preserve">В протоколе указывается место и время заседания, список членов ККО, принявших участие в заседании, список приглашенных, </w:t>
      </w:r>
      <w:r w:rsidR="007824CD" w:rsidRPr="009152BF">
        <w:rPr>
          <w:rFonts w:ascii="Times New Roman" w:hAnsi="Times New Roman"/>
          <w:sz w:val="24"/>
        </w:rPr>
        <w:t xml:space="preserve">вопросы </w:t>
      </w:r>
      <w:r w:rsidRPr="009152BF">
        <w:rPr>
          <w:rFonts w:ascii="Times New Roman" w:hAnsi="Times New Roman"/>
          <w:sz w:val="24"/>
        </w:rPr>
        <w:t>повестк</w:t>
      </w:r>
      <w:r w:rsidR="007824CD" w:rsidRPr="009152BF">
        <w:rPr>
          <w:rFonts w:ascii="Times New Roman" w:hAnsi="Times New Roman"/>
          <w:sz w:val="24"/>
        </w:rPr>
        <w:t>и</w:t>
      </w:r>
      <w:r w:rsidRPr="009152BF">
        <w:rPr>
          <w:rFonts w:ascii="Times New Roman" w:hAnsi="Times New Roman"/>
          <w:sz w:val="24"/>
        </w:rPr>
        <w:t xml:space="preserve"> заседания</w:t>
      </w:r>
      <w:r w:rsidR="007824CD" w:rsidRPr="009152BF">
        <w:rPr>
          <w:rFonts w:ascii="Times New Roman" w:hAnsi="Times New Roman"/>
          <w:sz w:val="24"/>
        </w:rPr>
        <w:t xml:space="preserve"> вынесенные на голосование</w:t>
      </w:r>
      <w:r w:rsidRPr="009152BF">
        <w:rPr>
          <w:rFonts w:ascii="Times New Roman" w:hAnsi="Times New Roman"/>
          <w:sz w:val="24"/>
        </w:rPr>
        <w:t xml:space="preserve">, </w:t>
      </w:r>
      <w:r w:rsidR="007824CD" w:rsidRPr="009152BF">
        <w:rPr>
          <w:rFonts w:ascii="Times New Roman" w:hAnsi="Times New Roman"/>
          <w:sz w:val="24"/>
        </w:rPr>
        <w:t>результаты</w:t>
      </w:r>
      <w:r w:rsidRPr="009152BF">
        <w:rPr>
          <w:rFonts w:ascii="Times New Roman" w:hAnsi="Times New Roman"/>
          <w:sz w:val="24"/>
        </w:rPr>
        <w:t xml:space="preserve"> голосования.</w:t>
      </w:r>
    </w:p>
    <w:p w:rsidR="00ED3AC3" w:rsidRPr="009152BF" w:rsidRDefault="00ED3AC3" w:rsidP="00047C97">
      <w:pPr>
        <w:pStyle w:val="30"/>
        <w:numPr>
          <w:ilvl w:val="0"/>
          <w:numId w:val="0"/>
        </w:numPr>
        <w:tabs>
          <w:tab w:val="left" w:pos="1276"/>
        </w:tabs>
        <w:spacing w:line="240" w:lineRule="auto"/>
        <w:ind w:firstLine="1134"/>
        <w:rPr>
          <w:rFonts w:ascii="Times New Roman" w:hAnsi="Times New Roman"/>
          <w:sz w:val="24"/>
        </w:rPr>
      </w:pPr>
      <w:r w:rsidRPr="009152BF">
        <w:rPr>
          <w:rFonts w:ascii="Times New Roman" w:hAnsi="Times New Roman"/>
          <w:sz w:val="24"/>
        </w:rPr>
        <w:t xml:space="preserve">Протокол подписывается членами ККО и представляется на утверждение председательствующему на заседании лицу. </w:t>
      </w:r>
    </w:p>
    <w:p w:rsidR="00016F26" w:rsidRPr="009152BF" w:rsidRDefault="00016F26" w:rsidP="00047C97">
      <w:pPr>
        <w:pStyle w:val="30"/>
        <w:numPr>
          <w:ilvl w:val="2"/>
          <w:numId w:val="32"/>
        </w:numPr>
        <w:tabs>
          <w:tab w:val="left" w:pos="1276"/>
        </w:tabs>
        <w:spacing w:line="240" w:lineRule="auto"/>
        <w:ind w:left="0" w:firstLine="0"/>
        <w:rPr>
          <w:rFonts w:ascii="Times New Roman" w:hAnsi="Times New Roman"/>
          <w:sz w:val="24"/>
        </w:rPr>
      </w:pPr>
      <w:r w:rsidRPr="009152BF">
        <w:rPr>
          <w:rFonts w:ascii="Times New Roman" w:hAnsi="Times New Roman"/>
          <w:sz w:val="24"/>
        </w:rPr>
        <w:t>Руководитель Заказчика, член</w:t>
      </w:r>
      <w:r w:rsidR="000528DC" w:rsidRPr="009152BF">
        <w:rPr>
          <w:rFonts w:ascii="Times New Roman" w:hAnsi="Times New Roman"/>
          <w:sz w:val="24"/>
        </w:rPr>
        <w:t>ы</w:t>
      </w:r>
      <w:r w:rsidRPr="009152BF">
        <w:rPr>
          <w:rFonts w:ascii="Times New Roman" w:hAnsi="Times New Roman"/>
          <w:sz w:val="24"/>
        </w:rPr>
        <w:t xml:space="preserve"> </w:t>
      </w:r>
      <w:r w:rsidR="000528DC" w:rsidRPr="009152BF">
        <w:rPr>
          <w:rFonts w:ascii="Times New Roman" w:hAnsi="Times New Roman"/>
          <w:sz w:val="24"/>
        </w:rPr>
        <w:t xml:space="preserve">ККО </w:t>
      </w:r>
      <w:r w:rsidRPr="009152BF">
        <w:rPr>
          <w:rFonts w:ascii="Times New Roman" w:hAnsi="Times New Roman"/>
          <w:sz w:val="24"/>
        </w:rPr>
        <w:t xml:space="preserve">обязаны при осуществлении закупок принимать меры по предотвращению и урегулированию конфликта интересов в соответствии с Федеральным </w:t>
      </w:r>
      <w:hyperlink r:id="rId9" w:history="1">
        <w:r w:rsidRPr="009152BF">
          <w:rPr>
            <w:rFonts w:ascii="Times New Roman" w:hAnsi="Times New Roman"/>
            <w:sz w:val="24"/>
          </w:rPr>
          <w:t>законом</w:t>
        </w:r>
      </w:hyperlink>
      <w:r w:rsidRPr="009152BF">
        <w:rPr>
          <w:rFonts w:ascii="Times New Roman" w:hAnsi="Times New Roman"/>
          <w:sz w:val="24"/>
        </w:rPr>
        <w:t xml:space="preserve"> от 25 декабря 2008 года № 273-ФЗ </w:t>
      </w:r>
      <w:r w:rsidR="001870FB">
        <w:rPr>
          <w:rFonts w:ascii="Times New Roman" w:hAnsi="Times New Roman"/>
          <w:sz w:val="24"/>
        </w:rPr>
        <w:t>«</w:t>
      </w:r>
      <w:r w:rsidRPr="009152BF">
        <w:rPr>
          <w:rFonts w:ascii="Times New Roman" w:hAnsi="Times New Roman"/>
          <w:sz w:val="24"/>
        </w:rPr>
        <w:t>О противодействии коррупции</w:t>
      </w:r>
      <w:r w:rsidR="001870FB">
        <w:rPr>
          <w:rFonts w:ascii="Times New Roman" w:hAnsi="Times New Roman"/>
          <w:sz w:val="24"/>
        </w:rPr>
        <w:t>»</w:t>
      </w:r>
      <w:r w:rsidR="00C65F54" w:rsidRPr="00C65F54">
        <w:rPr>
          <w:rFonts w:ascii="Times New Roman" w:hAnsi="Times New Roman"/>
          <w:sz w:val="24"/>
        </w:rPr>
        <w:t>, о чем д</w:t>
      </w:r>
      <w:r w:rsidR="00C65F54">
        <w:rPr>
          <w:rFonts w:ascii="Times New Roman" w:hAnsi="Times New Roman"/>
          <w:sz w:val="24"/>
        </w:rPr>
        <w:t>елается отметка в протоколе ККО</w:t>
      </w:r>
      <w:r w:rsidRPr="009152BF">
        <w:rPr>
          <w:rFonts w:ascii="Times New Roman" w:hAnsi="Times New Roman"/>
          <w:sz w:val="24"/>
        </w:rPr>
        <w:t>.</w:t>
      </w:r>
    </w:p>
    <w:p w:rsidR="00016F26" w:rsidRPr="009152BF" w:rsidRDefault="00016F26" w:rsidP="00047C97">
      <w:pPr>
        <w:pStyle w:val="30"/>
        <w:numPr>
          <w:ilvl w:val="2"/>
          <w:numId w:val="32"/>
        </w:numPr>
        <w:tabs>
          <w:tab w:val="left" w:pos="1276"/>
        </w:tabs>
        <w:spacing w:line="240" w:lineRule="auto"/>
        <w:ind w:left="0" w:firstLine="0"/>
        <w:rPr>
          <w:rFonts w:ascii="Times New Roman" w:hAnsi="Times New Roman"/>
          <w:sz w:val="24"/>
        </w:rPr>
      </w:pPr>
      <w:r w:rsidRPr="009152BF">
        <w:rPr>
          <w:rFonts w:ascii="Times New Roman" w:hAnsi="Times New Roman"/>
          <w:sz w:val="24"/>
        </w:rPr>
        <w:t xml:space="preserve">Членами </w:t>
      </w:r>
      <w:r w:rsidR="000528DC" w:rsidRPr="009152BF">
        <w:rPr>
          <w:rFonts w:ascii="Times New Roman" w:hAnsi="Times New Roman"/>
          <w:sz w:val="24"/>
        </w:rPr>
        <w:t xml:space="preserve">ККО </w:t>
      </w:r>
      <w:r w:rsidRPr="009152BF">
        <w:rPr>
          <w:rFonts w:ascii="Times New Roman" w:hAnsi="Times New Roman"/>
          <w:sz w:val="24"/>
        </w:rPr>
        <w:t>не могут быть:</w:t>
      </w:r>
    </w:p>
    <w:p w:rsidR="00016F26" w:rsidRPr="009152BF" w:rsidRDefault="00016F26" w:rsidP="00047C97">
      <w:pPr>
        <w:pStyle w:val="30"/>
        <w:numPr>
          <w:ilvl w:val="0"/>
          <w:numId w:val="0"/>
        </w:numPr>
        <w:tabs>
          <w:tab w:val="left" w:pos="1276"/>
        </w:tabs>
        <w:spacing w:line="240" w:lineRule="auto"/>
        <w:ind w:right="37" w:firstLine="1134"/>
        <w:rPr>
          <w:rFonts w:ascii="Times New Roman" w:hAnsi="Times New Roman"/>
          <w:sz w:val="24"/>
        </w:rPr>
      </w:pPr>
      <w:r w:rsidRPr="009152BF">
        <w:rPr>
          <w:rFonts w:ascii="Times New Roman" w:hAnsi="Times New Roman"/>
          <w:sz w:val="24"/>
        </w:rPr>
        <w:tab/>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1870FB">
        <w:rPr>
          <w:rFonts w:ascii="Times New Roman" w:hAnsi="Times New Roman"/>
          <w:sz w:val="24"/>
        </w:rPr>
        <w:t>«</w:t>
      </w:r>
      <w:r w:rsidRPr="009152BF">
        <w:rPr>
          <w:rFonts w:ascii="Times New Roman" w:hAnsi="Times New Roman"/>
          <w:sz w:val="24"/>
        </w:rPr>
        <w:t>личная заинтересованность</w:t>
      </w:r>
      <w:r w:rsidR="001870FB">
        <w:rPr>
          <w:rFonts w:ascii="Times New Roman" w:hAnsi="Times New Roman"/>
          <w:sz w:val="24"/>
        </w:rPr>
        <w:t>»</w:t>
      </w:r>
      <w:r w:rsidRPr="009152BF">
        <w:rPr>
          <w:rFonts w:ascii="Times New Roman" w:hAnsi="Times New Roman"/>
          <w:sz w:val="24"/>
        </w:rPr>
        <w:t xml:space="preserve"> используется в значении, указанном в Федеральном </w:t>
      </w:r>
      <w:hyperlink r:id="rId10" w:history="1">
        <w:r w:rsidRPr="009152BF">
          <w:rPr>
            <w:rFonts w:ascii="Times New Roman" w:hAnsi="Times New Roman"/>
            <w:sz w:val="24"/>
          </w:rPr>
          <w:t>законе</w:t>
        </w:r>
      </w:hyperlink>
      <w:r w:rsidRPr="009152BF">
        <w:rPr>
          <w:rFonts w:ascii="Times New Roman" w:hAnsi="Times New Roman"/>
          <w:sz w:val="24"/>
        </w:rPr>
        <w:t xml:space="preserve"> от 25 декабря 2008 года № 273-ФЗ </w:t>
      </w:r>
      <w:r w:rsidR="001870FB">
        <w:rPr>
          <w:rFonts w:ascii="Times New Roman" w:hAnsi="Times New Roman"/>
          <w:sz w:val="24"/>
        </w:rPr>
        <w:t>«</w:t>
      </w:r>
      <w:r w:rsidRPr="009152BF">
        <w:rPr>
          <w:rFonts w:ascii="Times New Roman" w:hAnsi="Times New Roman"/>
          <w:sz w:val="24"/>
        </w:rPr>
        <w:t>О противодействии коррупции</w:t>
      </w:r>
      <w:r w:rsidR="001870FB">
        <w:rPr>
          <w:rFonts w:ascii="Times New Roman" w:hAnsi="Times New Roman"/>
          <w:sz w:val="24"/>
        </w:rPr>
        <w:t>»</w:t>
      </w:r>
      <w:r w:rsidRPr="009152BF">
        <w:rPr>
          <w:rFonts w:ascii="Times New Roman" w:hAnsi="Times New Roman"/>
          <w:sz w:val="24"/>
        </w:rPr>
        <w:t>;</w:t>
      </w:r>
    </w:p>
    <w:p w:rsidR="00016F26" w:rsidRPr="009152BF" w:rsidRDefault="00016F26" w:rsidP="00047C97">
      <w:pPr>
        <w:pStyle w:val="30"/>
        <w:numPr>
          <w:ilvl w:val="0"/>
          <w:numId w:val="0"/>
        </w:numPr>
        <w:tabs>
          <w:tab w:val="left" w:pos="1276"/>
        </w:tabs>
        <w:spacing w:line="240" w:lineRule="auto"/>
        <w:ind w:right="37" w:firstLine="1134"/>
        <w:rPr>
          <w:rFonts w:ascii="Times New Roman" w:hAnsi="Times New Roman"/>
          <w:sz w:val="24"/>
        </w:rPr>
      </w:pPr>
      <w:r w:rsidRPr="009152BF">
        <w:rPr>
          <w:rFonts w:ascii="Times New Roman" w:hAnsi="Times New Roman"/>
          <w:sz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16F26" w:rsidRPr="009152BF" w:rsidRDefault="00016F26" w:rsidP="00047C97">
      <w:pPr>
        <w:pStyle w:val="30"/>
        <w:numPr>
          <w:ilvl w:val="0"/>
          <w:numId w:val="0"/>
        </w:numPr>
        <w:tabs>
          <w:tab w:val="left" w:pos="1276"/>
        </w:tabs>
        <w:spacing w:line="240" w:lineRule="auto"/>
        <w:ind w:right="37" w:firstLine="1134"/>
        <w:rPr>
          <w:rFonts w:ascii="Times New Roman" w:hAnsi="Times New Roman"/>
          <w:sz w:val="24"/>
        </w:rPr>
      </w:pPr>
      <w:r w:rsidRPr="009152BF">
        <w:rPr>
          <w:rFonts w:ascii="Times New Roman" w:hAnsi="Times New Roman"/>
          <w:sz w:val="24"/>
        </w:rPr>
        <w:t>3) иные физические лица в случаях, определенных положением о закупке.</w:t>
      </w:r>
    </w:p>
    <w:p w:rsidR="00016F26" w:rsidRPr="009152BF" w:rsidRDefault="00016F26" w:rsidP="00047C97">
      <w:pPr>
        <w:pStyle w:val="30"/>
        <w:numPr>
          <w:ilvl w:val="2"/>
          <w:numId w:val="32"/>
        </w:numPr>
        <w:tabs>
          <w:tab w:val="left" w:pos="1276"/>
        </w:tabs>
        <w:spacing w:line="240" w:lineRule="auto"/>
        <w:ind w:left="0" w:firstLine="0"/>
        <w:rPr>
          <w:rFonts w:ascii="Times New Roman" w:hAnsi="Times New Roman"/>
          <w:sz w:val="24"/>
        </w:rPr>
      </w:pPr>
      <w:r w:rsidRPr="009152BF">
        <w:rPr>
          <w:rFonts w:ascii="Times New Roman" w:hAnsi="Times New Roman"/>
          <w:sz w:val="24"/>
        </w:rPr>
        <w:t xml:space="preserve">Член </w:t>
      </w:r>
      <w:r w:rsidR="000528DC" w:rsidRPr="009152BF">
        <w:rPr>
          <w:rFonts w:ascii="Times New Roman" w:hAnsi="Times New Roman"/>
          <w:sz w:val="24"/>
        </w:rPr>
        <w:t xml:space="preserve">ККО </w:t>
      </w:r>
      <w:r w:rsidRPr="009152BF">
        <w:rPr>
          <w:rFonts w:ascii="Times New Roman" w:hAnsi="Times New Roman"/>
          <w:sz w:val="24"/>
        </w:rPr>
        <w:t>о</w:t>
      </w:r>
      <w:r w:rsidR="001E1704" w:rsidRPr="009152BF">
        <w:rPr>
          <w:rFonts w:ascii="Times New Roman" w:hAnsi="Times New Roman"/>
          <w:sz w:val="24"/>
        </w:rPr>
        <w:t>бязан незамедлительно сообщить З</w:t>
      </w:r>
      <w:r w:rsidRPr="009152BF">
        <w:rPr>
          <w:rFonts w:ascii="Times New Roman" w:hAnsi="Times New Roman"/>
          <w:sz w:val="24"/>
        </w:rPr>
        <w:t xml:space="preserve">аказчику, принявшему решение о создании </w:t>
      </w:r>
      <w:r w:rsidR="000528DC" w:rsidRPr="009152BF">
        <w:rPr>
          <w:rFonts w:ascii="Times New Roman" w:hAnsi="Times New Roman"/>
          <w:sz w:val="24"/>
        </w:rPr>
        <w:t xml:space="preserve">ККО </w:t>
      </w:r>
      <w:r w:rsidRPr="009152BF">
        <w:rPr>
          <w:rFonts w:ascii="Times New Roman" w:hAnsi="Times New Roman"/>
          <w:sz w:val="24"/>
        </w:rPr>
        <w:t>о возникновении обстоятельств, предусмотренных п</w:t>
      </w:r>
      <w:r w:rsidR="00BC024A" w:rsidRPr="009152BF">
        <w:rPr>
          <w:rFonts w:ascii="Times New Roman" w:hAnsi="Times New Roman"/>
          <w:sz w:val="24"/>
        </w:rPr>
        <w:t>унктом</w:t>
      </w:r>
      <w:r w:rsidRPr="009152BF">
        <w:rPr>
          <w:rFonts w:ascii="Times New Roman" w:hAnsi="Times New Roman"/>
          <w:sz w:val="24"/>
        </w:rPr>
        <w:t xml:space="preserve"> 3.1.16 настоящего Положения. В случае выявления в составе </w:t>
      </w:r>
      <w:r w:rsidR="000528DC" w:rsidRPr="009152BF">
        <w:rPr>
          <w:rFonts w:ascii="Times New Roman" w:hAnsi="Times New Roman"/>
          <w:sz w:val="24"/>
        </w:rPr>
        <w:t xml:space="preserve">ККО </w:t>
      </w:r>
      <w:r w:rsidRPr="009152BF">
        <w:rPr>
          <w:rFonts w:ascii="Times New Roman" w:hAnsi="Times New Roman"/>
          <w:sz w:val="24"/>
        </w:rPr>
        <w:t>физических лиц, указанных в п</w:t>
      </w:r>
      <w:r w:rsidR="00BC024A" w:rsidRPr="009152BF">
        <w:rPr>
          <w:rFonts w:ascii="Times New Roman" w:hAnsi="Times New Roman"/>
          <w:sz w:val="24"/>
        </w:rPr>
        <w:t>ункте</w:t>
      </w:r>
      <w:r w:rsidRPr="009152BF">
        <w:rPr>
          <w:rFonts w:ascii="Times New Roman" w:hAnsi="Times New Roman"/>
          <w:sz w:val="24"/>
        </w:rPr>
        <w:t xml:space="preserve"> 3.1.16 настоящего Положения</w:t>
      </w:r>
      <w:r w:rsidR="001E1704" w:rsidRPr="009152BF">
        <w:rPr>
          <w:rFonts w:ascii="Times New Roman" w:hAnsi="Times New Roman"/>
          <w:sz w:val="24"/>
        </w:rPr>
        <w:t>, З</w:t>
      </w:r>
      <w:r w:rsidRPr="009152BF">
        <w:rPr>
          <w:rFonts w:ascii="Times New Roman" w:hAnsi="Times New Roman"/>
          <w:sz w:val="24"/>
        </w:rPr>
        <w:t xml:space="preserve">аказчик, принявший решение о создании </w:t>
      </w:r>
      <w:r w:rsidR="000528DC" w:rsidRPr="009152BF">
        <w:rPr>
          <w:rFonts w:ascii="Times New Roman" w:hAnsi="Times New Roman"/>
          <w:sz w:val="24"/>
        </w:rPr>
        <w:t xml:space="preserve">ККО </w:t>
      </w:r>
      <w:r w:rsidRPr="009152BF">
        <w:rPr>
          <w:rFonts w:ascii="Times New Roman" w:hAnsi="Times New Roman"/>
          <w:sz w:val="24"/>
        </w:rPr>
        <w:t>обязан незамедлительно заменить их другими физическими лицами, соответствующими требованиям</w:t>
      </w:r>
      <w:r w:rsidR="00BC024A" w:rsidRPr="009152BF">
        <w:rPr>
          <w:rFonts w:ascii="Times New Roman" w:hAnsi="Times New Roman"/>
          <w:sz w:val="24"/>
        </w:rPr>
        <w:t>, предусмотренным положениями пункта</w:t>
      </w:r>
      <w:r w:rsidRPr="009152BF">
        <w:rPr>
          <w:rFonts w:ascii="Times New Roman" w:hAnsi="Times New Roman"/>
          <w:sz w:val="24"/>
        </w:rPr>
        <w:t xml:space="preserve"> 3.1.16 настоящего Положения.</w:t>
      </w:r>
    </w:p>
    <w:p w:rsidR="003F270C" w:rsidRPr="009152BF" w:rsidRDefault="003F270C" w:rsidP="00047C97">
      <w:pPr>
        <w:pStyle w:val="30"/>
        <w:numPr>
          <w:ilvl w:val="0"/>
          <w:numId w:val="0"/>
        </w:numPr>
        <w:tabs>
          <w:tab w:val="left" w:pos="1276"/>
        </w:tabs>
        <w:spacing w:line="240" w:lineRule="auto"/>
        <w:ind w:left="1260" w:hanging="360"/>
        <w:rPr>
          <w:rFonts w:ascii="Times New Roman" w:hAnsi="Times New Roman"/>
          <w:sz w:val="24"/>
        </w:rPr>
      </w:pPr>
    </w:p>
    <w:p w:rsidR="00ED3AC3" w:rsidRPr="009152BF" w:rsidRDefault="00ED3AC3" w:rsidP="00047C97">
      <w:pPr>
        <w:pStyle w:val="20"/>
        <w:numPr>
          <w:ilvl w:val="1"/>
          <w:numId w:val="32"/>
        </w:numPr>
        <w:tabs>
          <w:tab w:val="left" w:pos="567"/>
          <w:tab w:val="left" w:pos="7725"/>
        </w:tabs>
        <w:spacing w:before="0" w:after="0" w:line="240" w:lineRule="auto"/>
        <w:ind w:left="0" w:firstLine="0"/>
        <w:rPr>
          <w:sz w:val="24"/>
          <w:szCs w:val="24"/>
        </w:rPr>
      </w:pPr>
      <w:bookmarkStart w:id="7" w:name="_Ref104553043"/>
      <w:r w:rsidRPr="009152BF">
        <w:rPr>
          <w:sz w:val="24"/>
          <w:szCs w:val="24"/>
        </w:rPr>
        <w:t>Организация осуществления процесса закупок</w:t>
      </w:r>
      <w:bookmarkEnd w:id="7"/>
    </w:p>
    <w:p w:rsidR="00ED3AC3" w:rsidRPr="009152BF" w:rsidRDefault="00ED3AC3" w:rsidP="00047C97">
      <w:pPr>
        <w:pStyle w:val="30"/>
        <w:numPr>
          <w:ilvl w:val="2"/>
          <w:numId w:val="32"/>
        </w:numPr>
        <w:tabs>
          <w:tab w:val="left" w:pos="142"/>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Организация и проведение закупки осуществляется Заказчиком</w:t>
      </w:r>
      <w:r w:rsidRPr="009152BF">
        <w:rPr>
          <w:rFonts w:ascii="Times New Roman" w:hAnsi="Times New Roman"/>
          <w:sz w:val="24"/>
        </w:rPr>
        <w:t>.</w:t>
      </w:r>
    </w:p>
    <w:p w:rsidR="00ED3AC3" w:rsidRPr="009152BF" w:rsidRDefault="00ED3AC3" w:rsidP="00047C97">
      <w:pPr>
        <w:pStyle w:val="30"/>
        <w:numPr>
          <w:ilvl w:val="2"/>
          <w:numId w:val="32"/>
        </w:numPr>
        <w:tabs>
          <w:tab w:val="left" w:pos="1276"/>
        </w:tabs>
        <w:spacing w:line="240" w:lineRule="auto"/>
        <w:ind w:left="0" w:firstLine="0"/>
        <w:rPr>
          <w:rFonts w:ascii="Times New Roman" w:hAnsi="Times New Roman"/>
          <w:b/>
          <w:sz w:val="24"/>
          <w:szCs w:val="24"/>
        </w:rPr>
      </w:pPr>
      <w:r w:rsidRPr="009152BF">
        <w:rPr>
          <w:rFonts w:ascii="Times New Roman" w:hAnsi="Times New Roman"/>
          <w:sz w:val="24"/>
          <w:szCs w:val="24"/>
        </w:rPr>
        <w:t>Распределение функций, связанных с осуществлением закупок</w:t>
      </w:r>
      <w:r w:rsidRPr="009152BF">
        <w:rPr>
          <w:rFonts w:ascii="Times New Roman" w:hAnsi="Times New Roman"/>
          <w:sz w:val="24"/>
        </w:rPr>
        <w:t>,</w:t>
      </w:r>
      <w:r w:rsidRPr="009152BF">
        <w:rPr>
          <w:rFonts w:ascii="Times New Roman" w:hAnsi="Times New Roman"/>
          <w:sz w:val="24"/>
          <w:szCs w:val="24"/>
        </w:rPr>
        <w:t xml:space="preserve"> предусмотренных настоящим Положением, между подразделениями Заказчика</w:t>
      </w:r>
      <w:r w:rsidRPr="009152BF">
        <w:rPr>
          <w:rFonts w:ascii="Times New Roman" w:hAnsi="Times New Roman"/>
          <w:sz w:val="24"/>
        </w:rPr>
        <w:t xml:space="preserve">, </w:t>
      </w:r>
      <w:r w:rsidRPr="009152BF">
        <w:rPr>
          <w:rFonts w:ascii="Times New Roman" w:hAnsi="Times New Roman"/>
          <w:sz w:val="24"/>
          <w:szCs w:val="24"/>
        </w:rPr>
        <w:t xml:space="preserve">устанавливается </w:t>
      </w:r>
      <w:r w:rsidR="007824CD" w:rsidRPr="009152BF">
        <w:rPr>
          <w:rFonts w:ascii="Times New Roman" w:hAnsi="Times New Roman"/>
          <w:sz w:val="24"/>
        </w:rPr>
        <w:t>должностными инструкциями и/или отдельными поручениями Генерального директора Общества</w:t>
      </w:r>
      <w:r w:rsidR="000528DC" w:rsidRPr="009152BF">
        <w:rPr>
          <w:rFonts w:ascii="Times New Roman" w:hAnsi="Times New Roman"/>
          <w:sz w:val="24"/>
        </w:rPr>
        <w:t xml:space="preserve"> (лица, его заменяющего – в </w:t>
      </w:r>
      <w:r w:rsidR="000C0AE4" w:rsidRPr="009152BF">
        <w:rPr>
          <w:rFonts w:ascii="Times New Roman" w:hAnsi="Times New Roman"/>
          <w:sz w:val="24"/>
        </w:rPr>
        <w:t>период отсутствия Г</w:t>
      </w:r>
      <w:r w:rsidR="000528DC" w:rsidRPr="009152BF">
        <w:rPr>
          <w:rFonts w:ascii="Times New Roman" w:hAnsi="Times New Roman"/>
          <w:sz w:val="24"/>
        </w:rPr>
        <w:t>енерального директора)</w:t>
      </w:r>
      <w:r w:rsidRPr="009152BF">
        <w:rPr>
          <w:rFonts w:ascii="Times New Roman" w:hAnsi="Times New Roman"/>
          <w:sz w:val="24"/>
        </w:rPr>
        <w:t>.</w:t>
      </w:r>
    </w:p>
    <w:p w:rsidR="00ED3AC3" w:rsidRPr="009152BF" w:rsidRDefault="00ED3AC3" w:rsidP="00047C97">
      <w:pPr>
        <w:pStyle w:val="30"/>
        <w:numPr>
          <w:ilvl w:val="2"/>
          <w:numId w:val="32"/>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Проведение процедур закупки осуществляется в соответствии с годовой комплексной программой закупок, на основании заявок на проведение закупки от </w:t>
      </w:r>
      <w:r w:rsidR="000C0AE4" w:rsidRPr="009152BF">
        <w:rPr>
          <w:rFonts w:ascii="Times New Roman" w:hAnsi="Times New Roman"/>
          <w:sz w:val="24"/>
          <w:szCs w:val="24"/>
        </w:rPr>
        <w:t>структурных подразделений</w:t>
      </w:r>
      <w:r w:rsidRPr="009152BF">
        <w:rPr>
          <w:rFonts w:ascii="Times New Roman" w:hAnsi="Times New Roman"/>
          <w:sz w:val="24"/>
          <w:szCs w:val="24"/>
        </w:rPr>
        <w:t xml:space="preserve">, </w:t>
      </w:r>
      <w:r w:rsidRPr="009152BF">
        <w:rPr>
          <w:rFonts w:ascii="Times New Roman" w:hAnsi="Times New Roman"/>
          <w:sz w:val="24"/>
          <w:szCs w:val="24"/>
        </w:rPr>
        <w:lastRenderedPageBreak/>
        <w:t>Инициатора договора. Заявки должны направляться в службы</w:t>
      </w:r>
      <w:r w:rsidRPr="009152BF">
        <w:rPr>
          <w:rFonts w:ascii="Times New Roman" w:hAnsi="Times New Roman"/>
          <w:sz w:val="24"/>
        </w:rPr>
        <w:t>,</w:t>
      </w:r>
      <w:r w:rsidRPr="009152BF">
        <w:rPr>
          <w:rFonts w:ascii="Times New Roman" w:hAnsi="Times New Roman"/>
          <w:sz w:val="24"/>
          <w:szCs w:val="24"/>
        </w:rPr>
        <w:t xml:space="preserve"> ответственные за проведение закупок</w:t>
      </w:r>
      <w:r w:rsidRPr="009152BF">
        <w:rPr>
          <w:rFonts w:ascii="Times New Roman" w:hAnsi="Times New Roman"/>
          <w:sz w:val="24"/>
        </w:rPr>
        <w:t>,</w:t>
      </w:r>
      <w:r w:rsidRPr="009152BF">
        <w:rPr>
          <w:rFonts w:ascii="Times New Roman" w:hAnsi="Times New Roman"/>
          <w:sz w:val="24"/>
          <w:szCs w:val="24"/>
        </w:rPr>
        <w:t xml:space="preserve"> не позднее планируемой даты начала проведения процедуры закупки, указанной  в Годовой комплексной программе закупок.</w:t>
      </w:r>
    </w:p>
    <w:p w:rsidR="00ED3AC3" w:rsidRPr="009152BF" w:rsidRDefault="00ED3AC3" w:rsidP="00047C97">
      <w:pPr>
        <w:pStyle w:val="30"/>
        <w:numPr>
          <w:ilvl w:val="2"/>
          <w:numId w:val="32"/>
        </w:numPr>
        <w:tabs>
          <w:tab w:val="left" w:pos="1276"/>
        </w:tabs>
        <w:spacing w:line="240" w:lineRule="auto"/>
        <w:ind w:left="0" w:firstLine="0"/>
        <w:rPr>
          <w:rFonts w:ascii="Times New Roman" w:hAnsi="Times New Roman"/>
          <w:sz w:val="24"/>
          <w:szCs w:val="24"/>
        </w:rPr>
      </w:pPr>
      <w:r w:rsidRPr="009152BF">
        <w:rPr>
          <w:rFonts w:ascii="Times New Roman" w:hAnsi="Times New Roman"/>
          <w:sz w:val="24"/>
        </w:rPr>
        <w:t>Критерии оценки конкурентных предложений</w:t>
      </w:r>
      <w:r w:rsidR="007824CD" w:rsidRPr="009152BF">
        <w:rPr>
          <w:rFonts w:ascii="Times New Roman" w:hAnsi="Times New Roman"/>
          <w:sz w:val="24"/>
        </w:rPr>
        <w:t xml:space="preserve"> (Таблица оценочных критериев заявок</w:t>
      </w:r>
      <w:r w:rsidR="006A0B70" w:rsidRPr="009152BF">
        <w:rPr>
          <w:rFonts w:ascii="Times New Roman" w:hAnsi="Times New Roman"/>
          <w:sz w:val="24"/>
        </w:rPr>
        <w:t xml:space="preserve"> (предложений)</w:t>
      </w:r>
      <w:r w:rsidR="007824CD" w:rsidRPr="009152BF">
        <w:rPr>
          <w:rFonts w:ascii="Times New Roman" w:hAnsi="Times New Roman"/>
          <w:sz w:val="24"/>
        </w:rPr>
        <w:t xml:space="preserve"> участников регламентированной процедуры)</w:t>
      </w:r>
      <w:r w:rsidRPr="009152BF">
        <w:rPr>
          <w:rFonts w:ascii="Times New Roman" w:hAnsi="Times New Roman"/>
          <w:sz w:val="24"/>
        </w:rPr>
        <w:t xml:space="preserve"> </w:t>
      </w:r>
      <w:r w:rsidR="007824CD" w:rsidRPr="009152BF">
        <w:rPr>
          <w:rFonts w:ascii="Times New Roman" w:hAnsi="Times New Roman"/>
          <w:sz w:val="24"/>
        </w:rPr>
        <w:t>представляются на рассмотрение конкурсной комиссии</w:t>
      </w:r>
      <w:r w:rsidR="000C0AE4" w:rsidRPr="009152BF">
        <w:rPr>
          <w:rFonts w:ascii="Times New Roman" w:hAnsi="Times New Roman"/>
          <w:sz w:val="24"/>
        </w:rPr>
        <w:t xml:space="preserve"> Общества</w:t>
      </w:r>
      <w:r w:rsidR="007824CD" w:rsidRPr="009152BF">
        <w:rPr>
          <w:rFonts w:ascii="Times New Roman" w:hAnsi="Times New Roman"/>
          <w:sz w:val="24"/>
        </w:rPr>
        <w:t xml:space="preserve"> для рассмотрения и утверждения.</w:t>
      </w:r>
    </w:p>
    <w:p w:rsidR="00ED3AC3" w:rsidRPr="009152BF" w:rsidRDefault="00ED3AC3" w:rsidP="00047C97">
      <w:pPr>
        <w:pStyle w:val="30"/>
        <w:numPr>
          <w:ilvl w:val="2"/>
          <w:numId w:val="32"/>
        </w:numPr>
        <w:tabs>
          <w:tab w:val="left" w:pos="1276"/>
        </w:tabs>
        <w:spacing w:line="240" w:lineRule="auto"/>
        <w:ind w:left="0" w:firstLine="0"/>
        <w:rPr>
          <w:rFonts w:ascii="Times New Roman" w:hAnsi="Times New Roman"/>
          <w:sz w:val="24"/>
          <w:szCs w:val="24"/>
        </w:rPr>
      </w:pPr>
      <w:r w:rsidRPr="009152BF">
        <w:rPr>
          <w:rFonts w:ascii="Times New Roman" w:hAnsi="Times New Roman"/>
          <w:sz w:val="24"/>
        </w:rPr>
        <w:t>З</w:t>
      </w:r>
      <w:r w:rsidRPr="009152BF">
        <w:rPr>
          <w:rFonts w:ascii="Times New Roman" w:hAnsi="Times New Roman"/>
          <w:sz w:val="24"/>
          <w:szCs w:val="24"/>
        </w:rPr>
        <w:t>аказчик</w:t>
      </w:r>
      <w:r w:rsidR="00BC024A" w:rsidRPr="009152BF">
        <w:rPr>
          <w:rFonts w:ascii="Times New Roman" w:hAnsi="Times New Roman"/>
          <w:sz w:val="24"/>
        </w:rPr>
        <w:t xml:space="preserve"> </w:t>
      </w:r>
      <w:r w:rsidRPr="009152BF">
        <w:rPr>
          <w:rFonts w:ascii="Times New Roman" w:hAnsi="Times New Roman"/>
          <w:sz w:val="24"/>
        </w:rPr>
        <w:t xml:space="preserve">осуществляет подготовку </w:t>
      </w:r>
      <w:r w:rsidRPr="009152BF">
        <w:rPr>
          <w:rFonts w:ascii="Times New Roman" w:hAnsi="Times New Roman"/>
          <w:sz w:val="24"/>
          <w:szCs w:val="24"/>
        </w:rPr>
        <w:t>документаци</w:t>
      </w:r>
      <w:r w:rsidRPr="009152BF">
        <w:rPr>
          <w:rFonts w:ascii="Times New Roman" w:hAnsi="Times New Roman"/>
          <w:sz w:val="24"/>
        </w:rPr>
        <w:t>и</w:t>
      </w:r>
      <w:r w:rsidRPr="009152BF">
        <w:rPr>
          <w:rFonts w:ascii="Times New Roman" w:hAnsi="Times New Roman"/>
          <w:sz w:val="24"/>
          <w:szCs w:val="24"/>
        </w:rPr>
        <w:t xml:space="preserve"> процедуры закупки и согласовывает ее в порядке, определенном внутренним регламентом Заказчика</w:t>
      </w:r>
      <w:r w:rsidRPr="009152BF">
        <w:rPr>
          <w:rFonts w:ascii="Times New Roman" w:hAnsi="Times New Roman"/>
          <w:sz w:val="24"/>
        </w:rPr>
        <w:t>.</w:t>
      </w:r>
    </w:p>
    <w:p w:rsidR="00ED3AC3" w:rsidRPr="009152BF" w:rsidRDefault="00ED3AC3" w:rsidP="00047C97">
      <w:pPr>
        <w:pStyle w:val="30"/>
        <w:numPr>
          <w:ilvl w:val="2"/>
          <w:numId w:val="32"/>
        </w:numPr>
        <w:tabs>
          <w:tab w:val="left" w:pos="1276"/>
        </w:tabs>
        <w:spacing w:line="240" w:lineRule="auto"/>
        <w:ind w:left="0" w:firstLine="0"/>
        <w:rPr>
          <w:rFonts w:ascii="Times New Roman" w:hAnsi="Times New Roman"/>
          <w:sz w:val="24"/>
          <w:szCs w:val="24"/>
        </w:rPr>
      </w:pPr>
      <w:r w:rsidRPr="009152BF" w:rsidDel="00265E90">
        <w:rPr>
          <w:rFonts w:ascii="Times New Roman" w:hAnsi="Times New Roman"/>
          <w:sz w:val="24"/>
          <w:szCs w:val="24"/>
        </w:rPr>
        <w:t xml:space="preserve"> </w:t>
      </w:r>
      <w:r w:rsidRPr="009152BF">
        <w:rPr>
          <w:rFonts w:ascii="Times New Roman" w:hAnsi="Times New Roman"/>
          <w:sz w:val="24"/>
          <w:szCs w:val="24"/>
        </w:rPr>
        <w:t>Заказчик</w:t>
      </w:r>
      <w:r w:rsidR="00BC024A" w:rsidRPr="009152BF">
        <w:rPr>
          <w:rFonts w:ascii="Times New Roman" w:hAnsi="Times New Roman"/>
          <w:sz w:val="24"/>
        </w:rPr>
        <w:t xml:space="preserve"> </w:t>
      </w:r>
      <w:r w:rsidRPr="009152BF">
        <w:rPr>
          <w:rFonts w:ascii="Times New Roman" w:hAnsi="Times New Roman"/>
          <w:sz w:val="24"/>
          <w:szCs w:val="24"/>
        </w:rPr>
        <w:t>осуществляет  следующие функции:</w:t>
      </w:r>
    </w:p>
    <w:p w:rsidR="00ED3AC3" w:rsidRPr="009152BF" w:rsidRDefault="00ED3AC3" w:rsidP="00047C97">
      <w:pPr>
        <w:pStyle w:val="5ABCD"/>
        <w:numPr>
          <w:ilvl w:val="0"/>
          <w:numId w:val="8"/>
        </w:numPr>
        <w:tabs>
          <w:tab w:val="left" w:pos="709"/>
          <w:tab w:val="left" w:pos="1701"/>
        </w:tabs>
        <w:spacing w:line="240" w:lineRule="auto"/>
        <w:ind w:left="1276" w:firstLine="0"/>
        <w:rPr>
          <w:sz w:val="24"/>
          <w:szCs w:val="24"/>
        </w:rPr>
      </w:pPr>
      <w:r w:rsidRPr="009152BF">
        <w:rPr>
          <w:sz w:val="24"/>
          <w:szCs w:val="24"/>
        </w:rPr>
        <w:t>определяет способ и форму закупки;</w:t>
      </w:r>
    </w:p>
    <w:p w:rsidR="00ED3AC3" w:rsidRPr="009152BF" w:rsidRDefault="00ED3AC3" w:rsidP="00047C97">
      <w:pPr>
        <w:pStyle w:val="5ABCD"/>
        <w:numPr>
          <w:ilvl w:val="0"/>
          <w:numId w:val="8"/>
        </w:numPr>
        <w:tabs>
          <w:tab w:val="left" w:pos="709"/>
          <w:tab w:val="left" w:pos="1701"/>
        </w:tabs>
        <w:spacing w:line="240" w:lineRule="auto"/>
        <w:ind w:left="1276" w:firstLine="0"/>
        <w:rPr>
          <w:sz w:val="24"/>
          <w:szCs w:val="24"/>
        </w:rPr>
      </w:pPr>
      <w:r w:rsidRPr="009152BF">
        <w:rPr>
          <w:sz w:val="24"/>
          <w:szCs w:val="24"/>
        </w:rPr>
        <w:t>определяет требования к закупаемой продукции, в том числе – предельную цену;</w:t>
      </w:r>
    </w:p>
    <w:p w:rsidR="00ED3AC3" w:rsidRPr="009152BF" w:rsidRDefault="00ED3AC3" w:rsidP="00047C97">
      <w:pPr>
        <w:pStyle w:val="5ABCD"/>
        <w:numPr>
          <w:ilvl w:val="0"/>
          <w:numId w:val="8"/>
        </w:numPr>
        <w:tabs>
          <w:tab w:val="left" w:pos="709"/>
          <w:tab w:val="left" w:pos="1701"/>
        </w:tabs>
        <w:spacing w:line="240" w:lineRule="auto"/>
        <w:ind w:left="1276" w:firstLine="0"/>
        <w:rPr>
          <w:sz w:val="24"/>
          <w:szCs w:val="24"/>
        </w:rPr>
      </w:pPr>
      <w:r w:rsidRPr="009152BF">
        <w:rPr>
          <w:sz w:val="24"/>
          <w:szCs w:val="24"/>
        </w:rPr>
        <w:t>определяет требования к Участникам и к документам, представляемым Участниками;</w:t>
      </w:r>
    </w:p>
    <w:p w:rsidR="00ED3AC3" w:rsidRPr="009152BF" w:rsidRDefault="00ED3AC3" w:rsidP="00047C97">
      <w:pPr>
        <w:pStyle w:val="5ABCD"/>
        <w:numPr>
          <w:ilvl w:val="0"/>
          <w:numId w:val="8"/>
        </w:numPr>
        <w:tabs>
          <w:tab w:val="left" w:pos="709"/>
          <w:tab w:val="left" w:pos="1701"/>
        </w:tabs>
        <w:spacing w:line="240" w:lineRule="auto"/>
        <w:ind w:left="1276" w:firstLine="0"/>
        <w:rPr>
          <w:sz w:val="24"/>
          <w:szCs w:val="24"/>
        </w:rPr>
      </w:pPr>
      <w:r w:rsidRPr="009152BF">
        <w:rPr>
          <w:sz w:val="24"/>
          <w:szCs w:val="24"/>
        </w:rPr>
        <w:t xml:space="preserve">разрабатывает  и устанавливает критерии и весомость оценки заявок на участие в закупке; </w:t>
      </w:r>
    </w:p>
    <w:p w:rsidR="00ED3AC3" w:rsidRPr="009152BF" w:rsidRDefault="00ED3AC3" w:rsidP="00047C97">
      <w:pPr>
        <w:pStyle w:val="5ABCD"/>
        <w:numPr>
          <w:ilvl w:val="0"/>
          <w:numId w:val="8"/>
        </w:numPr>
        <w:tabs>
          <w:tab w:val="left" w:pos="709"/>
          <w:tab w:val="left" w:pos="1701"/>
        </w:tabs>
        <w:spacing w:line="240" w:lineRule="auto"/>
        <w:ind w:left="1276" w:firstLine="0"/>
        <w:rPr>
          <w:sz w:val="24"/>
          <w:szCs w:val="24"/>
        </w:rPr>
      </w:pPr>
      <w:r w:rsidRPr="009152BF">
        <w:rPr>
          <w:sz w:val="24"/>
          <w:szCs w:val="24"/>
        </w:rPr>
        <w:t>разрабатывает документацию</w:t>
      </w:r>
      <w:r w:rsidR="006A0B70" w:rsidRPr="009152BF">
        <w:rPr>
          <w:sz w:val="24"/>
          <w:szCs w:val="24"/>
        </w:rPr>
        <w:t xml:space="preserve"> о закупке</w:t>
      </w:r>
      <w:r w:rsidRPr="009152BF">
        <w:rPr>
          <w:sz w:val="24"/>
          <w:szCs w:val="24"/>
        </w:rPr>
        <w:t>;</w:t>
      </w:r>
    </w:p>
    <w:p w:rsidR="00ED3AC3" w:rsidRPr="009152BF" w:rsidRDefault="00ED3AC3" w:rsidP="00047C97">
      <w:pPr>
        <w:pStyle w:val="5ABCD"/>
        <w:numPr>
          <w:ilvl w:val="0"/>
          <w:numId w:val="8"/>
        </w:numPr>
        <w:tabs>
          <w:tab w:val="left" w:pos="709"/>
          <w:tab w:val="left" w:pos="1701"/>
        </w:tabs>
        <w:spacing w:line="240" w:lineRule="auto"/>
        <w:ind w:left="1276" w:firstLine="0"/>
        <w:rPr>
          <w:sz w:val="24"/>
          <w:szCs w:val="24"/>
        </w:rPr>
      </w:pPr>
      <w:r w:rsidRPr="009152BF">
        <w:rPr>
          <w:sz w:val="24"/>
          <w:szCs w:val="24"/>
        </w:rPr>
        <w:t>обеспечивает информационное сопровождение процедуры закупки;</w:t>
      </w:r>
    </w:p>
    <w:p w:rsidR="00ED3AC3" w:rsidRPr="009152BF" w:rsidRDefault="00ED3AC3" w:rsidP="00047C97">
      <w:pPr>
        <w:pStyle w:val="5ABCD"/>
        <w:numPr>
          <w:ilvl w:val="0"/>
          <w:numId w:val="8"/>
        </w:numPr>
        <w:tabs>
          <w:tab w:val="left" w:pos="709"/>
          <w:tab w:val="left" w:pos="1701"/>
        </w:tabs>
        <w:spacing w:line="240" w:lineRule="auto"/>
        <w:ind w:left="1276" w:firstLine="0"/>
        <w:rPr>
          <w:sz w:val="24"/>
          <w:szCs w:val="24"/>
        </w:rPr>
      </w:pPr>
      <w:r w:rsidRPr="009152BF">
        <w:rPr>
          <w:sz w:val="24"/>
          <w:szCs w:val="24"/>
        </w:rPr>
        <w:t>принимает от претендентов заявки на участие в процедуре закупки;</w:t>
      </w:r>
    </w:p>
    <w:p w:rsidR="00ED3AC3" w:rsidRPr="009152BF" w:rsidRDefault="00ED3AC3" w:rsidP="00047C97">
      <w:pPr>
        <w:pStyle w:val="5ABCD"/>
        <w:numPr>
          <w:ilvl w:val="0"/>
          <w:numId w:val="8"/>
        </w:numPr>
        <w:tabs>
          <w:tab w:val="left" w:pos="709"/>
          <w:tab w:val="left" w:pos="1701"/>
        </w:tabs>
        <w:spacing w:line="240" w:lineRule="auto"/>
        <w:ind w:left="1276" w:firstLine="0"/>
        <w:rPr>
          <w:sz w:val="24"/>
          <w:szCs w:val="24"/>
        </w:rPr>
      </w:pPr>
      <w:r w:rsidRPr="009152BF">
        <w:rPr>
          <w:sz w:val="24"/>
          <w:szCs w:val="24"/>
        </w:rPr>
        <w:t>принимает решение о допуске или отказе в допуске претендентов к участию в процедуре закупки;</w:t>
      </w:r>
    </w:p>
    <w:p w:rsidR="00ED3AC3" w:rsidRPr="009152BF" w:rsidRDefault="00ED3AC3" w:rsidP="00047C97">
      <w:pPr>
        <w:pStyle w:val="5ABCD"/>
        <w:numPr>
          <w:ilvl w:val="0"/>
          <w:numId w:val="8"/>
        </w:numPr>
        <w:tabs>
          <w:tab w:val="left" w:pos="709"/>
          <w:tab w:val="left" w:pos="1701"/>
        </w:tabs>
        <w:spacing w:line="240" w:lineRule="auto"/>
        <w:ind w:left="1276" w:firstLine="0"/>
        <w:rPr>
          <w:sz w:val="24"/>
          <w:szCs w:val="24"/>
        </w:rPr>
      </w:pPr>
      <w:r w:rsidRPr="009152BF">
        <w:rPr>
          <w:sz w:val="24"/>
          <w:szCs w:val="24"/>
        </w:rPr>
        <w:t>рассматривает поступившие заявки на участие в процедуре закупки и ценовые предложения;</w:t>
      </w:r>
    </w:p>
    <w:p w:rsidR="00ED3AC3" w:rsidRPr="009152BF" w:rsidRDefault="00ED3AC3" w:rsidP="00047C97">
      <w:pPr>
        <w:pStyle w:val="5ABCD"/>
        <w:numPr>
          <w:ilvl w:val="0"/>
          <w:numId w:val="8"/>
        </w:numPr>
        <w:tabs>
          <w:tab w:val="left" w:pos="709"/>
          <w:tab w:val="left" w:pos="1701"/>
        </w:tabs>
        <w:spacing w:line="240" w:lineRule="auto"/>
        <w:ind w:left="1276" w:firstLine="0"/>
        <w:rPr>
          <w:sz w:val="24"/>
          <w:szCs w:val="24"/>
        </w:rPr>
      </w:pPr>
      <w:r w:rsidRPr="009152BF">
        <w:rPr>
          <w:sz w:val="24"/>
          <w:szCs w:val="24"/>
        </w:rPr>
        <w:t>определяет победителя процедуры закупки;</w:t>
      </w:r>
    </w:p>
    <w:p w:rsidR="00ED3AC3" w:rsidRPr="009152BF" w:rsidRDefault="00ED3AC3" w:rsidP="00047C97">
      <w:pPr>
        <w:pStyle w:val="5ABCD"/>
        <w:numPr>
          <w:ilvl w:val="0"/>
          <w:numId w:val="8"/>
        </w:numPr>
        <w:tabs>
          <w:tab w:val="left" w:pos="709"/>
          <w:tab w:val="left" w:pos="1701"/>
        </w:tabs>
        <w:spacing w:line="240" w:lineRule="auto"/>
        <w:ind w:left="1276" w:firstLine="0"/>
        <w:rPr>
          <w:sz w:val="24"/>
          <w:szCs w:val="24"/>
        </w:rPr>
      </w:pPr>
      <w:r w:rsidRPr="009152BF">
        <w:rPr>
          <w:sz w:val="24"/>
          <w:szCs w:val="24"/>
        </w:rPr>
        <w:t>принимает решение о признании процедуры закупки несостоявшейся;</w:t>
      </w:r>
    </w:p>
    <w:p w:rsidR="00ED3AC3" w:rsidRPr="009152BF" w:rsidRDefault="00ED3AC3" w:rsidP="00047C97">
      <w:pPr>
        <w:pStyle w:val="5ABCD"/>
        <w:numPr>
          <w:ilvl w:val="0"/>
          <w:numId w:val="8"/>
        </w:numPr>
        <w:tabs>
          <w:tab w:val="left" w:pos="709"/>
          <w:tab w:val="left" w:pos="1701"/>
        </w:tabs>
        <w:spacing w:line="240" w:lineRule="auto"/>
        <w:ind w:left="1276" w:firstLine="0"/>
        <w:rPr>
          <w:sz w:val="24"/>
          <w:szCs w:val="24"/>
        </w:rPr>
      </w:pPr>
      <w:r w:rsidRPr="009152BF">
        <w:rPr>
          <w:sz w:val="24"/>
          <w:szCs w:val="24"/>
        </w:rPr>
        <w:t>выполняет иные функции, предусмотренные настоящим Положением.</w:t>
      </w:r>
    </w:p>
    <w:p w:rsidR="00ED3AC3" w:rsidRPr="009152BF" w:rsidRDefault="00ED3AC3" w:rsidP="00047C97">
      <w:pPr>
        <w:pStyle w:val="30"/>
        <w:numPr>
          <w:ilvl w:val="2"/>
          <w:numId w:val="32"/>
        </w:numPr>
        <w:tabs>
          <w:tab w:val="clear" w:pos="246"/>
        </w:tabs>
        <w:spacing w:line="240" w:lineRule="auto"/>
        <w:ind w:left="0" w:firstLine="0"/>
        <w:rPr>
          <w:rFonts w:ascii="Times New Roman" w:hAnsi="Times New Roman"/>
          <w:sz w:val="24"/>
          <w:szCs w:val="24"/>
        </w:rPr>
      </w:pPr>
      <w:r w:rsidRPr="009152BF">
        <w:rPr>
          <w:rFonts w:ascii="Times New Roman" w:hAnsi="Times New Roman"/>
          <w:sz w:val="24"/>
          <w:szCs w:val="24"/>
        </w:rPr>
        <w:t>Для проведения каждой</w:t>
      </w:r>
      <w:r w:rsidRPr="009152BF">
        <w:rPr>
          <w:rFonts w:ascii="Times New Roman" w:hAnsi="Times New Roman"/>
          <w:sz w:val="24"/>
        </w:rPr>
        <w:t xml:space="preserve"> конкурентной </w:t>
      </w:r>
      <w:r w:rsidRPr="009152BF">
        <w:rPr>
          <w:rFonts w:ascii="Times New Roman" w:hAnsi="Times New Roman"/>
          <w:sz w:val="24"/>
          <w:szCs w:val="24"/>
        </w:rPr>
        <w:t xml:space="preserve"> закупки Заказчик </w:t>
      </w:r>
      <w:r w:rsidRPr="009152BF">
        <w:rPr>
          <w:rFonts w:ascii="Times New Roman" w:hAnsi="Times New Roman"/>
          <w:sz w:val="24"/>
        </w:rPr>
        <w:t>осуществляет подготовку</w:t>
      </w:r>
      <w:r w:rsidRPr="009152BF">
        <w:rPr>
          <w:rFonts w:ascii="Times New Roman" w:hAnsi="Times New Roman"/>
          <w:sz w:val="24"/>
          <w:szCs w:val="24"/>
        </w:rPr>
        <w:t xml:space="preserve"> документаци</w:t>
      </w:r>
      <w:r w:rsidRPr="009152BF">
        <w:rPr>
          <w:rFonts w:ascii="Times New Roman" w:hAnsi="Times New Roman"/>
          <w:sz w:val="24"/>
        </w:rPr>
        <w:t>и</w:t>
      </w:r>
      <w:r w:rsidRPr="009152BF">
        <w:rPr>
          <w:rFonts w:ascii="Times New Roman" w:hAnsi="Times New Roman"/>
          <w:sz w:val="24"/>
          <w:szCs w:val="24"/>
        </w:rPr>
        <w:t xml:space="preserve"> о закупке, утверждаемую Председателем ККО.</w:t>
      </w:r>
    </w:p>
    <w:p w:rsidR="00ED3AC3" w:rsidRPr="009152BF" w:rsidRDefault="00ED3AC3" w:rsidP="00047C97">
      <w:pPr>
        <w:pStyle w:val="30"/>
        <w:numPr>
          <w:ilvl w:val="2"/>
          <w:numId w:val="32"/>
        </w:numPr>
        <w:tabs>
          <w:tab w:val="clear" w:pos="246"/>
        </w:tabs>
        <w:spacing w:line="240" w:lineRule="auto"/>
        <w:ind w:left="0" w:firstLine="0"/>
        <w:rPr>
          <w:rFonts w:ascii="Times New Roman" w:hAnsi="Times New Roman"/>
          <w:sz w:val="24"/>
          <w:szCs w:val="24"/>
        </w:rPr>
      </w:pPr>
      <w:r w:rsidRPr="009152BF">
        <w:rPr>
          <w:rFonts w:ascii="Times New Roman" w:hAnsi="Times New Roman"/>
          <w:sz w:val="24"/>
          <w:szCs w:val="24"/>
        </w:rPr>
        <w:t>Для подготовки документации о закупке, формирования критериев  оценки и способа закупки Заказчик осуществляет предварительное исследование и анализ соответствующего рынка товаров, работ, услуг, спроса и предложения, при необходимости запрашивает у потенциальных поставщиков</w:t>
      </w:r>
      <w:r w:rsidR="006A0B70" w:rsidRPr="009152BF">
        <w:rPr>
          <w:rFonts w:ascii="Times New Roman" w:hAnsi="Times New Roman"/>
          <w:sz w:val="24"/>
          <w:szCs w:val="24"/>
        </w:rPr>
        <w:t xml:space="preserve"> (подрядчиков</w:t>
      </w:r>
      <w:r w:rsidR="00BC024A" w:rsidRPr="009152BF">
        <w:rPr>
          <w:rFonts w:ascii="Times New Roman" w:hAnsi="Times New Roman"/>
          <w:sz w:val="24"/>
          <w:szCs w:val="24"/>
        </w:rPr>
        <w:t>, исполнителей</w:t>
      </w:r>
      <w:r w:rsidR="006A0B70" w:rsidRPr="009152BF">
        <w:rPr>
          <w:rFonts w:ascii="Times New Roman" w:hAnsi="Times New Roman"/>
          <w:sz w:val="24"/>
          <w:szCs w:val="24"/>
        </w:rPr>
        <w:t>)</w:t>
      </w:r>
      <w:r w:rsidR="00117E23" w:rsidRPr="009152BF">
        <w:rPr>
          <w:rFonts w:ascii="Times New Roman" w:hAnsi="Times New Roman"/>
          <w:sz w:val="24"/>
        </w:rPr>
        <w:t xml:space="preserve"> (не менее трех официальных предложений)</w:t>
      </w:r>
      <w:r w:rsidRPr="009152BF">
        <w:rPr>
          <w:rFonts w:ascii="Times New Roman" w:hAnsi="Times New Roman"/>
          <w:sz w:val="24"/>
          <w:szCs w:val="24"/>
        </w:rPr>
        <w:t xml:space="preserve"> прейскуранты текущих цен на продукцию</w:t>
      </w:r>
      <w:r w:rsidR="006A0B70" w:rsidRPr="009152BF">
        <w:rPr>
          <w:rFonts w:ascii="Times New Roman" w:hAnsi="Times New Roman"/>
          <w:sz w:val="24"/>
          <w:szCs w:val="24"/>
        </w:rPr>
        <w:t xml:space="preserve"> (товары, работы, услуги)</w:t>
      </w:r>
      <w:r w:rsidRPr="009152BF">
        <w:rPr>
          <w:rFonts w:ascii="Times New Roman" w:hAnsi="Times New Roman"/>
          <w:sz w:val="24"/>
          <w:szCs w:val="24"/>
        </w:rPr>
        <w:t>, аналогичную закупаемой, сведения об условиях поставки</w:t>
      </w:r>
      <w:r w:rsidR="006A0B70" w:rsidRPr="009152BF">
        <w:rPr>
          <w:rFonts w:ascii="Times New Roman" w:hAnsi="Times New Roman"/>
          <w:sz w:val="24"/>
          <w:szCs w:val="24"/>
        </w:rPr>
        <w:t xml:space="preserve"> (выполнения работ, оказания услуг)</w:t>
      </w:r>
      <w:r w:rsidRPr="009152BF">
        <w:rPr>
          <w:rFonts w:ascii="Times New Roman" w:hAnsi="Times New Roman"/>
          <w:sz w:val="24"/>
          <w:szCs w:val="24"/>
        </w:rPr>
        <w:t>, иные дополнительные материалы и сведения о продукции</w:t>
      </w:r>
      <w:r w:rsidR="006A0B70" w:rsidRPr="009152BF">
        <w:rPr>
          <w:rFonts w:ascii="Times New Roman" w:hAnsi="Times New Roman"/>
          <w:sz w:val="24"/>
          <w:szCs w:val="24"/>
        </w:rPr>
        <w:t xml:space="preserve"> (товарах, работах, услугах)</w:t>
      </w:r>
      <w:r w:rsidRPr="009152BF">
        <w:rPr>
          <w:rFonts w:ascii="Times New Roman" w:hAnsi="Times New Roman"/>
          <w:sz w:val="24"/>
          <w:szCs w:val="24"/>
        </w:rPr>
        <w:t>.</w:t>
      </w:r>
    </w:p>
    <w:p w:rsidR="00ED3AC3" w:rsidRPr="009152BF" w:rsidRDefault="006A0B70" w:rsidP="00047C97">
      <w:pPr>
        <w:pStyle w:val="30"/>
        <w:numPr>
          <w:ilvl w:val="2"/>
          <w:numId w:val="32"/>
        </w:numPr>
        <w:tabs>
          <w:tab w:val="clear" w:pos="246"/>
        </w:tabs>
        <w:spacing w:line="240" w:lineRule="auto"/>
        <w:ind w:left="0" w:firstLine="0"/>
        <w:rPr>
          <w:rFonts w:ascii="Times New Roman" w:hAnsi="Times New Roman"/>
          <w:sz w:val="24"/>
          <w:szCs w:val="24"/>
        </w:rPr>
      </w:pPr>
      <w:r w:rsidRPr="009152BF">
        <w:rPr>
          <w:rFonts w:ascii="Times New Roman" w:hAnsi="Times New Roman"/>
          <w:sz w:val="24"/>
          <w:szCs w:val="24"/>
        </w:rPr>
        <w:t>Документация о закупке</w:t>
      </w:r>
      <w:r w:rsidR="00ED3AC3" w:rsidRPr="009152BF">
        <w:rPr>
          <w:rFonts w:ascii="Times New Roman" w:hAnsi="Times New Roman"/>
          <w:sz w:val="24"/>
          <w:szCs w:val="24"/>
        </w:rPr>
        <w:t xml:space="preserve">, размещенная в </w:t>
      </w:r>
      <w:r w:rsidR="00C65F54">
        <w:rPr>
          <w:rFonts w:ascii="Times New Roman" w:hAnsi="Times New Roman"/>
          <w:sz w:val="24"/>
          <w:szCs w:val="24"/>
        </w:rPr>
        <w:t>е</w:t>
      </w:r>
      <w:r w:rsidR="00ED3AC3" w:rsidRPr="009152BF">
        <w:rPr>
          <w:rFonts w:ascii="Times New Roman" w:hAnsi="Times New Roman"/>
          <w:sz w:val="24"/>
          <w:szCs w:val="24"/>
        </w:rPr>
        <w:t>диной информационной системе</w:t>
      </w:r>
      <w:r w:rsidR="00ED3AC3" w:rsidRPr="009152BF">
        <w:rPr>
          <w:rFonts w:ascii="Times New Roman" w:hAnsi="Times New Roman"/>
          <w:sz w:val="24"/>
        </w:rPr>
        <w:t>,</w:t>
      </w:r>
      <w:r w:rsidR="00ED3AC3" w:rsidRPr="009152BF">
        <w:rPr>
          <w:rFonts w:ascii="Times New Roman" w:hAnsi="Times New Roman"/>
          <w:sz w:val="24"/>
          <w:szCs w:val="24"/>
        </w:rPr>
        <w:t xml:space="preserve"> должна соответствовать </w:t>
      </w:r>
      <w:r w:rsidRPr="009152BF">
        <w:rPr>
          <w:rFonts w:ascii="Times New Roman" w:hAnsi="Times New Roman"/>
          <w:sz w:val="24"/>
          <w:szCs w:val="24"/>
        </w:rPr>
        <w:t>документации о закупке</w:t>
      </w:r>
      <w:r w:rsidR="00ED3AC3" w:rsidRPr="009152BF">
        <w:rPr>
          <w:rFonts w:ascii="Times New Roman" w:hAnsi="Times New Roman"/>
          <w:sz w:val="24"/>
          <w:szCs w:val="24"/>
        </w:rPr>
        <w:t xml:space="preserve">, утвержденной в установленном порядке. </w:t>
      </w:r>
    </w:p>
    <w:p w:rsidR="00ED3AC3" w:rsidRPr="009152BF" w:rsidRDefault="00ED3AC3" w:rsidP="00047C97">
      <w:pPr>
        <w:pStyle w:val="afff6"/>
        <w:numPr>
          <w:ilvl w:val="2"/>
          <w:numId w:val="55"/>
        </w:numPr>
        <w:tabs>
          <w:tab w:val="left" w:pos="1276"/>
        </w:tabs>
        <w:spacing w:line="240" w:lineRule="auto"/>
        <w:ind w:left="0" w:firstLine="0"/>
        <w:rPr>
          <w:sz w:val="24"/>
          <w:szCs w:val="24"/>
        </w:rPr>
      </w:pPr>
      <w:r w:rsidRPr="009152BF">
        <w:rPr>
          <w:sz w:val="24"/>
          <w:szCs w:val="24"/>
        </w:rPr>
        <w:t>Заказчик</w:t>
      </w:r>
      <w:r w:rsidR="00BC024A" w:rsidRPr="009152BF">
        <w:rPr>
          <w:sz w:val="24"/>
          <w:szCs w:val="24"/>
        </w:rPr>
        <w:t xml:space="preserve"> </w:t>
      </w:r>
      <w:r w:rsidRPr="009152BF">
        <w:rPr>
          <w:sz w:val="24"/>
          <w:szCs w:val="24"/>
        </w:rPr>
        <w:t>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ED3AC3" w:rsidRPr="009152BF" w:rsidRDefault="00ED3AC3" w:rsidP="00047C97">
      <w:pPr>
        <w:pStyle w:val="afff6"/>
        <w:spacing w:line="240" w:lineRule="auto"/>
        <w:ind w:left="0" w:firstLine="0"/>
        <w:rPr>
          <w:sz w:val="24"/>
          <w:szCs w:val="24"/>
        </w:rPr>
      </w:pPr>
      <w:r w:rsidRPr="009152BF">
        <w:rPr>
          <w:sz w:val="24"/>
          <w:szCs w:val="24"/>
        </w:rPr>
        <w:t>3.2.11.</w:t>
      </w:r>
      <w:r w:rsidR="00044F66" w:rsidRPr="009152BF">
        <w:rPr>
          <w:sz w:val="24"/>
          <w:szCs w:val="24"/>
        </w:rPr>
        <w:tab/>
      </w:r>
      <w:r w:rsidR="003D0210" w:rsidRPr="009152BF">
        <w:rPr>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электронной форме, участниками которой могут быть только субъекты малого и среднего предпринимательства, при котором обеспечение заявки на участие в такой закупке предоставляется участниками такой закупки путем внесения денежных средств в соответствии со статьей 3.4 Федерального закона №</w:t>
      </w:r>
      <w:r w:rsidR="007D58D4">
        <w:rPr>
          <w:sz w:val="24"/>
          <w:szCs w:val="24"/>
        </w:rPr>
        <w:t xml:space="preserve"> </w:t>
      </w:r>
      <w:r w:rsidR="003D0210" w:rsidRPr="009152BF">
        <w:rPr>
          <w:sz w:val="24"/>
          <w:szCs w:val="24"/>
        </w:rPr>
        <w:t>223-ФЗ или предоставления независимой гарантии.</w:t>
      </w:r>
      <w:r w:rsidR="00BF45AB" w:rsidRPr="009152BF">
        <w:t xml:space="preserve"> </w:t>
      </w:r>
      <w:r w:rsidR="00BF45AB" w:rsidRPr="009152BF">
        <w:rPr>
          <w:sz w:val="24"/>
          <w:szCs w:val="24"/>
        </w:rPr>
        <w:t>Выбор способа обеспечения заявки на участие в конкурентной за</w:t>
      </w:r>
      <w:r w:rsidR="00BC024A" w:rsidRPr="009152BF">
        <w:rPr>
          <w:sz w:val="24"/>
          <w:szCs w:val="24"/>
        </w:rPr>
        <w:t>купке из числа предусмотренных З</w:t>
      </w:r>
      <w:r w:rsidR="00BF45AB" w:rsidRPr="009152BF">
        <w:rPr>
          <w:sz w:val="24"/>
          <w:szCs w:val="24"/>
        </w:rPr>
        <w:t>аказчиком в извещении об осуществлении закупки, документации о закупке осуществляется участником закупки.</w:t>
      </w:r>
    </w:p>
    <w:p w:rsidR="00ED3AC3" w:rsidRPr="009152BF" w:rsidRDefault="00ED3AC3" w:rsidP="00047C97">
      <w:pPr>
        <w:pStyle w:val="30"/>
        <w:numPr>
          <w:ilvl w:val="2"/>
          <w:numId w:val="76"/>
        </w:numPr>
        <w:tabs>
          <w:tab w:val="left" w:pos="567"/>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w:t>
      </w:r>
      <w:r w:rsidRPr="009152BF">
        <w:rPr>
          <w:rFonts w:ascii="Times New Roman" w:hAnsi="Times New Roman"/>
          <w:sz w:val="24"/>
          <w:szCs w:val="24"/>
        </w:rPr>
        <w:lastRenderedPageBreak/>
        <w:t xml:space="preserve">превышает пять миллионов рублей, </w:t>
      </w:r>
      <w:r w:rsidRPr="009152BF">
        <w:rPr>
          <w:rFonts w:ascii="Times New Roman" w:hAnsi="Times New Roman"/>
          <w:sz w:val="24"/>
        </w:rPr>
        <w:t>З</w:t>
      </w:r>
      <w:r w:rsidRPr="009152BF">
        <w:rPr>
          <w:rFonts w:ascii="Times New Roman" w:hAnsi="Times New Roman"/>
          <w:sz w:val="24"/>
          <w:szCs w:val="24"/>
        </w:rPr>
        <w:t>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ED3AC3" w:rsidRPr="009152BF" w:rsidRDefault="00ED3AC3" w:rsidP="00047C97">
      <w:pPr>
        <w:pStyle w:val="afff6"/>
        <w:numPr>
          <w:ilvl w:val="2"/>
          <w:numId w:val="54"/>
        </w:numPr>
        <w:spacing w:line="240" w:lineRule="auto"/>
        <w:ind w:left="0" w:firstLine="0"/>
        <w:rPr>
          <w:sz w:val="24"/>
          <w:szCs w:val="24"/>
        </w:rPr>
      </w:pPr>
      <w:r w:rsidRPr="009152BF">
        <w:rPr>
          <w:sz w:val="24"/>
          <w:szCs w:val="24"/>
        </w:rPr>
        <w:t>Возврат Участнику конкурентной закупки обеспечения заявки на участие в закупке не производится в следующих случаях:</w:t>
      </w:r>
    </w:p>
    <w:p w:rsidR="00ED3AC3" w:rsidRPr="009152BF" w:rsidRDefault="00ED3AC3" w:rsidP="00047C97">
      <w:pPr>
        <w:spacing w:line="240" w:lineRule="auto"/>
        <w:ind w:firstLine="284"/>
        <w:rPr>
          <w:sz w:val="24"/>
          <w:szCs w:val="24"/>
        </w:rPr>
      </w:pPr>
      <w:r w:rsidRPr="009152BF">
        <w:rPr>
          <w:sz w:val="24"/>
          <w:szCs w:val="24"/>
        </w:rPr>
        <w:t>1) уклонение или отказ Участника закупки от заключения договора;</w:t>
      </w:r>
    </w:p>
    <w:p w:rsidR="00ED3AC3" w:rsidRPr="009152BF" w:rsidRDefault="00ED3AC3" w:rsidP="00047C97">
      <w:pPr>
        <w:spacing w:line="240" w:lineRule="auto"/>
        <w:ind w:firstLine="284"/>
        <w:rPr>
          <w:sz w:val="24"/>
          <w:szCs w:val="24"/>
        </w:rPr>
      </w:pPr>
      <w:r w:rsidRPr="009152BF">
        <w:rPr>
          <w:sz w:val="24"/>
          <w:szCs w:val="24"/>
        </w:rPr>
        <w:t>2) непредставление или представление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D2EA8" w:rsidRPr="009152BF" w:rsidRDefault="00DD2EA8" w:rsidP="00DD2EA8">
      <w:pPr>
        <w:pStyle w:val="afff6"/>
        <w:numPr>
          <w:ilvl w:val="2"/>
          <w:numId w:val="54"/>
        </w:numPr>
        <w:spacing w:line="240" w:lineRule="auto"/>
        <w:ind w:left="0" w:firstLine="0"/>
        <w:rPr>
          <w:sz w:val="24"/>
          <w:szCs w:val="24"/>
        </w:rPr>
      </w:pPr>
      <w:r w:rsidRPr="009152BF">
        <w:rPr>
          <w:sz w:val="24"/>
          <w:szCs w:val="24"/>
        </w:rPr>
        <w:t>При организации закупок Квотируемых товаров российского происхождения необходимо учитывать предусмотренные Постановлением от 03 декабря 2020г.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rsidR="00DD2EA8" w:rsidRPr="009152BF" w:rsidRDefault="00DD2EA8" w:rsidP="00DD2EA8">
      <w:pPr>
        <w:pStyle w:val="afff6"/>
        <w:numPr>
          <w:ilvl w:val="2"/>
          <w:numId w:val="54"/>
        </w:numPr>
        <w:spacing w:line="240" w:lineRule="auto"/>
        <w:ind w:left="0" w:firstLine="0"/>
        <w:rPr>
          <w:sz w:val="24"/>
          <w:szCs w:val="24"/>
        </w:rPr>
      </w:pPr>
      <w:r w:rsidRPr="009152BF">
        <w:rPr>
          <w:sz w:val="24"/>
          <w:szCs w:val="24"/>
        </w:rPr>
        <w:t>При осуществлении неконкурентных закупок Квотируемых товаров российского происхождения:</w:t>
      </w:r>
    </w:p>
    <w:p w:rsidR="00DD2EA8" w:rsidRPr="009152BF" w:rsidRDefault="00DD2EA8" w:rsidP="00411063">
      <w:pPr>
        <w:pStyle w:val="afff6"/>
        <w:numPr>
          <w:ilvl w:val="0"/>
          <w:numId w:val="79"/>
        </w:numPr>
        <w:spacing w:before="120" w:line="240" w:lineRule="auto"/>
        <w:contextualSpacing/>
        <w:rPr>
          <w:vanish/>
          <w:szCs w:val="28"/>
        </w:rPr>
      </w:pPr>
    </w:p>
    <w:p w:rsidR="00DD2EA8" w:rsidRPr="009152BF" w:rsidRDefault="00DD2EA8" w:rsidP="00411063">
      <w:pPr>
        <w:pStyle w:val="afff6"/>
        <w:numPr>
          <w:ilvl w:val="1"/>
          <w:numId w:val="79"/>
        </w:numPr>
        <w:spacing w:before="120" w:line="240" w:lineRule="auto"/>
        <w:contextualSpacing/>
        <w:rPr>
          <w:vanish/>
          <w:szCs w:val="28"/>
        </w:rPr>
      </w:pPr>
    </w:p>
    <w:p w:rsidR="00DD2EA8" w:rsidRPr="009152BF" w:rsidRDefault="00DD2EA8" w:rsidP="00411063">
      <w:pPr>
        <w:pStyle w:val="afff6"/>
        <w:numPr>
          <w:ilvl w:val="2"/>
          <w:numId w:val="79"/>
        </w:numPr>
        <w:spacing w:before="120" w:line="240" w:lineRule="auto"/>
        <w:contextualSpacing/>
        <w:rPr>
          <w:vanish/>
          <w:szCs w:val="28"/>
        </w:rPr>
      </w:pPr>
    </w:p>
    <w:p w:rsidR="00DD2EA8" w:rsidRPr="009152BF" w:rsidRDefault="00DD2EA8" w:rsidP="00411063">
      <w:pPr>
        <w:pStyle w:val="afff6"/>
        <w:numPr>
          <w:ilvl w:val="2"/>
          <w:numId w:val="79"/>
        </w:numPr>
        <w:spacing w:before="120" w:line="240" w:lineRule="auto"/>
        <w:contextualSpacing/>
        <w:rPr>
          <w:vanish/>
          <w:szCs w:val="28"/>
        </w:rPr>
      </w:pPr>
    </w:p>
    <w:p w:rsidR="00DD2EA8" w:rsidRPr="009152BF" w:rsidRDefault="00DD2EA8" w:rsidP="00411063">
      <w:pPr>
        <w:pStyle w:val="afff6"/>
        <w:numPr>
          <w:ilvl w:val="2"/>
          <w:numId w:val="79"/>
        </w:numPr>
        <w:spacing w:before="120" w:line="240" w:lineRule="auto"/>
        <w:contextualSpacing/>
        <w:rPr>
          <w:vanish/>
          <w:szCs w:val="28"/>
        </w:rPr>
      </w:pPr>
    </w:p>
    <w:p w:rsidR="00DD2EA8" w:rsidRPr="009152BF" w:rsidRDefault="00DD2EA8" w:rsidP="00411063">
      <w:pPr>
        <w:pStyle w:val="afff6"/>
        <w:numPr>
          <w:ilvl w:val="2"/>
          <w:numId w:val="79"/>
        </w:numPr>
        <w:spacing w:before="120" w:line="240" w:lineRule="auto"/>
        <w:contextualSpacing/>
        <w:rPr>
          <w:vanish/>
          <w:szCs w:val="28"/>
        </w:rPr>
      </w:pPr>
    </w:p>
    <w:p w:rsidR="00DD2EA8" w:rsidRPr="009152BF" w:rsidRDefault="00DD2EA8" w:rsidP="00411063">
      <w:pPr>
        <w:pStyle w:val="afff6"/>
        <w:numPr>
          <w:ilvl w:val="2"/>
          <w:numId w:val="79"/>
        </w:numPr>
        <w:spacing w:before="120" w:line="240" w:lineRule="auto"/>
        <w:contextualSpacing/>
        <w:rPr>
          <w:vanish/>
          <w:szCs w:val="28"/>
        </w:rPr>
      </w:pPr>
    </w:p>
    <w:p w:rsidR="00DD2EA8" w:rsidRPr="009152BF" w:rsidRDefault="00DD2EA8" w:rsidP="00411063">
      <w:pPr>
        <w:pStyle w:val="afff6"/>
        <w:numPr>
          <w:ilvl w:val="2"/>
          <w:numId w:val="79"/>
        </w:numPr>
        <w:spacing w:before="120" w:line="240" w:lineRule="auto"/>
        <w:contextualSpacing/>
        <w:rPr>
          <w:vanish/>
          <w:szCs w:val="28"/>
        </w:rPr>
      </w:pPr>
    </w:p>
    <w:p w:rsidR="00DD2EA8" w:rsidRPr="009152BF" w:rsidRDefault="00DD2EA8" w:rsidP="00411063">
      <w:pPr>
        <w:pStyle w:val="afff6"/>
        <w:numPr>
          <w:ilvl w:val="2"/>
          <w:numId w:val="79"/>
        </w:numPr>
        <w:spacing w:before="120" w:line="240" w:lineRule="auto"/>
        <w:contextualSpacing/>
        <w:rPr>
          <w:vanish/>
          <w:szCs w:val="28"/>
        </w:rPr>
      </w:pPr>
    </w:p>
    <w:p w:rsidR="00DD2EA8" w:rsidRPr="009152BF" w:rsidRDefault="00DD2EA8" w:rsidP="00411063">
      <w:pPr>
        <w:pStyle w:val="afff6"/>
        <w:numPr>
          <w:ilvl w:val="2"/>
          <w:numId w:val="79"/>
        </w:numPr>
        <w:spacing w:before="120" w:line="240" w:lineRule="auto"/>
        <w:contextualSpacing/>
        <w:rPr>
          <w:vanish/>
          <w:szCs w:val="28"/>
        </w:rPr>
      </w:pPr>
    </w:p>
    <w:p w:rsidR="00DD2EA8" w:rsidRPr="009152BF" w:rsidRDefault="00DD2EA8" w:rsidP="00411063">
      <w:pPr>
        <w:pStyle w:val="afff6"/>
        <w:numPr>
          <w:ilvl w:val="2"/>
          <w:numId w:val="79"/>
        </w:numPr>
        <w:spacing w:before="120" w:line="240" w:lineRule="auto"/>
        <w:contextualSpacing/>
        <w:rPr>
          <w:vanish/>
          <w:szCs w:val="28"/>
        </w:rPr>
      </w:pPr>
    </w:p>
    <w:p w:rsidR="00DD2EA8" w:rsidRPr="009152BF" w:rsidRDefault="00DD2EA8" w:rsidP="00411063">
      <w:pPr>
        <w:pStyle w:val="afff6"/>
        <w:numPr>
          <w:ilvl w:val="2"/>
          <w:numId w:val="79"/>
        </w:numPr>
        <w:spacing w:before="120" w:line="240" w:lineRule="auto"/>
        <w:contextualSpacing/>
        <w:rPr>
          <w:vanish/>
          <w:szCs w:val="28"/>
        </w:rPr>
      </w:pPr>
    </w:p>
    <w:p w:rsidR="00DD2EA8" w:rsidRPr="009152BF" w:rsidRDefault="00DD2EA8" w:rsidP="00411063">
      <w:pPr>
        <w:pStyle w:val="afff6"/>
        <w:numPr>
          <w:ilvl w:val="2"/>
          <w:numId w:val="79"/>
        </w:numPr>
        <w:spacing w:before="120" w:line="240" w:lineRule="auto"/>
        <w:contextualSpacing/>
        <w:rPr>
          <w:vanish/>
          <w:szCs w:val="28"/>
        </w:rPr>
      </w:pPr>
    </w:p>
    <w:p w:rsidR="00DD2EA8" w:rsidRPr="009152BF" w:rsidRDefault="00DD2EA8" w:rsidP="00411063">
      <w:pPr>
        <w:pStyle w:val="afff6"/>
        <w:numPr>
          <w:ilvl w:val="2"/>
          <w:numId w:val="79"/>
        </w:numPr>
        <w:spacing w:before="120" w:line="240" w:lineRule="auto"/>
        <w:contextualSpacing/>
        <w:rPr>
          <w:vanish/>
          <w:szCs w:val="28"/>
        </w:rPr>
      </w:pPr>
    </w:p>
    <w:p w:rsidR="00DD2EA8" w:rsidRPr="009152BF" w:rsidRDefault="00DD2EA8" w:rsidP="00411063">
      <w:pPr>
        <w:pStyle w:val="afff6"/>
        <w:numPr>
          <w:ilvl w:val="2"/>
          <w:numId w:val="79"/>
        </w:numPr>
        <w:spacing w:before="120" w:line="240" w:lineRule="auto"/>
        <w:contextualSpacing/>
        <w:rPr>
          <w:vanish/>
          <w:szCs w:val="28"/>
        </w:rPr>
      </w:pPr>
    </w:p>
    <w:p w:rsidR="00DD2EA8" w:rsidRPr="009152BF" w:rsidRDefault="00DD2EA8" w:rsidP="00411063">
      <w:pPr>
        <w:pStyle w:val="afff6"/>
        <w:numPr>
          <w:ilvl w:val="2"/>
          <w:numId w:val="79"/>
        </w:numPr>
        <w:spacing w:before="120" w:line="240" w:lineRule="auto"/>
        <w:contextualSpacing/>
        <w:rPr>
          <w:vanish/>
          <w:szCs w:val="28"/>
        </w:rPr>
      </w:pPr>
    </w:p>
    <w:p w:rsidR="00DD2EA8" w:rsidRPr="009152BF" w:rsidRDefault="00DD2EA8" w:rsidP="00411063">
      <w:pPr>
        <w:pStyle w:val="afff6"/>
        <w:numPr>
          <w:ilvl w:val="2"/>
          <w:numId w:val="79"/>
        </w:numPr>
        <w:spacing w:before="120" w:line="240" w:lineRule="auto"/>
        <w:contextualSpacing/>
        <w:rPr>
          <w:vanish/>
          <w:szCs w:val="28"/>
        </w:rPr>
      </w:pPr>
    </w:p>
    <w:p w:rsidR="00DD2EA8" w:rsidRPr="009152BF" w:rsidRDefault="00DD2EA8" w:rsidP="00411063">
      <w:pPr>
        <w:pStyle w:val="afff6"/>
        <w:numPr>
          <w:ilvl w:val="3"/>
          <w:numId w:val="79"/>
        </w:numPr>
        <w:spacing w:before="120" w:line="240" w:lineRule="auto"/>
        <w:ind w:left="0" w:firstLine="0"/>
        <w:contextualSpacing/>
        <w:rPr>
          <w:sz w:val="24"/>
          <w:szCs w:val="24"/>
        </w:rPr>
      </w:pPr>
      <w:r w:rsidRPr="009152BF">
        <w:rPr>
          <w:sz w:val="24"/>
          <w:szCs w:val="24"/>
        </w:rPr>
        <w:t xml:space="preserve">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 декабря 2020г.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 </w:t>
      </w:r>
    </w:p>
    <w:p w:rsidR="00DD2EA8" w:rsidRPr="009152BF" w:rsidRDefault="00DD2EA8" w:rsidP="00411063">
      <w:pPr>
        <w:pStyle w:val="afff6"/>
        <w:numPr>
          <w:ilvl w:val="3"/>
          <w:numId w:val="79"/>
        </w:numPr>
        <w:spacing w:before="120" w:line="240" w:lineRule="auto"/>
        <w:ind w:left="0" w:firstLine="0"/>
        <w:contextualSpacing/>
        <w:rPr>
          <w:sz w:val="24"/>
          <w:szCs w:val="24"/>
        </w:rPr>
      </w:pPr>
      <w:r w:rsidRPr="009152BF">
        <w:rPr>
          <w:sz w:val="24"/>
          <w:szCs w:val="24"/>
        </w:rPr>
        <w:t>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 декабря 2020г. № 2013.</w:t>
      </w:r>
    </w:p>
    <w:p w:rsidR="00DD2EA8" w:rsidRPr="00C65F54" w:rsidRDefault="00DD2EA8" w:rsidP="00DD2EA8">
      <w:pPr>
        <w:pStyle w:val="afff6"/>
        <w:numPr>
          <w:ilvl w:val="2"/>
          <w:numId w:val="54"/>
        </w:numPr>
        <w:spacing w:line="240" w:lineRule="auto"/>
        <w:ind w:left="0" w:firstLine="0"/>
        <w:rPr>
          <w:sz w:val="24"/>
          <w:szCs w:val="24"/>
        </w:rPr>
      </w:pPr>
      <w:r w:rsidRPr="00C65F54">
        <w:rPr>
          <w:sz w:val="24"/>
          <w:szCs w:val="24"/>
        </w:rPr>
        <w:t>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а также поставка материально-технических ресурсов, необходимых в соответствии с проектной документацией для строительства (реконструкции, капитального ремонта) и обеспечения эксплуатации такого объекта.</w:t>
      </w:r>
    </w:p>
    <w:p w:rsidR="0041750A" w:rsidRPr="00C65F54" w:rsidRDefault="00DD2EA8" w:rsidP="0041750A">
      <w:pPr>
        <w:pStyle w:val="afff6"/>
        <w:numPr>
          <w:ilvl w:val="2"/>
          <w:numId w:val="54"/>
        </w:numPr>
        <w:spacing w:line="240" w:lineRule="auto"/>
        <w:ind w:left="0" w:firstLine="0"/>
        <w:rPr>
          <w:sz w:val="24"/>
          <w:szCs w:val="24"/>
        </w:rPr>
      </w:pPr>
      <w:r w:rsidRPr="00C65F54">
        <w:rPr>
          <w:sz w:val="24"/>
          <w:szCs w:val="24"/>
        </w:rPr>
        <w:t>Оплата по договорам всех видов поставленных товаров, выполненных работ (ее результатов), оказанных услуг согласно приложению 2 к настоящему Положению осуществляется в течение тридцати календарных дней с даты приемки поставленного товара (выполненной работы, оказанной услуги) за исключением следующих случаев:</w:t>
      </w:r>
    </w:p>
    <w:p w:rsidR="00DD2EA8" w:rsidRPr="00C65F54" w:rsidRDefault="00DD2EA8" w:rsidP="00411063">
      <w:pPr>
        <w:pStyle w:val="afff6"/>
        <w:numPr>
          <w:ilvl w:val="0"/>
          <w:numId w:val="80"/>
        </w:numPr>
        <w:spacing w:line="240" w:lineRule="auto"/>
        <w:rPr>
          <w:sz w:val="24"/>
          <w:szCs w:val="24"/>
        </w:rPr>
      </w:pPr>
      <w:r w:rsidRPr="00C65F54">
        <w:rPr>
          <w:sz w:val="24"/>
          <w:szCs w:val="24"/>
        </w:rPr>
        <w:t>иной срок оплаты установлен законодательством Российской Федерации;</w:t>
      </w:r>
    </w:p>
    <w:p w:rsidR="00DD2EA8" w:rsidRPr="00C65F54" w:rsidRDefault="00DD2EA8" w:rsidP="00411063">
      <w:pPr>
        <w:pStyle w:val="afff6"/>
        <w:numPr>
          <w:ilvl w:val="0"/>
          <w:numId w:val="80"/>
        </w:numPr>
        <w:spacing w:line="240" w:lineRule="auto"/>
        <w:rPr>
          <w:sz w:val="24"/>
          <w:szCs w:val="24"/>
        </w:rPr>
      </w:pPr>
      <w:r w:rsidRPr="00C65F54">
        <w:rPr>
          <w:sz w:val="24"/>
          <w:szCs w:val="24"/>
        </w:rPr>
        <w:t>оплата по договорам коды ОКПД 2 которых включены в перечень товаров, работ, услуг, закупки которых осуществляются Заказчиком у субъектов малого и среднего предпринимательства.</w:t>
      </w:r>
      <w:r w:rsidR="00E0299E" w:rsidRPr="00C65F54">
        <w:rPr>
          <w:sz w:val="24"/>
          <w:szCs w:val="24"/>
        </w:rPr>
        <w:t xml:space="preserve"> В данном случае </w:t>
      </w:r>
      <w:r w:rsidR="0043732C" w:rsidRPr="00C65F54">
        <w:rPr>
          <w:sz w:val="24"/>
          <w:szCs w:val="24"/>
        </w:rPr>
        <w:t>срок оплаты З</w:t>
      </w:r>
      <w:r w:rsidR="00E0299E" w:rsidRPr="00C65F54">
        <w:rPr>
          <w:sz w:val="24"/>
          <w:szCs w:val="24"/>
        </w:rPr>
        <w:t xml:space="preserve">аказчиком поставленного товара, выполненной работы (ее результатов), оказанной услуги должен составлять </w:t>
      </w:r>
      <w:r w:rsidR="00C65F54" w:rsidRPr="00C65F54">
        <w:rPr>
          <w:sz w:val="24"/>
          <w:szCs w:val="24"/>
        </w:rPr>
        <w:t>не более предусмотренного законодательством срока</w:t>
      </w:r>
      <w:r w:rsidR="00E0299E" w:rsidRPr="00C65F54">
        <w:rPr>
          <w:sz w:val="24"/>
          <w:szCs w:val="24"/>
        </w:rPr>
        <w:t xml:space="preserve"> с даты приемки поставленного товара, выполненной работы (ее</w:t>
      </w:r>
      <w:r w:rsidR="0043732C" w:rsidRPr="00C65F54">
        <w:rPr>
          <w:sz w:val="24"/>
          <w:szCs w:val="24"/>
        </w:rPr>
        <w:t xml:space="preserve"> результатов), оказанной услуги;</w:t>
      </w:r>
    </w:p>
    <w:p w:rsidR="0043732C" w:rsidRPr="00C65F54" w:rsidRDefault="0043732C" w:rsidP="00411063">
      <w:pPr>
        <w:pStyle w:val="afff6"/>
        <w:numPr>
          <w:ilvl w:val="0"/>
          <w:numId w:val="80"/>
        </w:numPr>
        <w:autoSpaceDE w:val="0"/>
        <w:autoSpaceDN w:val="0"/>
        <w:adjustRightInd w:val="0"/>
        <w:spacing w:line="240" w:lineRule="auto"/>
        <w:rPr>
          <w:sz w:val="24"/>
          <w:szCs w:val="24"/>
        </w:rPr>
      </w:pPr>
      <w:r w:rsidRPr="00C65F54">
        <w:rPr>
          <w:rFonts w:eastAsia="Calibri"/>
          <w:sz w:val="24"/>
          <w:szCs w:val="24"/>
        </w:rPr>
        <w:t xml:space="preserve">при заключении договоров, в которых </w:t>
      </w:r>
      <w:r w:rsidR="00C65F54" w:rsidRPr="00C65F54">
        <w:rPr>
          <w:rFonts w:eastAsia="Calibri"/>
          <w:sz w:val="24"/>
          <w:szCs w:val="24"/>
        </w:rPr>
        <w:t>установлен авансовый платеж.</w:t>
      </w:r>
    </w:p>
    <w:p w:rsidR="00ED3AC3" w:rsidRPr="009152BF" w:rsidRDefault="00ED3AC3" w:rsidP="00047C97">
      <w:pPr>
        <w:pStyle w:val="30"/>
        <w:numPr>
          <w:ilvl w:val="0"/>
          <w:numId w:val="0"/>
        </w:numPr>
        <w:tabs>
          <w:tab w:val="left" w:pos="567"/>
          <w:tab w:val="left" w:pos="1276"/>
        </w:tabs>
        <w:spacing w:line="240" w:lineRule="auto"/>
        <w:rPr>
          <w:rFonts w:ascii="Times New Roman" w:hAnsi="Times New Roman"/>
          <w:sz w:val="24"/>
          <w:szCs w:val="24"/>
        </w:rPr>
      </w:pPr>
    </w:p>
    <w:p w:rsidR="00ED3AC3" w:rsidRPr="009152BF" w:rsidRDefault="00ED3AC3" w:rsidP="00047C97">
      <w:pPr>
        <w:pStyle w:val="11"/>
        <w:numPr>
          <w:ilvl w:val="0"/>
          <w:numId w:val="76"/>
        </w:numPr>
        <w:tabs>
          <w:tab w:val="clear" w:pos="568"/>
          <w:tab w:val="clear" w:pos="1353"/>
          <w:tab w:val="left" w:pos="567"/>
        </w:tabs>
        <w:spacing w:before="0" w:after="0"/>
        <w:rPr>
          <w:rFonts w:ascii="Times New Roman" w:hAnsi="Times New Roman"/>
          <w:sz w:val="24"/>
          <w:szCs w:val="24"/>
        </w:rPr>
      </w:pPr>
      <w:bookmarkStart w:id="8" w:name="_Ref104553064"/>
      <w:r w:rsidRPr="009152BF">
        <w:rPr>
          <w:rFonts w:ascii="Times New Roman" w:hAnsi="Times New Roman"/>
          <w:sz w:val="24"/>
          <w:szCs w:val="24"/>
        </w:rPr>
        <w:t>Права и обязанности сторон при  закупках</w:t>
      </w:r>
      <w:bookmarkEnd w:id="8"/>
    </w:p>
    <w:p w:rsidR="00ED3AC3" w:rsidRPr="009152BF" w:rsidRDefault="00ED3AC3" w:rsidP="00047C97">
      <w:pPr>
        <w:pStyle w:val="20"/>
        <w:numPr>
          <w:ilvl w:val="1"/>
          <w:numId w:val="77"/>
        </w:numPr>
        <w:spacing w:before="0" w:after="0" w:line="240" w:lineRule="auto"/>
        <w:ind w:left="0" w:firstLine="0"/>
        <w:rPr>
          <w:sz w:val="24"/>
          <w:szCs w:val="24"/>
        </w:rPr>
      </w:pPr>
      <w:bookmarkStart w:id="9" w:name="_Ref104553088"/>
      <w:r w:rsidRPr="009152BF">
        <w:rPr>
          <w:sz w:val="24"/>
          <w:szCs w:val="24"/>
        </w:rPr>
        <w:t>Права и обязанности Заказчика</w:t>
      </w:r>
      <w:bookmarkEnd w:id="9"/>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Закупки осуществляются способами, предусмотренными настоящим Положением, с соблюдением принципов информационной открытости, равноправия, справедливости, отсутствия дискриминации и необоснованных ограничений конкуренции по отношению к </w:t>
      </w:r>
      <w:r w:rsidRPr="009152BF">
        <w:rPr>
          <w:rFonts w:ascii="Times New Roman" w:hAnsi="Times New Roman"/>
          <w:sz w:val="24"/>
        </w:rPr>
        <w:t>У</w:t>
      </w:r>
      <w:r w:rsidRPr="009152BF">
        <w:rPr>
          <w:rFonts w:ascii="Times New Roman" w:hAnsi="Times New Roman"/>
          <w:sz w:val="24"/>
          <w:szCs w:val="24"/>
        </w:rPr>
        <w:t xml:space="preserve">частникам закупки,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w:t>
      </w:r>
      <w:r w:rsidRPr="009152BF">
        <w:rPr>
          <w:rFonts w:ascii="Times New Roman" w:hAnsi="Times New Roman"/>
          <w:sz w:val="24"/>
          <w:szCs w:val="24"/>
        </w:rPr>
        <w:lastRenderedPageBreak/>
        <w:t xml:space="preserve">закупаемой продукции) и реализации мер, направленных на сокращение издержек Заказчика, отсутствия ограничения допуска к участию в закупке путем установления не измеряемых требований к </w:t>
      </w:r>
      <w:r w:rsidRPr="009152BF">
        <w:rPr>
          <w:rFonts w:ascii="Times New Roman" w:hAnsi="Times New Roman"/>
          <w:sz w:val="24"/>
        </w:rPr>
        <w:t>У</w:t>
      </w:r>
      <w:r w:rsidRPr="009152BF">
        <w:rPr>
          <w:rFonts w:ascii="Times New Roman" w:hAnsi="Times New Roman"/>
          <w:sz w:val="24"/>
          <w:szCs w:val="24"/>
        </w:rPr>
        <w:t>частникам закупки.</w:t>
      </w:r>
    </w:p>
    <w:p w:rsidR="00ED3AC3" w:rsidRPr="009152BF" w:rsidRDefault="00ED3AC3" w:rsidP="00047C97">
      <w:pPr>
        <w:pStyle w:val="30"/>
        <w:numPr>
          <w:ilvl w:val="2"/>
          <w:numId w:val="56"/>
        </w:numPr>
        <w:spacing w:line="240" w:lineRule="auto"/>
        <w:ind w:left="0" w:firstLine="0"/>
        <w:rPr>
          <w:rFonts w:ascii="Times New Roman" w:hAnsi="Times New Roman"/>
          <w:b/>
          <w:sz w:val="24"/>
          <w:szCs w:val="24"/>
        </w:rPr>
      </w:pPr>
      <w:r w:rsidRPr="009152BF">
        <w:rPr>
          <w:rFonts w:ascii="Times New Roman" w:hAnsi="Times New Roman"/>
          <w:sz w:val="24"/>
          <w:szCs w:val="24"/>
        </w:rPr>
        <w:t>Заказчик</w:t>
      </w:r>
      <w:r w:rsidR="00BC024A" w:rsidRPr="009152BF">
        <w:rPr>
          <w:rFonts w:ascii="Times New Roman" w:hAnsi="Times New Roman"/>
          <w:sz w:val="24"/>
        </w:rPr>
        <w:t xml:space="preserve"> </w:t>
      </w:r>
      <w:r w:rsidRPr="009152BF">
        <w:rPr>
          <w:rFonts w:ascii="Times New Roman" w:hAnsi="Times New Roman"/>
          <w:sz w:val="24"/>
          <w:szCs w:val="24"/>
        </w:rPr>
        <w:t xml:space="preserve">обязан обеспечить </w:t>
      </w:r>
      <w:r w:rsidRPr="009152BF">
        <w:rPr>
          <w:rFonts w:ascii="Times New Roman" w:hAnsi="Times New Roman"/>
          <w:sz w:val="24"/>
        </w:rPr>
        <w:t>У</w:t>
      </w:r>
      <w:r w:rsidRPr="009152BF">
        <w:rPr>
          <w:rFonts w:ascii="Times New Roman" w:hAnsi="Times New Roman"/>
          <w:sz w:val="24"/>
          <w:szCs w:val="24"/>
        </w:rPr>
        <w:t>частникам возможность реализации их прав, предусмотренных действующим законодательством Российской Федерации, настоящим Положением и документацией</w:t>
      </w:r>
      <w:r w:rsidR="006A0B70" w:rsidRPr="009152BF">
        <w:rPr>
          <w:rFonts w:ascii="Times New Roman" w:hAnsi="Times New Roman"/>
          <w:sz w:val="24"/>
          <w:szCs w:val="24"/>
        </w:rPr>
        <w:t xml:space="preserve"> о закупке</w:t>
      </w:r>
      <w:r w:rsidRPr="009152BF">
        <w:rPr>
          <w:rFonts w:ascii="Times New Roman" w:hAnsi="Times New Roman"/>
          <w:sz w:val="24"/>
          <w:szCs w:val="24"/>
        </w:rPr>
        <w:t>.</w:t>
      </w:r>
    </w:p>
    <w:p w:rsidR="00ED3AC3" w:rsidRPr="009152BF" w:rsidRDefault="00044F66" w:rsidP="00047C97">
      <w:pPr>
        <w:pStyle w:val="30"/>
        <w:numPr>
          <w:ilvl w:val="2"/>
          <w:numId w:val="56"/>
        </w:numPr>
        <w:spacing w:line="240" w:lineRule="auto"/>
        <w:ind w:left="0" w:firstLine="0"/>
        <w:rPr>
          <w:rFonts w:ascii="Times New Roman" w:hAnsi="Times New Roman"/>
          <w:b/>
          <w:sz w:val="24"/>
          <w:szCs w:val="24"/>
        </w:rPr>
      </w:pPr>
      <w:r w:rsidRPr="009152BF">
        <w:rPr>
          <w:rFonts w:ascii="Times New Roman" w:hAnsi="Times New Roman"/>
          <w:sz w:val="24"/>
          <w:szCs w:val="24"/>
        </w:rPr>
        <w:t>Заказчик</w:t>
      </w:r>
      <w:r w:rsidRPr="009152BF">
        <w:rPr>
          <w:rFonts w:ascii="Times New Roman" w:hAnsi="Times New Roman"/>
          <w:sz w:val="24"/>
        </w:rPr>
        <w:t xml:space="preserve"> </w:t>
      </w:r>
      <w:r w:rsidR="00ED3AC3" w:rsidRPr="009152BF">
        <w:rPr>
          <w:rFonts w:ascii="Times New Roman" w:hAnsi="Times New Roman"/>
          <w:sz w:val="24"/>
          <w:szCs w:val="24"/>
        </w:rPr>
        <w:t xml:space="preserve">по собственной инициативе или в соответствии с запросом </w:t>
      </w:r>
      <w:r w:rsidR="00ED3AC3" w:rsidRPr="009152BF">
        <w:rPr>
          <w:rFonts w:ascii="Times New Roman" w:hAnsi="Times New Roman"/>
          <w:sz w:val="24"/>
        </w:rPr>
        <w:t>У</w:t>
      </w:r>
      <w:r w:rsidR="00ED3AC3" w:rsidRPr="009152BF">
        <w:rPr>
          <w:rFonts w:ascii="Times New Roman" w:hAnsi="Times New Roman"/>
          <w:sz w:val="24"/>
          <w:szCs w:val="24"/>
        </w:rPr>
        <w:t>частника закупки вправе принять решение о внесении изменений в извещение</w:t>
      </w:r>
      <w:r w:rsidR="00ED3AC3" w:rsidRPr="009152BF">
        <w:rPr>
          <w:rFonts w:ascii="Times New Roman" w:hAnsi="Times New Roman"/>
          <w:sz w:val="24"/>
        </w:rPr>
        <w:t xml:space="preserve"> и</w:t>
      </w:r>
      <w:r w:rsidR="00ED3AC3" w:rsidRPr="009152BF">
        <w:rPr>
          <w:rFonts w:ascii="Times New Roman" w:hAnsi="Times New Roman"/>
          <w:sz w:val="24"/>
          <w:szCs w:val="24"/>
        </w:rPr>
        <w:t xml:space="preserve">/ </w:t>
      </w:r>
      <w:r w:rsidR="00ED3AC3" w:rsidRPr="009152BF">
        <w:rPr>
          <w:rFonts w:ascii="Times New Roman" w:hAnsi="Times New Roman"/>
          <w:sz w:val="24"/>
        </w:rPr>
        <w:t xml:space="preserve">или </w:t>
      </w:r>
      <w:r w:rsidR="00ED3AC3" w:rsidRPr="009152BF">
        <w:rPr>
          <w:rFonts w:ascii="Times New Roman" w:hAnsi="Times New Roman"/>
          <w:sz w:val="24"/>
          <w:szCs w:val="24"/>
        </w:rPr>
        <w:t>документацию</w:t>
      </w:r>
      <w:r w:rsidR="006A0B70" w:rsidRPr="009152BF">
        <w:rPr>
          <w:rFonts w:ascii="Times New Roman" w:hAnsi="Times New Roman"/>
          <w:sz w:val="24"/>
          <w:szCs w:val="24"/>
        </w:rPr>
        <w:t xml:space="preserve"> о закупке</w:t>
      </w:r>
      <w:r w:rsidR="00ED3AC3" w:rsidRPr="009152BF">
        <w:rPr>
          <w:rFonts w:ascii="Times New Roman" w:hAnsi="Times New Roman"/>
          <w:sz w:val="24"/>
          <w:szCs w:val="24"/>
        </w:rPr>
        <w:t>:</w:t>
      </w:r>
    </w:p>
    <w:p w:rsidR="00ED3AC3" w:rsidRPr="009152BF" w:rsidRDefault="00ED3AC3" w:rsidP="00047C97">
      <w:pPr>
        <w:pStyle w:val="5ABCD"/>
        <w:numPr>
          <w:ilvl w:val="2"/>
          <w:numId w:val="9"/>
        </w:numPr>
        <w:spacing w:line="240" w:lineRule="auto"/>
        <w:ind w:left="0" w:firstLine="567"/>
        <w:rPr>
          <w:sz w:val="24"/>
          <w:szCs w:val="24"/>
        </w:rPr>
      </w:pPr>
      <w:r w:rsidRPr="009152BF">
        <w:rPr>
          <w:sz w:val="24"/>
          <w:szCs w:val="24"/>
        </w:rPr>
        <w:t xml:space="preserve">при проведении конкурентной закупки размещаются Заказчиком в единой информационной системе не позднее чем в течение трех дней со дня принятия решения о внесении указанных изменений. Срок подачи заявок на участие в такой закупке в этом случае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ED3AC3" w:rsidRPr="009152BF" w:rsidRDefault="00ED3AC3" w:rsidP="006A0B70">
      <w:pPr>
        <w:pStyle w:val="5ABCD"/>
        <w:numPr>
          <w:ilvl w:val="2"/>
          <w:numId w:val="9"/>
        </w:numPr>
        <w:tabs>
          <w:tab w:val="left" w:pos="1276"/>
        </w:tabs>
        <w:spacing w:line="240" w:lineRule="auto"/>
        <w:ind w:left="0" w:firstLine="567"/>
        <w:rPr>
          <w:sz w:val="24"/>
          <w:szCs w:val="24"/>
        </w:rPr>
      </w:pPr>
      <w:r w:rsidRPr="009152BF">
        <w:rPr>
          <w:sz w:val="24"/>
          <w:szCs w:val="24"/>
        </w:rPr>
        <w:t>при неконкурентных  закупках в любое время, но срок подачи заявок на участие в закупке должен быть продлен таким образом, чтобы от даты размещения изменений на официальном сайте до даты окончания подачи заявок осталось не менее 5 (пяти) дней;</w:t>
      </w:r>
      <w:r w:rsidRPr="009152BF">
        <w:rPr>
          <w:i/>
          <w:sz w:val="24"/>
          <w:szCs w:val="24"/>
        </w:rPr>
        <w:t xml:space="preserve"> </w:t>
      </w:r>
    </w:p>
    <w:p w:rsidR="00ED3AC3" w:rsidRPr="009152BF" w:rsidRDefault="00ED3AC3" w:rsidP="006A0B70">
      <w:pPr>
        <w:pStyle w:val="5ABCD"/>
        <w:numPr>
          <w:ilvl w:val="2"/>
          <w:numId w:val="9"/>
        </w:numPr>
        <w:spacing w:line="240" w:lineRule="auto"/>
        <w:ind w:left="0" w:firstLine="567"/>
        <w:rPr>
          <w:sz w:val="24"/>
          <w:szCs w:val="24"/>
        </w:rPr>
      </w:pPr>
      <w:r w:rsidRPr="009152BF">
        <w:rPr>
          <w:sz w:val="24"/>
          <w:szCs w:val="24"/>
        </w:rPr>
        <w:t>изменение предмета закупки не допускается.</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В течение </w:t>
      </w:r>
      <w:r w:rsidRPr="009152BF">
        <w:rPr>
          <w:rFonts w:ascii="Times New Roman" w:hAnsi="Times New Roman"/>
          <w:sz w:val="24"/>
        </w:rPr>
        <w:t>трех</w:t>
      </w:r>
      <w:r w:rsidRPr="009152BF">
        <w:rPr>
          <w:rFonts w:ascii="Times New Roman" w:hAnsi="Times New Roman"/>
          <w:sz w:val="24"/>
          <w:szCs w:val="24"/>
        </w:rPr>
        <w:t xml:space="preserve"> дн</w:t>
      </w:r>
      <w:r w:rsidRPr="009152BF">
        <w:rPr>
          <w:rFonts w:ascii="Times New Roman" w:hAnsi="Times New Roman"/>
          <w:sz w:val="24"/>
        </w:rPr>
        <w:t>ей</w:t>
      </w:r>
      <w:r w:rsidRPr="009152BF">
        <w:rPr>
          <w:rFonts w:ascii="Times New Roman" w:hAnsi="Times New Roman"/>
          <w:sz w:val="24"/>
          <w:szCs w:val="24"/>
        </w:rPr>
        <w:t xml:space="preserve"> со дня принятия решения о внесении изменений в извещение</w:t>
      </w:r>
      <w:r w:rsidRPr="009152BF">
        <w:rPr>
          <w:rFonts w:ascii="Times New Roman" w:hAnsi="Times New Roman"/>
          <w:sz w:val="24"/>
        </w:rPr>
        <w:t xml:space="preserve"> и/или</w:t>
      </w:r>
      <w:r w:rsidRPr="009152BF">
        <w:rPr>
          <w:rFonts w:ascii="Times New Roman" w:hAnsi="Times New Roman"/>
          <w:sz w:val="24"/>
          <w:szCs w:val="24"/>
        </w:rPr>
        <w:t xml:space="preserve"> документацию</w:t>
      </w:r>
      <w:r w:rsidR="006A0B70" w:rsidRPr="009152BF">
        <w:rPr>
          <w:rFonts w:ascii="Times New Roman" w:hAnsi="Times New Roman"/>
          <w:sz w:val="24"/>
          <w:szCs w:val="24"/>
        </w:rPr>
        <w:t xml:space="preserve"> о закупке</w:t>
      </w:r>
      <w:r w:rsidRPr="009152BF">
        <w:rPr>
          <w:rFonts w:ascii="Times New Roman" w:hAnsi="Times New Roman"/>
          <w:sz w:val="24"/>
          <w:szCs w:val="24"/>
        </w:rPr>
        <w:t xml:space="preserve"> такие изменения размещаются Заказчиком</w:t>
      </w:r>
      <w:r w:rsidR="00BC024A" w:rsidRPr="009152BF">
        <w:rPr>
          <w:rFonts w:ascii="Times New Roman" w:hAnsi="Times New Roman"/>
          <w:sz w:val="24"/>
        </w:rPr>
        <w:t xml:space="preserve"> </w:t>
      </w:r>
      <w:r w:rsidRPr="009152BF">
        <w:rPr>
          <w:rFonts w:ascii="Times New Roman" w:hAnsi="Times New Roman"/>
          <w:sz w:val="24"/>
          <w:szCs w:val="24"/>
        </w:rPr>
        <w:t>в порядке, установленном</w:t>
      </w:r>
      <w:r w:rsidRPr="009152BF">
        <w:rPr>
          <w:rFonts w:ascii="Times New Roman" w:hAnsi="Times New Roman"/>
          <w:sz w:val="24"/>
        </w:rPr>
        <w:t xml:space="preserve"> настоящим Положением</w:t>
      </w:r>
      <w:r w:rsidRPr="009152BF">
        <w:rPr>
          <w:rFonts w:ascii="Times New Roman" w:hAnsi="Times New Roman"/>
          <w:sz w:val="24"/>
          <w:szCs w:val="24"/>
        </w:rPr>
        <w:t xml:space="preserve"> и в течени</w:t>
      </w:r>
      <w:r w:rsidRPr="009152BF">
        <w:rPr>
          <w:rFonts w:ascii="Times New Roman" w:hAnsi="Times New Roman"/>
          <w:sz w:val="24"/>
        </w:rPr>
        <w:t>е трех</w:t>
      </w:r>
      <w:r w:rsidR="006A0B70" w:rsidRPr="009152BF">
        <w:rPr>
          <w:rFonts w:ascii="Times New Roman" w:hAnsi="Times New Roman"/>
          <w:sz w:val="24"/>
          <w:szCs w:val="24"/>
        </w:rPr>
        <w:t xml:space="preserve"> </w:t>
      </w:r>
      <w:r w:rsidRPr="009152BF">
        <w:rPr>
          <w:rFonts w:ascii="Times New Roman" w:hAnsi="Times New Roman"/>
          <w:sz w:val="24"/>
          <w:szCs w:val="24"/>
        </w:rPr>
        <w:t>дн</w:t>
      </w:r>
      <w:r w:rsidRPr="009152BF">
        <w:rPr>
          <w:rFonts w:ascii="Times New Roman" w:hAnsi="Times New Roman"/>
          <w:sz w:val="24"/>
        </w:rPr>
        <w:t>ей</w:t>
      </w:r>
      <w:r w:rsidRPr="009152BF">
        <w:rPr>
          <w:rFonts w:ascii="Times New Roman" w:hAnsi="Times New Roman"/>
          <w:sz w:val="24"/>
          <w:szCs w:val="24"/>
        </w:rPr>
        <w:t xml:space="preserve"> направляются в форме электронных документов всем </w:t>
      </w:r>
      <w:r w:rsidRPr="009152BF">
        <w:rPr>
          <w:rFonts w:ascii="Times New Roman" w:hAnsi="Times New Roman"/>
          <w:sz w:val="24"/>
        </w:rPr>
        <w:t>У</w:t>
      </w:r>
      <w:r w:rsidRPr="009152BF">
        <w:rPr>
          <w:rFonts w:ascii="Times New Roman" w:hAnsi="Times New Roman"/>
          <w:sz w:val="24"/>
          <w:szCs w:val="24"/>
        </w:rPr>
        <w:t>частникам закупки, которым была предоставлена документация</w:t>
      </w:r>
      <w:r w:rsidR="006A0B70" w:rsidRPr="009152BF">
        <w:rPr>
          <w:rFonts w:ascii="Times New Roman" w:hAnsi="Times New Roman"/>
          <w:sz w:val="24"/>
          <w:szCs w:val="24"/>
        </w:rPr>
        <w:t xml:space="preserve"> о закупке</w:t>
      </w:r>
      <w:r w:rsidRPr="009152BF">
        <w:rPr>
          <w:rFonts w:ascii="Times New Roman" w:hAnsi="Times New Roman"/>
          <w:sz w:val="24"/>
          <w:szCs w:val="24"/>
        </w:rPr>
        <w:t xml:space="preserve">. </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rPr>
        <w:t>Заказчик</w:t>
      </w:r>
      <w:r w:rsidRPr="009152BF">
        <w:rPr>
          <w:rFonts w:ascii="Times New Roman" w:hAnsi="Times New Roman"/>
          <w:sz w:val="24"/>
          <w:szCs w:val="24"/>
        </w:rPr>
        <w:t xml:space="preserve"> вправе отказаться от проведения любой процедуры закупок после ее объявления:</w:t>
      </w:r>
    </w:p>
    <w:p w:rsidR="00ED3AC3" w:rsidRPr="009152BF" w:rsidRDefault="00ED3AC3" w:rsidP="00047C97">
      <w:pPr>
        <w:pStyle w:val="5ABCD"/>
        <w:numPr>
          <w:ilvl w:val="0"/>
          <w:numId w:val="10"/>
        </w:numPr>
        <w:spacing w:line="240" w:lineRule="auto"/>
        <w:ind w:left="0" w:firstLine="567"/>
        <w:rPr>
          <w:sz w:val="24"/>
          <w:szCs w:val="24"/>
        </w:rPr>
      </w:pPr>
      <w:r w:rsidRPr="009152BF">
        <w:rPr>
          <w:sz w:val="24"/>
          <w:szCs w:val="24"/>
        </w:rPr>
        <w:t>при конкурентных закупках (по одному и более предмету закупки (лоту)) — до наступления даты и времени окончания срока подачи заявок на участие в конкурентной закупке;</w:t>
      </w:r>
    </w:p>
    <w:p w:rsidR="00ED3AC3" w:rsidRPr="009152BF" w:rsidRDefault="00ED3AC3" w:rsidP="00047C97">
      <w:pPr>
        <w:pStyle w:val="5ABCD"/>
        <w:numPr>
          <w:ilvl w:val="0"/>
          <w:numId w:val="10"/>
        </w:numPr>
        <w:spacing w:line="240" w:lineRule="auto"/>
        <w:ind w:left="0" w:firstLine="567"/>
        <w:rPr>
          <w:sz w:val="24"/>
          <w:szCs w:val="24"/>
        </w:rPr>
      </w:pPr>
      <w:r w:rsidRPr="009152BF">
        <w:rPr>
          <w:sz w:val="24"/>
          <w:szCs w:val="24"/>
        </w:rPr>
        <w:t>при неконкурентных закупках — в любое время, если иное прямо не указано в документации</w:t>
      </w:r>
      <w:r w:rsidR="006A0B70" w:rsidRPr="009152BF">
        <w:rPr>
          <w:sz w:val="24"/>
          <w:szCs w:val="24"/>
        </w:rPr>
        <w:t xml:space="preserve"> о закупке</w:t>
      </w:r>
      <w:r w:rsidRPr="009152BF">
        <w:rPr>
          <w:sz w:val="24"/>
          <w:szCs w:val="24"/>
        </w:rPr>
        <w:t>;</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Об отмене закупки </w:t>
      </w:r>
      <w:r w:rsidRPr="009152BF">
        <w:rPr>
          <w:rFonts w:ascii="Times New Roman" w:hAnsi="Times New Roman"/>
          <w:sz w:val="24"/>
        </w:rPr>
        <w:t>Заказчик</w:t>
      </w:r>
      <w:r w:rsidR="00BC024A" w:rsidRPr="009152BF">
        <w:rPr>
          <w:rFonts w:ascii="Times New Roman" w:hAnsi="Times New Roman"/>
          <w:sz w:val="24"/>
        </w:rPr>
        <w:t xml:space="preserve"> </w:t>
      </w:r>
      <w:r w:rsidRPr="009152BF">
        <w:rPr>
          <w:rFonts w:ascii="Times New Roman" w:hAnsi="Times New Roman"/>
          <w:sz w:val="24"/>
          <w:szCs w:val="24"/>
        </w:rPr>
        <w:t xml:space="preserve">извещает </w:t>
      </w:r>
      <w:r w:rsidRPr="009152BF">
        <w:rPr>
          <w:rFonts w:ascii="Times New Roman" w:hAnsi="Times New Roman"/>
          <w:sz w:val="24"/>
        </w:rPr>
        <w:t>У</w:t>
      </w:r>
      <w:r w:rsidRPr="009152BF">
        <w:rPr>
          <w:rFonts w:ascii="Times New Roman" w:hAnsi="Times New Roman"/>
          <w:sz w:val="24"/>
          <w:szCs w:val="24"/>
        </w:rPr>
        <w:t>частников закупки, подавших заявки, путем направления извещений/уведомлений по электронной почте и размещения информации в единой информационной системе и на электронной площадке (при проведени</w:t>
      </w:r>
      <w:r w:rsidR="006A0B70" w:rsidRPr="009152BF">
        <w:rPr>
          <w:rFonts w:ascii="Times New Roman" w:hAnsi="Times New Roman"/>
          <w:sz w:val="24"/>
          <w:szCs w:val="24"/>
        </w:rPr>
        <w:t xml:space="preserve">и торгов в электронном виде) в день принятия этого </w:t>
      </w:r>
      <w:r w:rsidRPr="009152BF">
        <w:rPr>
          <w:rFonts w:ascii="Times New Roman" w:hAnsi="Times New Roman"/>
          <w:sz w:val="24"/>
          <w:szCs w:val="24"/>
        </w:rPr>
        <w:t>решения</w:t>
      </w:r>
      <w:r w:rsidRPr="009152BF">
        <w:rPr>
          <w:rFonts w:ascii="Times New Roman" w:hAnsi="Times New Roman"/>
          <w:sz w:val="24"/>
        </w:rPr>
        <w:t>.</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По истечении срока отмены конкурентной закупки и до заключения договора </w:t>
      </w:r>
      <w:r w:rsidRPr="009152BF">
        <w:rPr>
          <w:rFonts w:ascii="Times New Roman" w:hAnsi="Times New Roman"/>
          <w:sz w:val="24"/>
        </w:rPr>
        <w:t>З</w:t>
      </w:r>
      <w:r w:rsidRPr="009152BF">
        <w:rPr>
          <w:rFonts w:ascii="Times New Roman" w:hAnsi="Times New Roman"/>
          <w:sz w:val="24"/>
          <w:szCs w:val="24"/>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rPr>
        <w:t>Заказчик</w:t>
      </w:r>
      <w:r w:rsidR="00BC024A" w:rsidRPr="009152BF">
        <w:rPr>
          <w:rFonts w:ascii="Times New Roman" w:hAnsi="Times New Roman"/>
          <w:sz w:val="24"/>
        </w:rPr>
        <w:t xml:space="preserve"> </w:t>
      </w:r>
      <w:r w:rsidRPr="009152BF">
        <w:rPr>
          <w:rFonts w:ascii="Times New Roman" w:hAnsi="Times New Roman"/>
          <w:sz w:val="24"/>
          <w:szCs w:val="24"/>
        </w:rPr>
        <w:t xml:space="preserve">вправе продлить срок подачи заявок на участие в любой </w:t>
      </w:r>
      <w:r w:rsidRPr="009152BF">
        <w:rPr>
          <w:rFonts w:ascii="Times New Roman" w:hAnsi="Times New Roman"/>
          <w:sz w:val="24"/>
        </w:rPr>
        <w:t xml:space="preserve">конкурентной </w:t>
      </w:r>
      <w:r w:rsidR="006A0B70" w:rsidRPr="009152BF">
        <w:rPr>
          <w:rFonts w:ascii="Times New Roman" w:hAnsi="Times New Roman"/>
          <w:sz w:val="24"/>
          <w:szCs w:val="24"/>
        </w:rPr>
        <w:t>закупке</w:t>
      </w:r>
      <w:r w:rsidRPr="009152BF">
        <w:rPr>
          <w:rFonts w:ascii="Times New Roman" w:hAnsi="Times New Roman"/>
          <w:sz w:val="24"/>
          <w:szCs w:val="24"/>
        </w:rPr>
        <w:t xml:space="preserve"> в любое время до истечения первоначально объявленного срока, если в документации</w:t>
      </w:r>
      <w:r w:rsidR="006A0B70" w:rsidRPr="009152BF">
        <w:rPr>
          <w:rFonts w:ascii="Times New Roman" w:hAnsi="Times New Roman"/>
          <w:sz w:val="24"/>
          <w:szCs w:val="24"/>
        </w:rPr>
        <w:t xml:space="preserve"> о закупке</w:t>
      </w:r>
      <w:r w:rsidRPr="009152BF">
        <w:rPr>
          <w:rFonts w:ascii="Times New Roman" w:hAnsi="Times New Roman"/>
          <w:sz w:val="24"/>
          <w:szCs w:val="24"/>
        </w:rPr>
        <w:t xml:space="preserve"> не было установлено дополнительных ограничений. </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rPr>
        <w:t>Заказчик</w:t>
      </w:r>
      <w:r w:rsidR="00BC024A" w:rsidRPr="009152BF">
        <w:rPr>
          <w:rFonts w:ascii="Times New Roman" w:hAnsi="Times New Roman"/>
          <w:sz w:val="24"/>
        </w:rPr>
        <w:t xml:space="preserve"> </w:t>
      </w:r>
      <w:r w:rsidRPr="009152BF">
        <w:rPr>
          <w:rFonts w:ascii="Times New Roman" w:hAnsi="Times New Roman"/>
          <w:sz w:val="24"/>
          <w:szCs w:val="24"/>
        </w:rPr>
        <w:t>в соответствии с настоящим Положением впр</w:t>
      </w:r>
      <w:r w:rsidR="006A0B70" w:rsidRPr="009152BF">
        <w:rPr>
          <w:rFonts w:ascii="Times New Roman" w:hAnsi="Times New Roman"/>
          <w:sz w:val="24"/>
          <w:szCs w:val="24"/>
        </w:rPr>
        <w:t xml:space="preserve">аве устанавливать требования к </w:t>
      </w:r>
      <w:r w:rsidRPr="009152BF">
        <w:rPr>
          <w:rFonts w:ascii="Times New Roman" w:hAnsi="Times New Roman"/>
          <w:sz w:val="24"/>
          <w:szCs w:val="24"/>
        </w:rPr>
        <w:t>закупк</w:t>
      </w:r>
      <w:r w:rsidR="00BC024A" w:rsidRPr="009152BF">
        <w:rPr>
          <w:rFonts w:ascii="Times New Roman" w:hAnsi="Times New Roman"/>
          <w:sz w:val="24"/>
          <w:szCs w:val="24"/>
        </w:rPr>
        <w:t>е</w:t>
      </w:r>
      <w:r w:rsidRPr="009152BF">
        <w:rPr>
          <w:rFonts w:ascii="Times New Roman" w:hAnsi="Times New Roman"/>
          <w:sz w:val="24"/>
          <w:szCs w:val="24"/>
        </w:rPr>
        <w:t xml:space="preserve">, </w:t>
      </w:r>
      <w:r w:rsidRPr="009152BF">
        <w:rPr>
          <w:rFonts w:ascii="Times New Roman" w:hAnsi="Times New Roman"/>
          <w:sz w:val="24"/>
        </w:rPr>
        <w:t>У</w:t>
      </w:r>
      <w:r w:rsidRPr="009152BF">
        <w:rPr>
          <w:rFonts w:ascii="Times New Roman" w:hAnsi="Times New Roman"/>
          <w:sz w:val="24"/>
          <w:szCs w:val="24"/>
        </w:rPr>
        <w:t>частникам закупки, закупаемой продукции</w:t>
      </w:r>
      <w:r w:rsidR="006A0B70" w:rsidRPr="009152BF">
        <w:rPr>
          <w:rFonts w:ascii="Times New Roman" w:hAnsi="Times New Roman"/>
          <w:sz w:val="24"/>
          <w:szCs w:val="24"/>
        </w:rPr>
        <w:t xml:space="preserve"> (товарам, работам, услугам)</w:t>
      </w:r>
      <w:r w:rsidRPr="009152BF">
        <w:rPr>
          <w:rFonts w:ascii="Times New Roman" w:hAnsi="Times New Roman"/>
          <w:sz w:val="24"/>
          <w:szCs w:val="24"/>
        </w:rPr>
        <w:t>, условиям ее поставки</w:t>
      </w:r>
      <w:r w:rsidR="006A0B70" w:rsidRPr="009152BF">
        <w:rPr>
          <w:rFonts w:ascii="Times New Roman" w:hAnsi="Times New Roman"/>
          <w:sz w:val="24"/>
          <w:szCs w:val="24"/>
        </w:rPr>
        <w:t xml:space="preserve"> (выполнения работ, оказания услуг)</w:t>
      </w:r>
      <w:r w:rsidRPr="009152BF">
        <w:rPr>
          <w:rFonts w:ascii="Times New Roman" w:hAnsi="Times New Roman"/>
          <w:sz w:val="24"/>
          <w:szCs w:val="24"/>
        </w:rPr>
        <w:t xml:space="preserve"> и определить необходимые документы, подтверждающие (декларирующие) соответствие этим требованиям.</w:t>
      </w:r>
    </w:p>
    <w:p w:rsidR="00117E2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Заказчик</w:t>
      </w:r>
      <w:r w:rsidR="00CF4DBB" w:rsidRPr="009152BF">
        <w:rPr>
          <w:rFonts w:ascii="Times New Roman" w:hAnsi="Times New Roman"/>
          <w:sz w:val="24"/>
        </w:rPr>
        <w:t xml:space="preserve"> </w:t>
      </w:r>
      <w:r w:rsidR="006A0B70" w:rsidRPr="009152BF">
        <w:rPr>
          <w:rFonts w:ascii="Times New Roman" w:hAnsi="Times New Roman"/>
          <w:sz w:val="24"/>
          <w:szCs w:val="24"/>
        </w:rPr>
        <w:t xml:space="preserve">(в лице </w:t>
      </w:r>
      <w:r w:rsidRPr="009152BF">
        <w:rPr>
          <w:rFonts w:ascii="Times New Roman" w:hAnsi="Times New Roman"/>
          <w:sz w:val="24"/>
        </w:rPr>
        <w:t xml:space="preserve">конкурсной </w:t>
      </w:r>
      <w:r w:rsidRPr="009152BF">
        <w:rPr>
          <w:rFonts w:ascii="Times New Roman" w:hAnsi="Times New Roman"/>
          <w:sz w:val="24"/>
          <w:szCs w:val="24"/>
        </w:rPr>
        <w:t>комиссии</w:t>
      </w:r>
      <w:r w:rsidRPr="009152BF">
        <w:rPr>
          <w:rFonts w:ascii="Times New Roman" w:hAnsi="Times New Roman"/>
          <w:sz w:val="24"/>
        </w:rPr>
        <w:t xml:space="preserve"> общества</w:t>
      </w:r>
      <w:r w:rsidRPr="009152BF">
        <w:rPr>
          <w:rFonts w:ascii="Times New Roman" w:hAnsi="Times New Roman"/>
          <w:sz w:val="24"/>
          <w:szCs w:val="24"/>
        </w:rPr>
        <w:t xml:space="preserve">) определяет порядок оценки и ранжирования заявок по степени их предпочтительности для Заказчика, основываясь </w:t>
      </w:r>
      <w:r w:rsidR="00117E23" w:rsidRPr="009152BF">
        <w:rPr>
          <w:rFonts w:ascii="Times New Roman" w:hAnsi="Times New Roman"/>
          <w:sz w:val="24"/>
          <w:szCs w:val="24"/>
        </w:rPr>
        <w:t>на нормах настоящего Положения</w:t>
      </w:r>
      <w:r w:rsidR="00117E23" w:rsidRPr="009152BF">
        <w:rPr>
          <w:rFonts w:ascii="Times New Roman" w:hAnsi="Times New Roman"/>
          <w:sz w:val="24"/>
        </w:rPr>
        <w:t>.</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Заказчик</w:t>
      </w:r>
      <w:r w:rsidR="00CF4DBB" w:rsidRPr="009152BF">
        <w:rPr>
          <w:rFonts w:ascii="Times New Roman" w:hAnsi="Times New Roman"/>
          <w:sz w:val="24"/>
        </w:rPr>
        <w:t xml:space="preserve"> </w:t>
      </w:r>
      <w:r w:rsidRPr="009152BF">
        <w:rPr>
          <w:rFonts w:ascii="Times New Roman" w:hAnsi="Times New Roman"/>
          <w:sz w:val="24"/>
          <w:szCs w:val="24"/>
        </w:rPr>
        <w:t xml:space="preserve">вправе требовать от </w:t>
      </w:r>
      <w:r w:rsidRPr="009152BF">
        <w:rPr>
          <w:rFonts w:ascii="Times New Roman" w:hAnsi="Times New Roman"/>
          <w:sz w:val="24"/>
        </w:rPr>
        <w:t>У</w:t>
      </w:r>
      <w:r w:rsidRPr="009152BF">
        <w:rPr>
          <w:rFonts w:ascii="Times New Roman" w:hAnsi="Times New Roman"/>
          <w:sz w:val="24"/>
          <w:szCs w:val="24"/>
        </w:rPr>
        <w:t xml:space="preserve">частников закупки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lastRenderedPageBreak/>
        <w:t xml:space="preserve">Предусмотренные пунктом </w:t>
      </w:r>
      <w:r w:rsidRPr="009152BF">
        <w:rPr>
          <w:rFonts w:ascii="Times New Roman" w:hAnsi="Times New Roman"/>
          <w:sz w:val="24"/>
        </w:rPr>
        <w:t>4.1.10 и 4.1.11</w:t>
      </w:r>
      <w:r w:rsidRPr="009152BF">
        <w:rPr>
          <w:rFonts w:ascii="Times New Roman" w:hAnsi="Times New Roman"/>
          <w:sz w:val="24"/>
          <w:szCs w:val="24"/>
        </w:rPr>
        <w:t xml:space="preserve"> требования и правила оценки не должны накладывать на конкурентную борьбу Участников излишних и необоснованных ограничений. </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Участником закупки является любое юридическое лицо или несколько юридических лиц, выступающих на стороне одного </w:t>
      </w:r>
      <w:r w:rsidRPr="009152BF">
        <w:rPr>
          <w:rFonts w:ascii="Times New Roman" w:hAnsi="Times New Roman"/>
          <w:sz w:val="24"/>
        </w:rPr>
        <w:t>У</w:t>
      </w:r>
      <w:r w:rsidRPr="009152BF">
        <w:rPr>
          <w:rFonts w:ascii="Times New Roman" w:hAnsi="Times New Roman"/>
          <w:sz w:val="24"/>
          <w:szCs w:val="24"/>
        </w:rPr>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9152BF">
        <w:rPr>
          <w:rFonts w:ascii="Times New Roman" w:hAnsi="Times New Roman"/>
          <w:sz w:val="24"/>
        </w:rPr>
        <w:t>У</w:t>
      </w:r>
      <w:r w:rsidRPr="009152BF">
        <w:rPr>
          <w:rFonts w:ascii="Times New Roman" w:hAnsi="Times New Roman"/>
          <w:sz w:val="24"/>
          <w:szCs w:val="24"/>
        </w:rPr>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rsidRPr="009152BF">
        <w:rPr>
          <w:rFonts w:ascii="Times New Roman" w:hAnsi="Times New Roman"/>
          <w:sz w:val="24"/>
        </w:rPr>
        <w:t>У</w:t>
      </w:r>
      <w:r w:rsidRPr="009152BF">
        <w:rPr>
          <w:rFonts w:ascii="Times New Roman" w:hAnsi="Times New Roman"/>
          <w:sz w:val="24"/>
          <w:szCs w:val="24"/>
        </w:rPr>
        <w:t>частника закупки.</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b/>
          <w:iCs/>
          <w:sz w:val="24"/>
          <w:szCs w:val="24"/>
        </w:rPr>
      </w:pPr>
      <w:r w:rsidRPr="009152BF">
        <w:rPr>
          <w:rFonts w:ascii="Times New Roman" w:hAnsi="Times New Roman"/>
          <w:sz w:val="24"/>
          <w:szCs w:val="24"/>
        </w:rPr>
        <w:t>Заказчик</w:t>
      </w:r>
      <w:r w:rsidR="00CF4DBB" w:rsidRPr="009152BF">
        <w:rPr>
          <w:rFonts w:ascii="Times New Roman" w:hAnsi="Times New Roman"/>
          <w:sz w:val="24"/>
        </w:rPr>
        <w:t xml:space="preserve"> </w:t>
      </w:r>
      <w:r w:rsidRPr="009152BF">
        <w:rPr>
          <w:rFonts w:ascii="Times New Roman" w:hAnsi="Times New Roman"/>
          <w:sz w:val="24"/>
          <w:szCs w:val="24"/>
        </w:rPr>
        <w:t xml:space="preserve">определяет требования к </w:t>
      </w:r>
      <w:r w:rsidRPr="009152BF">
        <w:rPr>
          <w:rFonts w:ascii="Times New Roman" w:hAnsi="Times New Roman"/>
          <w:sz w:val="24"/>
        </w:rPr>
        <w:t>У</w:t>
      </w:r>
      <w:r w:rsidRPr="009152BF">
        <w:rPr>
          <w:rFonts w:ascii="Times New Roman" w:hAnsi="Times New Roman"/>
          <w:sz w:val="24"/>
          <w:szCs w:val="24"/>
        </w:rPr>
        <w:t xml:space="preserve">частникам закупки в документации о закупке в соответствии с </w:t>
      </w:r>
      <w:r w:rsidR="006A0B70" w:rsidRPr="009152BF">
        <w:rPr>
          <w:rFonts w:ascii="Times New Roman" w:hAnsi="Times New Roman"/>
          <w:sz w:val="24"/>
          <w:szCs w:val="24"/>
        </w:rPr>
        <w:t>П</w:t>
      </w:r>
      <w:r w:rsidRPr="009152BF">
        <w:rPr>
          <w:rFonts w:ascii="Times New Roman" w:hAnsi="Times New Roman"/>
          <w:sz w:val="24"/>
          <w:szCs w:val="24"/>
        </w:rPr>
        <w:t>оложением о закупке.</w:t>
      </w:r>
      <w:r w:rsidRPr="009152BF">
        <w:rPr>
          <w:rFonts w:ascii="Times New Roman" w:hAnsi="Times New Roman"/>
          <w:sz w:val="24"/>
        </w:rPr>
        <w:t xml:space="preserve"> </w:t>
      </w:r>
      <w:r w:rsidRPr="009152BF">
        <w:rPr>
          <w:rFonts w:ascii="Times New Roman" w:hAnsi="Times New Roman"/>
          <w:sz w:val="24"/>
          <w:szCs w:val="24"/>
        </w:rPr>
        <w:t xml:space="preserve">Требования, предъявляемые к </w:t>
      </w:r>
      <w:r w:rsidRPr="009152BF">
        <w:rPr>
          <w:rFonts w:ascii="Times New Roman" w:hAnsi="Times New Roman"/>
          <w:sz w:val="24"/>
        </w:rPr>
        <w:t>У</w:t>
      </w:r>
      <w:r w:rsidRPr="009152BF">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w:t>
      </w:r>
      <w:r w:rsidRPr="009152BF">
        <w:rPr>
          <w:rFonts w:ascii="Times New Roman" w:hAnsi="Times New Roman"/>
          <w:sz w:val="24"/>
        </w:rPr>
        <w:t>У</w:t>
      </w:r>
      <w:r w:rsidRPr="009152BF">
        <w:rPr>
          <w:rFonts w:ascii="Times New Roman" w:hAnsi="Times New Roman"/>
          <w:sz w:val="24"/>
          <w:szCs w:val="24"/>
        </w:rPr>
        <w:t>частникам закупки, к предлагаемым ими товарам, работам, услугам, к условиям исполнения договора.</w:t>
      </w:r>
    </w:p>
    <w:p w:rsidR="002D6FEA" w:rsidRPr="009152BF" w:rsidRDefault="00ED3AC3" w:rsidP="00047C97">
      <w:pPr>
        <w:pStyle w:val="30"/>
        <w:numPr>
          <w:ilvl w:val="2"/>
          <w:numId w:val="56"/>
        </w:numPr>
        <w:tabs>
          <w:tab w:val="left" w:pos="1276"/>
        </w:tabs>
        <w:spacing w:line="240" w:lineRule="auto"/>
        <w:ind w:left="0" w:firstLine="0"/>
        <w:rPr>
          <w:rFonts w:ascii="Times New Roman" w:hAnsi="Times New Roman"/>
          <w:iCs/>
          <w:sz w:val="24"/>
          <w:szCs w:val="24"/>
        </w:rPr>
      </w:pPr>
      <w:r w:rsidRPr="009152BF">
        <w:rPr>
          <w:rFonts w:ascii="Times New Roman" w:hAnsi="Times New Roman"/>
          <w:iCs/>
          <w:sz w:val="24"/>
          <w:szCs w:val="24"/>
        </w:rPr>
        <w:t xml:space="preserve">При проведении закупки не допускается предъявление к </w:t>
      </w:r>
      <w:r w:rsidRPr="009152BF">
        <w:rPr>
          <w:rFonts w:ascii="Times New Roman" w:hAnsi="Times New Roman"/>
          <w:sz w:val="24"/>
        </w:rPr>
        <w:t>У</w:t>
      </w:r>
      <w:r w:rsidRPr="009152BF">
        <w:rPr>
          <w:rFonts w:ascii="Times New Roman" w:hAnsi="Times New Roman"/>
          <w:iCs/>
          <w:sz w:val="24"/>
          <w:szCs w:val="24"/>
        </w:rPr>
        <w:t xml:space="preserve">частникам закупки, закупаемой продукции, работам, услугам, а также условиям исполнения договора требований и осуществление оценки и сопоставления заявок на участие в закупке по критериям и в порядке, которые не указаны в документации о закупке. </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Иные права и обязанности Заказчик</w:t>
      </w:r>
      <w:r w:rsidRPr="009152BF">
        <w:rPr>
          <w:rFonts w:ascii="Times New Roman" w:hAnsi="Times New Roman"/>
          <w:sz w:val="24"/>
        </w:rPr>
        <w:t>а</w:t>
      </w:r>
      <w:r w:rsidR="00CF4DBB" w:rsidRPr="009152BF">
        <w:rPr>
          <w:rFonts w:ascii="Times New Roman" w:hAnsi="Times New Roman"/>
          <w:sz w:val="24"/>
        </w:rPr>
        <w:t xml:space="preserve"> </w:t>
      </w:r>
      <w:r w:rsidRPr="009152BF">
        <w:rPr>
          <w:rFonts w:ascii="Times New Roman" w:hAnsi="Times New Roman"/>
          <w:sz w:val="24"/>
          <w:szCs w:val="24"/>
        </w:rPr>
        <w:t>определяются настоящим Положением, а также устанавливаются документацией</w:t>
      </w:r>
      <w:r w:rsidR="006A0B70" w:rsidRPr="009152BF">
        <w:rPr>
          <w:rFonts w:ascii="Times New Roman" w:hAnsi="Times New Roman"/>
          <w:sz w:val="24"/>
          <w:szCs w:val="24"/>
        </w:rPr>
        <w:t xml:space="preserve"> о закупке</w:t>
      </w:r>
      <w:r w:rsidRPr="009152BF">
        <w:rPr>
          <w:rFonts w:ascii="Times New Roman" w:hAnsi="Times New Roman"/>
          <w:sz w:val="24"/>
        </w:rPr>
        <w:t>.</w:t>
      </w:r>
    </w:p>
    <w:p w:rsidR="00ED3AC3" w:rsidRPr="009152BF" w:rsidRDefault="00ED3AC3" w:rsidP="00047C97">
      <w:pPr>
        <w:pStyle w:val="30"/>
        <w:numPr>
          <w:ilvl w:val="0"/>
          <w:numId w:val="0"/>
        </w:numPr>
        <w:tabs>
          <w:tab w:val="left" w:pos="1276"/>
        </w:tabs>
        <w:spacing w:line="240" w:lineRule="auto"/>
        <w:rPr>
          <w:rFonts w:ascii="Times New Roman" w:hAnsi="Times New Roman"/>
          <w:sz w:val="24"/>
          <w:szCs w:val="24"/>
        </w:rPr>
      </w:pPr>
    </w:p>
    <w:p w:rsidR="00ED3AC3" w:rsidRPr="009152BF" w:rsidRDefault="00ED3AC3" w:rsidP="00047C97">
      <w:pPr>
        <w:pStyle w:val="20"/>
        <w:numPr>
          <w:ilvl w:val="1"/>
          <w:numId w:val="56"/>
        </w:numPr>
        <w:spacing w:before="0" w:after="0" w:line="240" w:lineRule="auto"/>
        <w:ind w:left="0" w:firstLine="0"/>
        <w:rPr>
          <w:sz w:val="24"/>
          <w:szCs w:val="24"/>
        </w:rPr>
      </w:pPr>
      <w:bookmarkStart w:id="10" w:name="_Ref104553108"/>
      <w:r w:rsidRPr="009152BF">
        <w:rPr>
          <w:sz w:val="24"/>
          <w:szCs w:val="24"/>
        </w:rPr>
        <w:t>Права и обязанности Участника</w:t>
      </w:r>
      <w:bookmarkEnd w:id="10"/>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Заявку на участие в открытых процедурах вправе подать любое лицо.</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В закрытых процедурах вправе принять участие только те лица, которые приглашены персонально.</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Коллективные </w:t>
      </w:r>
      <w:r w:rsidRPr="009152BF">
        <w:rPr>
          <w:rFonts w:ascii="Times New Roman" w:hAnsi="Times New Roman"/>
          <w:sz w:val="24"/>
        </w:rPr>
        <w:t>У</w:t>
      </w:r>
      <w:r w:rsidRPr="009152BF">
        <w:rPr>
          <w:rFonts w:ascii="Times New Roman" w:hAnsi="Times New Roman"/>
          <w:sz w:val="24"/>
          <w:szCs w:val="24"/>
        </w:rPr>
        <w:t>частники могут участвовать в закупках, если это прямо не запрещено документацией</w:t>
      </w:r>
      <w:r w:rsidR="006A0B70" w:rsidRPr="009152BF">
        <w:rPr>
          <w:rFonts w:ascii="Times New Roman" w:hAnsi="Times New Roman"/>
          <w:sz w:val="24"/>
          <w:szCs w:val="24"/>
        </w:rPr>
        <w:t xml:space="preserve"> о закупке</w:t>
      </w:r>
      <w:r w:rsidRPr="009152BF">
        <w:rPr>
          <w:rFonts w:ascii="Times New Roman" w:hAnsi="Times New Roman"/>
          <w:sz w:val="24"/>
          <w:szCs w:val="24"/>
        </w:rPr>
        <w:t>.</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При проведении закрытых процедур в</w:t>
      </w:r>
      <w:r w:rsidR="00CF4DBB" w:rsidRPr="009152BF">
        <w:rPr>
          <w:rFonts w:ascii="Times New Roman" w:hAnsi="Times New Roman"/>
          <w:sz w:val="24"/>
          <w:szCs w:val="24"/>
        </w:rPr>
        <w:t xml:space="preserve"> </w:t>
      </w:r>
      <w:r w:rsidR="006A0B70" w:rsidRPr="009152BF">
        <w:rPr>
          <w:rFonts w:ascii="Times New Roman" w:hAnsi="Times New Roman"/>
          <w:sz w:val="24"/>
          <w:szCs w:val="24"/>
        </w:rPr>
        <w:t xml:space="preserve">документации о закупке </w:t>
      </w:r>
      <w:r w:rsidRPr="009152BF">
        <w:rPr>
          <w:rFonts w:ascii="Times New Roman" w:hAnsi="Times New Roman"/>
          <w:sz w:val="24"/>
          <w:szCs w:val="24"/>
        </w:rPr>
        <w:t xml:space="preserve">обязательно указывается, может ли быть в составе коллективного </w:t>
      </w:r>
      <w:r w:rsidRPr="009152BF">
        <w:rPr>
          <w:rFonts w:ascii="Times New Roman" w:hAnsi="Times New Roman"/>
          <w:sz w:val="24"/>
        </w:rPr>
        <w:t>У</w:t>
      </w:r>
      <w:r w:rsidRPr="009152BF">
        <w:rPr>
          <w:rFonts w:ascii="Times New Roman" w:hAnsi="Times New Roman"/>
          <w:sz w:val="24"/>
          <w:szCs w:val="24"/>
        </w:rPr>
        <w:t xml:space="preserve">частника лицо, не приглашенное персонально к участию в закупке. Но в любом случае лидером коллективного </w:t>
      </w:r>
      <w:r w:rsidRPr="009152BF">
        <w:rPr>
          <w:rFonts w:ascii="Times New Roman" w:hAnsi="Times New Roman"/>
          <w:sz w:val="24"/>
        </w:rPr>
        <w:t>У</w:t>
      </w:r>
      <w:r w:rsidRPr="009152BF">
        <w:rPr>
          <w:rFonts w:ascii="Times New Roman" w:hAnsi="Times New Roman"/>
          <w:sz w:val="24"/>
          <w:szCs w:val="24"/>
        </w:rPr>
        <w:t>частника должно быть только лицо, приглашенное к участию в закупке.</w:t>
      </w:r>
    </w:p>
    <w:p w:rsidR="00ED3AC3" w:rsidRPr="009152BF" w:rsidRDefault="006A0B70"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Участник </w:t>
      </w:r>
      <w:r w:rsidR="00ED3AC3" w:rsidRPr="009152BF">
        <w:rPr>
          <w:rFonts w:ascii="Times New Roman" w:hAnsi="Times New Roman"/>
          <w:sz w:val="24"/>
          <w:szCs w:val="24"/>
        </w:rPr>
        <w:t>закупки имеет право:</w:t>
      </w:r>
    </w:p>
    <w:p w:rsidR="00ED3AC3" w:rsidRPr="009152BF" w:rsidRDefault="00ED3AC3" w:rsidP="00047C97">
      <w:pPr>
        <w:pStyle w:val="5ABCD"/>
        <w:numPr>
          <w:ilvl w:val="3"/>
          <w:numId w:val="33"/>
        </w:numPr>
        <w:tabs>
          <w:tab w:val="left" w:pos="284"/>
          <w:tab w:val="left" w:pos="1276"/>
          <w:tab w:val="left" w:pos="1701"/>
        </w:tabs>
        <w:spacing w:line="240" w:lineRule="auto"/>
        <w:ind w:left="1276" w:firstLine="0"/>
        <w:rPr>
          <w:sz w:val="24"/>
          <w:szCs w:val="24"/>
        </w:rPr>
      </w:pPr>
      <w:r w:rsidRPr="009152BF">
        <w:rPr>
          <w:sz w:val="24"/>
          <w:szCs w:val="24"/>
        </w:rPr>
        <w:t xml:space="preserve">получать от </w:t>
      </w:r>
      <w:r w:rsidR="006A0B70" w:rsidRPr="009152BF">
        <w:rPr>
          <w:sz w:val="24"/>
          <w:szCs w:val="24"/>
        </w:rPr>
        <w:t>Заказчика</w:t>
      </w:r>
      <w:r w:rsidRPr="009152BF">
        <w:rPr>
          <w:sz w:val="24"/>
          <w:szCs w:val="24"/>
        </w:rPr>
        <w:t xml:space="preserve">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rsidR="00ED3AC3" w:rsidRPr="009152BF" w:rsidRDefault="00ED3AC3" w:rsidP="00047C97">
      <w:pPr>
        <w:pStyle w:val="5ABCD"/>
        <w:numPr>
          <w:ilvl w:val="3"/>
          <w:numId w:val="33"/>
        </w:numPr>
        <w:tabs>
          <w:tab w:val="left" w:pos="284"/>
          <w:tab w:val="left" w:pos="1276"/>
          <w:tab w:val="left" w:pos="1701"/>
        </w:tabs>
        <w:spacing w:line="240" w:lineRule="auto"/>
        <w:ind w:left="1276" w:firstLine="0"/>
        <w:rPr>
          <w:sz w:val="24"/>
          <w:szCs w:val="24"/>
        </w:rPr>
      </w:pPr>
      <w:r w:rsidRPr="009152BF">
        <w:rPr>
          <w:sz w:val="24"/>
          <w:szCs w:val="24"/>
        </w:rPr>
        <w:t xml:space="preserve">изменять, дополнять или отзывать свою заявку до истечения срока подачи, если иное прямо не оговорено в </w:t>
      </w:r>
      <w:r w:rsidR="006A0B70" w:rsidRPr="009152BF">
        <w:rPr>
          <w:sz w:val="24"/>
          <w:szCs w:val="24"/>
        </w:rPr>
        <w:t>документации о закупке</w:t>
      </w:r>
      <w:r w:rsidRPr="009152BF">
        <w:rPr>
          <w:sz w:val="24"/>
          <w:szCs w:val="24"/>
        </w:rPr>
        <w:t>;</w:t>
      </w:r>
    </w:p>
    <w:p w:rsidR="00ED3AC3" w:rsidRPr="009152BF" w:rsidRDefault="00ED3AC3" w:rsidP="00047C97">
      <w:pPr>
        <w:pStyle w:val="5ABCD"/>
        <w:numPr>
          <w:ilvl w:val="3"/>
          <w:numId w:val="33"/>
        </w:numPr>
        <w:tabs>
          <w:tab w:val="left" w:pos="284"/>
          <w:tab w:val="left" w:pos="1276"/>
          <w:tab w:val="left" w:pos="1701"/>
        </w:tabs>
        <w:spacing w:line="240" w:lineRule="auto"/>
        <w:ind w:left="1276" w:firstLine="0"/>
        <w:rPr>
          <w:sz w:val="24"/>
          <w:szCs w:val="24"/>
        </w:rPr>
      </w:pPr>
      <w:r w:rsidRPr="009152BF">
        <w:rPr>
          <w:sz w:val="24"/>
          <w:szCs w:val="24"/>
        </w:rPr>
        <w:t xml:space="preserve">обращаться к </w:t>
      </w:r>
      <w:r w:rsidR="006A0B70" w:rsidRPr="009152BF">
        <w:rPr>
          <w:sz w:val="24"/>
          <w:szCs w:val="24"/>
        </w:rPr>
        <w:t>Заказчику</w:t>
      </w:r>
      <w:r w:rsidRPr="009152BF">
        <w:rPr>
          <w:sz w:val="24"/>
          <w:szCs w:val="24"/>
        </w:rPr>
        <w:t xml:space="preserve"> с вопросами о разъяснении </w:t>
      </w:r>
      <w:r w:rsidR="006A0B70" w:rsidRPr="009152BF">
        <w:rPr>
          <w:sz w:val="24"/>
          <w:szCs w:val="24"/>
        </w:rPr>
        <w:t>документации о закупке</w:t>
      </w:r>
      <w:r w:rsidRPr="009152BF">
        <w:rPr>
          <w:sz w:val="24"/>
          <w:szCs w:val="24"/>
        </w:rPr>
        <w:t xml:space="preserve">, а также просьбой о продлении установленного срока </w:t>
      </w:r>
      <w:r w:rsidR="006A0B70" w:rsidRPr="009152BF">
        <w:rPr>
          <w:sz w:val="24"/>
          <w:szCs w:val="24"/>
        </w:rPr>
        <w:t xml:space="preserve">окончания </w:t>
      </w:r>
      <w:r w:rsidRPr="009152BF">
        <w:rPr>
          <w:sz w:val="24"/>
          <w:szCs w:val="24"/>
        </w:rPr>
        <w:t>подачи заявок;</w:t>
      </w:r>
    </w:p>
    <w:p w:rsidR="00ED3AC3" w:rsidRPr="009152BF" w:rsidRDefault="00ED3AC3" w:rsidP="00047C97">
      <w:pPr>
        <w:pStyle w:val="5ABCD"/>
        <w:numPr>
          <w:ilvl w:val="3"/>
          <w:numId w:val="33"/>
        </w:numPr>
        <w:tabs>
          <w:tab w:val="left" w:pos="284"/>
          <w:tab w:val="left" w:pos="1276"/>
          <w:tab w:val="left" w:pos="1701"/>
        </w:tabs>
        <w:spacing w:line="240" w:lineRule="auto"/>
        <w:ind w:left="1276" w:firstLine="0"/>
        <w:rPr>
          <w:sz w:val="24"/>
          <w:szCs w:val="24"/>
        </w:rPr>
      </w:pPr>
      <w:r w:rsidRPr="009152BF">
        <w:rPr>
          <w:sz w:val="24"/>
          <w:szCs w:val="24"/>
        </w:rPr>
        <w:t xml:space="preserve">получать от </w:t>
      </w:r>
      <w:r w:rsidR="006A0B70" w:rsidRPr="009152BF">
        <w:rPr>
          <w:sz w:val="24"/>
          <w:szCs w:val="24"/>
        </w:rPr>
        <w:t xml:space="preserve">Заказчика </w:t>
      </w:r>
      <w:r w:rsidRPr="009152BF">
        <w:rPr>
          <w:sz w:val="24"/>
          <w:szCs w:val="24"/>
        </w:rPr>
        <w:t xml:space="preserve">краткую информацию о причинах отклонения и /или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 </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Иные права и обязанности </w:t>
      </w:r>
      <w:r w:rsidRPr="009152BF">
        <w:rPr>
          <w:rFonts w:ascii="Times New Roman" w:hAnsi="Times New Roman"/>
          <w:sz w:val="24"/>
        </w:rPr>
        <w:t>У</w:t>
      </w:r>
      <w:r w:rsidRPr="009152BF">
        <w:rPr>
          <w:rFonts w:ascii="Times New Roman" w:hAnsi="Times New Roman"/>
          <w:sz w:val="24"/>
          <w:szCs w:val="24"/>
        </w:rPr>
        <w:t xml:space="preserve">частников устанавливаются </w:t>
      </w:r>
      <w:r w:rsidR="006A0B70" w:rsidRPr="009152BF">
        <w:rPr>
          <w:rFonts w:ascii="Times New Roman" w:hAnsi="Times New Roman"/>
          <w:sz w:val="24"/>
          <w:szCs w:val="24"/>
        </w:rPr>
        <w:t>в документации о закупке</w:t>
      </w:r>
      <w:r w:rsidRPr="009152BF">
        <w:rPr>
          <w:rFonts w:ascii="Times New Roman" w:hAnsi="Times New Roman"/>
          <w:sz w:val="24"/>
          <w:szCs w:val="24"/>
        </w:rPr>
        <w:t xml:space="preserve">. </w:t>
      </w:r>
    </w:p>
    <w:p w:rsidR="00ED3AC3" w:rsidRPr="009152BF" w:rsidRDefault="00ED3AC3" w:rsidP="00047C97">
      <w:pPr>
        <w:pStyle w:val="20"/>
        <w:numPr>
          <w:ilvl w:val="0"/>
          <w:numId w:val="0"/>
        </w:numPr>
        <w:tabs>
          <w:tab w:val="left" w:pos="567"/>
          <w:tab w:val="left" w:pos="1134"/>
        </w:tabs>
        <w:spacing w:before="0" w:after="0" w:line="240" w:lineRule="auto"/>
        <w:rPr>
          <w:sz w:val="24"/>
          <w:szCs w:val="24"/>
        </w:rPr>
      </w:pPr>
    </w:p>
    <w:p w:rsidR="00ED3AC3" w:rsidRPr="009152BF" w:rsidRDefault="00ED3AC3" w:rsidP="00047C97">
      <w:pPr>
        <w:pStyle w:val="20"/>
        <w:numPr>
          <w:ilvl w:val="1"/>
          <w:numId w:val="56"/>
        </w:numPr>
        <w:spacing w:before="0" w:after="0" w:line="240" w:lineRule="auto"/>
        <w:ind w:left="0" w:firstLine="0"/>
        <w:rPr>
          <w:sz w:val="24"/>
          <w:szCs w:val="24"/>
        </w:rPr>
      </w:pPr>
      <w:bookmarkStart w:id="11" w:name="_Ref104553118"/>
      <w:r w:rsidRPr="009152BF">
        <w:rPr>
          <w:sz w:val="24"/>
          <w:szCs w:val="24"/>
        </w:rPr>
        <w:t>Требования к Участникам закупок</w:t>
      </w:r>
      <w:bookmarkEnd w:id="11"/>
    </w:p>
    <w:p w:rsidR="00ED3AC3" w:rsidRPr="009152BF" w:rsidRDefault="00ED3AC3" w:rsidP="00047C97">
      <w:pPr>
        <w:pStyle w:val="30"/>
        <w:numPr>
          <w:ilvl w:val="2"/>
          <w:numId w:val="56"/>
        </w:numPr>
        <w:spacing w:line="240" w:lineRule="auto"/>
        <w:ind w:left="0" w:firstLine="0"/>
        <w:rPr>
          <w:rFonts w:ascii="Times New Roman" w:hAnsi="Times New Roman"/>
          <w:b/>
          <w:sz w:val="24"/>
          <w:szCs w:val="24"/>
        </w:rPr>
      </w:pPr>
      <w:r w:rsidRPr="009152BF">
        <w:rPr>
          <w:rFonts w:ascii="Times New Roman" w:hAnsi="Times New Roman"/>
          <w:sz w:val="24"/>
          <w:szCs w:val="24"/>
        </w:rPr>
        <w:t xml:space="preserve">Общеобязательные требования к </w:t>
      </w:r>
      <w:r w:rsidRPr="009152BF">
        <w:rPr>
          <w:rFonts w:ascii="Times New Roman" w:hAnsi="Times New Roman"/>
          <w:sz w:val="24"/>
        </w:rPr>
        <w:t>У</w:t>
      </w:r>
      <w:r w:rsidRPr="009152BF">
        <w:rPr>
          <w:rFonts w:ascii="Times New Roman" w:hAnsi="Times New Roman"/>
          <w:sz w:val="24"/>
          <w:szCs w:val="24"/>
        </w:rPr>
        <w:t>частникам закупок</w:t>
      </w:r>
      <w:r w:rsidRPr="009152BF">
        <w:rPr>
          <w:rFonts w:ascii="Times New Roman" w:hAnsi="Times New Roman"/>
          <w:sz w:val="24"/>
        </w:rPr>
        <w:t>:</w:t>
      </w:r>
    </w:p>
    <w:p w:rsidR="00ED3AC3" w:rsidRPr="009152BF" w:rsidRDefault="00ED3AC3" w:rsidP="00047C97">
      <w:pPr>
        <w:pStyle w:val="5ABCD"/>
        <w:numPr>
          <w:ilvl w:val="3"/>
          <w:numId w:val="56"/>
        </w:numPr>
        <w:spacing w:line="240" w:lineRule="auto"/>
        <w:ind w:left="0" w:firstLine="0"/>
        <w:rPr>
          <w:sz w:val="24"/>
          <w:szCs w:val="24"/>
        </w:rPr>
      </w:pPr>
      <w:r w:rsidRPr="009152BF">
        <w:rPr>
          <w:sz w:val="24"/>
          <w:szCs w:val="24"/>
        </w:rPr>
        <w:t xml:space="preserve">Участник закупки должен быть зарегистрированным в качестве юридического лица или индивидуального предпринимателя в установленном порядке (наличие регистрации контрагента в Едином государственном реестре юридических лиц (ЕГРЮЛ)), а для видов деятельности, требующих в соответствии с законодательством РФ специальных разрешений (лицензий) — иметь таковые. При закупках продукции творческого характера либо способом единственный </w:t>
      </w:r>
      <w:r w:rsidR="009152BF" w:rsidRPr="009152BF">
        <w:rPr>
          <w:sz w:val="24"/>
          <w:szCs w:val="24"/>
        </w:rPr>
        <w:t>поставщик (исполнитель, подрядчик)</w:t>
      </w:r>
      <w:r w:rsidRPr="009152BF">
        <w:rPr>
          <w:sz w:val="24"/>
          <w:szCs w:val="24"/>
        </w:rPr>
        <w:t xml:space="preserve"> допускается  заключение  договора с </w:t>
      </w:r>
      <w:r w:rsidRPr="009152BF">
        <w:rPr>
          <w:sz w:val="24"/>
          <w:szCs w:val="24"/>
        </w:rPr>
        <w:lastRenderedPageBreak/>
        <w:t xml:space="preserve">правоспособным физическим лицом, не зарегистрированным в качестве индивидуального предпринимателя. </w:t>
      </w:r>
    </w:p>
    <w:p w:rsidR="00ED3AC3" w:rsidRPr="009152BF" w:rsidRDefault="00ED3AC3" w:rsidP="00047C97">
      <w:pPr>
        <w:pStyle w:val="5ABCD"/>
        <w:numPr>
          <w:ilvl w:val="3"/>
          <w:numId w:val="56"/>
        </w:numPr>
        <w:spacing w:line="240" w:lineRule="auto"/>
        <w:ind w:left="0" w:firstLine="0"/>
        <w:rPr>
          <w:b/>
          <w:sz w:val="24"/>
          <w:szCs w:val="24"/>
        </w:rPr>
      </w:pPr>
      <w:r w:rsidRPr="009152BF">
        <w:rPr>
          <w:sz w:val="24"/>
          <w:szCs w:val="24"/>
        </w:rPr>
        <w:t>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В случае проведения закрытых закупок к составу и лидеру коллективного Участника дополнительно предъявляются требования, предусмотренные пунктом</w:t>
      </w:r>
      <w:r w:rsidR="00FA30F6" w:rsidRPr="009152BF">
        <w:rPr>
          <w:sz w:val="24"/>
          <w:szCs w:val="24"/>
        </w:rPr>
        <w:t xml:space="preserve"> 4.2.4</w:t>
      </w:r>
      <w:r w:rsidRPr="009152BF">
        <w:rPr>
          <w:sz w:val="24"/>
          <w:szCs w:val="24"/>
        </w:rPr>
        <w:t>.</w:t>
      </w:r>
    </w:p>
    <w:p w:rsidR="00ED3AC3" w:rsidRPr="009152BF" w:rsidRDefault="00ED3AC3" w:rsidP="00047C97">
      <w:pPr>
        <w:pStyle w:val="40"/>
        <w:numPr>
          <w:ilvl w:val="3"/>
          <w:numId w:val="56"/>
        </w:numPr>
        <w:spacing w:line="240" w:lineRule="auto"/>
        <w:ind w:left="0" w:firstLine="0"/>
        <w:rPr>
          <w:rFonts w:ascii="Times New Roman" w:hAnsi="Times New Roman"/>
          <w:b/>
          <w:sz w:val="24"/>
          <w:szCs w:val="24"/>
        </w:rPr>
      </w:pPr>
      <w:r w:rsidRPr="009152BF">
        <w:rPr>
          <w:rFonts w:ascii="Times New Roman" w:hAnsi="Times New Roman"/>
          <w:sz w:val="24"/>
          <w:szCs w:val="24"/>
        </w:rPr>
        <w:t xml:space="preserve">Не проведение ликвидации Участника закупки </w:t>
      </w:r>
      <w:r w:rsidR="006A0B70" w:rsidRPr="009152BF">
        <w:rPr>
          <w:rFonts w:ascii="Times New Roman" w:hAnsi="Times New Roman"/>
          <w:sz w:val="24"/>
          <w:szCs w:val="24"/>
        </w:rPr>
        <w:t>–</w:t>
      </w:r>
      <w:r w:rsidRPr="009152BF">
        <w:rPr>
          <w:rFonts w:ascii="Times New Roman" w:hAnsi="Times New Roman"/>
          <w:sz w:val="24"/>
          <w:szCs w:val="24"/>
        </w:rPr>
        <w:t xml:space="preserve"> юридического лица и отсутствие решения арбитражного суда о признании Участника закупки </w:t>
      </w:r>
      <w:r w:rsidR="006A0B70" w:rsidRPr="009152BF">
        <w:rPr>
          <w:rFonts w:ascii="Times New Roman" w:hAnsi="Times New Roman"/>
          <w:sz w:val="24"/>
          <w:szCs w:val="24"/>
        </w:rPr>
        <w:t>–</w:t>
      </w:r>
      <w:r w:rsidRPr="009152BF">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ED3AC3" w:rsidRPr="009152BF" w:rsidRDefault="00ED3AC3" w:rsidP="00047C97">
      <w:pPr>
        <w:pStyle w:val="40"/>
        <w:numPr>
          <w:ilvl w:val="3"/>
          <w:numId w:val="56"/>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Не приостановление деятельности Участника закупки в порядке, предусмотренном Кодексом Российской Федерации об административных правонарушениях, на </w:t>
      </w:r>
      <w:r w:rsidR="006A0B70" w:rsidRPr="009152BF">
        <w:rPr>
          <w:rFonts w:ascii="Times New Roman" w:hAnsi="Times New Roman"/>
          <w:sz w:val="24"/>
          <w:szCs w:val="24"/>
        </w:rPr>
        <w:t>день подачи заявки на участие в</w:t>
      </w:r>
      <w:r w:rsidRPr="009152BF">
        <w:rPr>
          <w:rFonts w:ascii="Times New Roman" w:hAnsi="Times New Roman"/>
          <w:sz w:val="24"/>
          <w:szCs w:val="24"/>
        </w:rPr>
        <w:t xml:space="preserve"> регламентированной процедуре закупки.</w:t>
      </w:r>
    </w:p>
    <w:p w:rsidR="00ED3AC3" w:rsidRPr="009152BF" w:rsidRDefault="00ED3AC3" w:rsidP="00047C97">
      <w:pPr>
        <w:pStyle w:val="40"/>
        <w:numPr>
          <w:ilvl w:val="3"/>
          <w:numId w:val="56"/>
        </w:numPr>
        <w:spacing w:line="240" w:lineRule="auto"/>
        <w:ind w:left="0" w:firstLine="0"/>
        <w:rPr>
          <w:rFonts w:ascii="Times New Roman" w:hAnsi="Times New Roman"/>
          <w:sz w:val="24"/>
          <w:szCs w:val="24"/>
        </w:rPr>
      </w:pPr>
      <w:r w:rsidRPr="009152BF">
        <w:rPr>
          <w:rFonts w:ascii="Times New Roman" w:hAnsi="Times New Roman"/>
          <w:sz w:val="24"/>
          <w:szCs w:val="24"/>
        </w:rPr>
        <w:t>Отсутствие негативного опыта сотрудничества, отказа генерального директора/главного бухгалтера контрагента от какой-либо причастности к деятельности данного Участника, опыта отказа от взаимодействия с Обществом и от подписания каких-либо документов.</w:t>
      </w:r>
    </w:p>
    <w:p w:rsidR="00ED3AC3" w:rsidRPr="009152BF" w:rsidRDefault="00ED3AC3" w:rsidP="006A0B70">
      <w:pPr>
        <w:pStyle w:val="40"/>
        <w:numPr>
          <w:ilvl w:val="3"/>
          <w:numId w:val="56"/>
        </w:numPr>
        <w:spacing w:line="240" w:lineRule="auto"/>
        <w:ind w:left="0" w:firstLine="0"/>
        <w:rPr>
          <w:rFonts w:ascii="Times New Roman" w:hAnsi="Times New Roman"/>
          <w:sz w:val="24"/>
          <w:szCs w:val="24"/>
        </w:rPr>
      </w:pPr>
      <w:r w:rsidRPr="009152BF">
        <w:rPr>
          <w:rFonts w:ascii="Times New Roman" w:hAnsi="Times New Roman"/>
          <w:sz w:val="24"/>
          <w:szCs w:val="24"/>
        </w:rPr>
        <w:t>Подтверждение факта представления в налоговый орган налоговых деклараций и бухгалтерской отчетности, иных необходимых сведений за календарный год, предшествующий дате подачи заявки.</w:t>
      </w:r>
    </w:p>
    <w:p w:rsidR="00ED3AC3" w:rsidRPr="009152BF" w:rsidRDefault="00ED3AC3" w:rsidP="00047C97">
      <w:pPr>
        <w:pStyle w:val="40"/>
        <w:numPr>
          <w:ilvl w:val="3"/>
          <w:numId w:val="56"/>
        </w:numPr>
        <w:spacing w:line="240" w:lineRule="auto"/>
        <w:ind w:left="0" w:firstLine="0"/>
        <w:rPr>
          <w:rFonts w:ascii="Times New Roman" w:hAnsi="Times New Roman"/>
          <w:sz w:val="24"/>
          <w:szCs w:val="24"/>
        </w:rPr>
      </w:pPr>
      <w:r w:rsidRPr="009152BF">
        <w:rPr>
          <w:rFonts w:ascii="Times New Roman" w:hAnsi="Times New Roman"/>
          <w:sz w:val="24"/>
          <w:szCs w:val="24"/>
        </w:rPr>
        <w:t>Уплата налогов в полном объеме.</w:t>
      </w:r>
    </w:p>
    <w:p w:rsidR="00ED3AC3" w:rsidRPr="009152BF" w:rsidRDefault="00ED3AC3" w:rsidP="00047C97">
      <w:pPr>
        <w:pStyle w:val="40"/>
        <w:numPr>
          <w:ilvl w:val="3"/>
          <w:numId w:val="56"/>
        </w:numPr>
        <w:spacing w:line="240" w:lineRule="auto"/>
        <w:ind w:left="0" w:firstLine="0"/>
        <w:rPr>
          <w:rFonts w:ascii="Times New Roman" w:hAnsi="Times New Roman"/>
          <w:sz w:val="24"/>
          <w:szCs w:val="24"/>
        </w:rPr>
      </w:pPr>
      <w:r w:rsidRPr="009152BF">
        <w:rPr>
          <w:rFonts w:ascii="Times New Roman" w:hAnsi="Times New Roman"/>
          <w:sz w:val="24"/>
          <w:szCs w:val="24"/>
        </w:rPr>
        <w:t>От</w:t>
      </w:r>
      <w:r w:rsidR="006A0B70" w:rsidRPr="009152BF">
        <w:rPr>
          <w:rFonts w:ascii="Times New Roman" w:hAnsi="Times New Roman"/>
          <w:sz w:val="24"/>
          <w:szCs w:val="24"/>
        </w:rPr>
        <w:t xml:space="preserve">сутствие регистрации Участника </w:t>
      </w:r>
      <w:r w:rsidRPr="009152BF">
        <w:rPr>
          <w:rFonts w:ascii="Times New Roman" w:hAnsi="Times New Roman"/>
          <w:sz w:val="24"/>
          <w:szCs w:val="24"/>
        </w:rPr>
        <w:t>по несуществую</w:t>
      </w:r>
      <w:r w:rsidR="006A0B70" w:rsidRPr="009152BF">
        <w:rPr>
          <w:rFonts w:ascii="Times New Roman" w:hAnsi="Times New Roman"/>
          <w:sz w:val="24"/>
          <w:szCs w:val="24"/>
        </w:rPr>
        <w:t xml:space="preserve">щему адресу, наличие Участника </w:t>
      </w:r>
      <w:r w:rsidRPr="009152BF">
        <w:rPr>
          <w:rFonts w:ascii="Times New Roman" w:hAnsi="Times New Roman"/>
          <w:sz w:val="24"/>
          <w:szCs w:val="24"/>
        </w:rPr>
        <w:t>по адресу регистрации.</w:t>
      </w:r>
    </w:p>
    <w:p w:rsidR="00ED3AC3" w:rsidRPr="009152BF" w:rsidRDefault="00CF4DBB" w:rsidP="00047C97">
      <w:pPr>
        <w:pStyle w:val="40"/>
        <w:numPr>
          <w:ilvl w:val="3"/>
          <w:numId w:val="56"/>
        </w:numPr>
        <w:spacing w:line="240" w:lineRule="auto"/>
        <w:ind w:left="0" w:firstLine="0"/>
        <w:rPr>
          <w:rFonts w:ascii="Times New Roman" w:hAnsi="Times New Roman"/>
          <w:b/>
          <w:sz w:val="24"/>
          <w:szCs w:val="24"/>
        </w:rPr>
      </w:pPr>
      <w:r w:rsidRPr="009152BF">
        <w:rPr>
          <w:rFonts w:ascii="Times New Roman" w:hAnsi="Times New Roman"/>
          <w:sz w:val="24"/>
          <w:szCs w:val="24"/>
        </w:rPr>
        <w:t>Исключен</w:t>
      </w:r>
      <w:r w:rsidR="00ED3AC3" w:rsidRPr="009152BF">
        <w:rPr>
          <w:rFonts w:ascii="Times New Roman" w:hAnsi="Times New Roman"/>
          <w:sz w:val="24"/>
          <w:szCs w:val="24"/>
        </w:rPr>
        <w:t>.</w:t>
      </w:r>
    </w:p>
    <w:p w:rsidR="00ED3AC3" w:rsidRPr="009152BF" w:rsidRDefault="00ED3AC3" w:rsidP="00047C97">
      <w:pPr>
        <w:pStyle w:val="30"/>
        <w:numPr>
          <w:ilvl w:val="2"/>
          <w:numId w:val="56"/>
        </w:numPr>
        <w:spacing w:line="240" w:lineRule="auto"/>
        <w:ind w:left="0" w:firstLine="0"/>
        <w:rPr>
          <w:rFonts w:ascii="Times New Roman" w:hAnsi="Times New Roman"/>
          <w:b/>
          <w:sz w:val="24"/>
          <w:szCs w:val="24"/>
        </w:rPr>
      </w:pPr>
      <w:r w:rsidRPr="009152BF">
        <w:rPr>
          <w:rFonts w:ascii="Times New Roman" w:hAnsi="Times New Roman"/>
          <w:sz w:val="24"/>
          <w:szCs w:val="24"/>
        </w:rPr>
        <w:t xml:space="preserve">Дополнительно могут быть установлены квалификационные требования к </w:t>
      </w:r>
      <w:r w:rsidRPr="009152BF">
        <w:rPr>
          <w:rFonts w:ascii="Times New Roman" w:hAnsi="Times New Roman"/>
          <w:sz w:val="24"/>
        </w:rPr>
        <w:t>У</w:t>
      </w:r>
      <w:r w:rsidRPr="009152BF">
        <w:rPr>
          <w:rFonts w:ascii="Times New Roman" w:hAnsi="Times New Roman"/>
          <w:sz w:val="24"/>
          <w:szCs w:val="24"/>
        </w:rPr>
        <w:t>частникам закупок:</w:t>
      </w:r>
    </w:p>
    <w:p w:rsidR="00ED3AC3" w:rsidRPr="009152BF" w:rsidRDefault="00CF4DBB" w:rsidP="00047C97">
      <w:pPr>
        <w:pStyle w:val="40"/>
        <w:numPr>
          <w:ilvl w:val="3"/>
          <w:numId w:val="56"/>
        </w:numPr>
        <w:spacing w:line="240" w:lineRule="auto"/>
        <w:ind w:left="0" w:firstLine="0"/>
        <w:rPr>
          <w:rFonts w:ascii="Times New Roman" w:hAnsi="Times New Roman"/>
          <w:b/>
          <w:sz w:val="24"/>
          <w:szCs w:val="24"/>
        </w:rPr>
      </w:pPr>
      <w:r w:rsidRPr="009152BF">
        <w:rPr>
          <w:rFonts w:ascii="Times New Roman" w:hAnsi="Times New Roman"/>
          <w:sz w:val="24"/>
          <w:szCs w:val="24"/>
        </w:rPr>
        <w:t>Исключен</w:t>
      </w:r>
      <w:r w:rsidR="00ED3AC3" w:rsidRPr="009152BF">
        <w:rPr>
          <w:rFonts w:ascii="Times New Roman" w:hAnsi="Times New Roman"/>
          <w:sz w:val="24"/>
          <w:szCs w:val="24"/>
        </w:rPr>
        <w:t>.</w:t>
      </w:r>
    </w:p>
    <w:p w:rsidR="00ED3AC3" w:rsidRPr="009152BF" w:rsidRDefault="00ED3AC3" w:rsidP="00047C97">
      <w:pPr>
        <w:pStyle w:val="40"/>
        <w:numPr>
          <w:ilvl w:val="3"/>
          <w:numId w:val="56"/>
        </w:numPr>
        <w:spacing w:line="240" w:lineRule="auto"/>
        <w:ind w:left="0" w:firstLine="0"/>
        <w:rPr>
          <w:rFonts w:ascii="Times New Roman" w:hAnsi="Times New Roman"/>
          <w:b/>
          <w:sz w:val="24"/>
          <w:szCs w:val="24"/>
        </w:rPr>
      </w:pPr>
      <w:r w:rsidRPr="009152BF">
        <w:rPr>
          <w:rFonts w:ascii="Times New Roman" w:hAnsi="Times New Roman"/>
          <w:sz w:val="24"/>
          <w:szCs w:val="24"/>
        </w:rPr>
        <w:t>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ED3AC3" w:rsidRPr="009152BF" w:rsidRDefault="00ED3AC3" w:rsidP="00047C97">
      <w:pPr>
        <w:pStyle w:val="40"/>
        <w:numPr>
          <w:ilvl w:val="3"/>
          <w:numId w:val="56"/>
        </w:numPr>
        <w:spacing w:line="240" w:lineRule="auto"/>
        <w:ind w:left="0" w:firstLine="0"/>
        <w:rPr>
          <w:rFonts w:ascii="Times New Roman" w:hAnsi="Times New Roman"/>
          <w:b/>
          <w:sz w:val="24"/>
          <w:szCs w:val="24"/>
        </w:rPr>
      </w:pPr>
      <w:r w:rsidRPr="009152BF">
        <w:rPr>
          <w:rFonts w:ascii="Times New Roman" w:hAnsi="Times New Roman"/>
          <w:sz w:val="24"/>
          <w:szCs w:val="24"/>
        </w:rPr>
        <w:t>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ED3AC3" w:rsidRPr="009152BF" w:rsidRDefault="00ED3AC3" w:rsidP="00047C97">
      <w:pPr>
        <w:pStyle w:val="40"/>
        <w:numPr>
          <w:ilvl w:val="3"/>
          <w:numId w:val="56"/>
        </w:numPr>
        <w:spacing w:line="240" w:lineRule="auto"/>
        <w:ind w:left="0" w:firstLine="0"/>
        <w:rPr>
          <w:rFonts w:ascii="Times New Roman" w:hAnsi="Times New Roman"/>
          <w:sz w:val="24"/>
          <w:szCs w:val="24"/>
        </w:rPr>
      </w:pPr>
      <w:r w:rsidRPr="009152BF">
        <w:rPr>
          <w:rFonts w:ascii="Times New Roman" w:hAnsi="Times New Roman"/>
          <w:sz w:val="24"/>
          <w:szCs w:val="24"/>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ED3AC3" w:rsidRPr="009152BF" w:rsidRDefault="006A0B70" w:rsidP="00047C97">
      <w:pPr>
        <w:pStyle w:val="43"/>
        <w:numPr>
          <w:ilvl w:val="3"/>
          <w:numId w:val="56"/>
        </w:numPr>
        <w:spacing w:line="240" w:lineRule="auto"/>
        <w:ind w:left="0" w:firstLine="0"/>
        <w:rPr>
          <w:sz w:val="24"/>
        </w:rPr>
      </w:pPr>
      <w:r w:rsidRPr="009152BF">
        <w:rPr>
          <w:sz w:val="24"/>
        </w:rPr>
        <w:t>Отсутствие за последние 3 года до дня окончания подачи заявки, фактов поставки контрафактной и/или фальсифицированной</w:t>
      </w:r>
      <w:r w:rsidR="00ED3AC3" w:rsidRPr="009152BF">
        <w:rPr>
          <w:sz w:val="24"/>
        </w:rPr>
        <w:t xml:space="preserve"> продукции.</w:t>
      </w:r>
    </w:p>
    <w:p w:rsidR="00ED3AC3" w:rsidRPr="009152BF" w:rsidRDefault="006A0B70" w:rsidP="00047C97">
      <w:pPr>
        <w:pStyle w:val="43"/>
        <w:numPr>
          <w:ilvl w:val="3"/>
          <w:numId w:val="56"/>
        </w:numPr>
        <w:spacing w:line="240" w:lineRule="auto"/>
        <w:ind w:left="0" w:firstLine="0"/>
        <w:rPr>
          <w:sz w:val="24"/>
        </w:rPr>
      </w:pPr>
      <w:r w:rsidRPr="009152BF">
        <w:rPr>
          <w:sz w:val="24"/>
        </w:rPr>
        <w:t xml:space="preserve">Отсутствие за последние 3 года до дня окончания подачи заявки, </w:t>
      </w:r>
      <w:r w:rsidR="00ED3AC3" w:rsidRPr="009152BF">
        <w:rPr>
          <w:sz w:val="24"/>
        </w:rPr>
        <w:t>ф</w:t>
      </w:r>
      <w:r w:rsidRPr="009152BF">
        <w:rPr>
          <w:sz w:val="24"/>
        </w:rPr>
        <w:t xml:space="preserve">актов поставки товара, выполнения работ, оказания услуг </w:t>
      </w:r>
      <w:r w:rsidR="00ED3AC3" w:rsidRPr="009152BF">
        <w:rPr>
          <w:sz w:val="24"/>
        </w:rPr>
        <w:t>ненадлежащего качества.</w:t>
      </w:r>
    </w:p>
    <w:p w:rsidR="00ED3AC3" w:rsidRPr="009152BF" w:rsidRDefault="009A787A" w:rsidP="00047C97">
      <w:pPr>
        <w:pStyle w:val="43"/>
        <w:spacing w:line="240" w:lineRule="auto"/>
        <w:ind w:left="0" w:firstLine="0"/>
        <w:rPr>
          <w:sz w:val="24"/>
        </w:rPr>
      </w:pPr>
      <w:r w:rsidRPr="009152BF">
        <w:rPr>
          <w:sz w:val="24"/>
        </w:rPr>
        <w:t>4.3.2.7</w:t>
      </w:r>
      <w:r w:rsidR="00ED3AC3" w:rsidRPr="009152BF">
        <w:rPr>
          <w:sz w:val="24"/>
        </w:rPr>
        <w:t>.</w:t>
      </w:r>
      <w:r w:rsidR="000A1F2A" w:rsidRPr="009152BF">
        <w:rPr>
          <w:sz w:val="24"/>
          <w:szCs w:val="24"/>
        </w:rPr>
        <w:tab/>
      </w:r>
      <w:r w:rsidR="006A0B70" w:rsidRPr="009152BF">
        <w:rPr>
          <w:sz w:val="24"/>
        </w:rPr>
        <w:t xml:space="preserve">Отсутствие за последние 3 года до дня окончания подачи заявки </w:t>
      </w:r>
      <w:r w:rsidR="00ED3AC3" w:rsidRPr="009152BF">
        <w:rPr>
          <w:sz w:val="24"/>
        </w:rPr>
        <w:t>судебных актов, вступивших в законную силу, о признании обоснованными исковых требований организаций в отношении Участников закупки о ненадлежащем исполнении договоров постав</w:t>
      </w:r>
      <w:r w:rsidR="006A0B70" w:rsidRPr="009152BF">
        <w:rPr>
          <w:sz w:val="24"/>
        </w:rPr>
        <w:t xml:space="preserve">ки (выполнения работ, оказания </w:t>
      </w:r>
      <w:r w:rsidR="00ED3AC3" w:rsidRPr="009152BF">
        <w:rPr>
          <w:sz w:val="24"/>
        </w:rPr>
        <w:t>услуг).</w:t>
      </w:r>
    </w:p>
    <w:p w:rsidR="00ED3AC3" w:rsidRPr="009152BF" w:rsidRDefault="009A787A" w:rsidP="00047C97">
      <w:pPr>
        <w:pStyle w:val="43"/>
        <w:spacing w:line="240" w:lineRule="auto"/>
        <w:ind w:left="0" w:firstLine="0"/>
        <w:rPr>
          <w:rStyle w:val="FontStyle31"/>
          <w:sz w:val="24"/>
        </w:rPr>
      </w:pPr>
      <w:r w:rsidRPr="009152BF">
        <w:rPr>
          <w:rStyle w:val="FontStyle31"/>
          <w:sz w:val="24"/>
        </w:rPr>
        <w:t>4.3.2.8</w:t>
      </w:r>
      <w:r w:rsidR="00ED3AC3" w:rsidRPr="009152BF">
        <w:rPr>
          <w:rStyle w:val="FontStyle31"/>
          <w:sz w:val="24"/>
        </w:rPr>
        <w:t>.</w:t>
      </w:r>
      <w:r w:rsidR="000A1F2A" w:rsidRPr="009152BF">
        <w:rPr>
          <w:rStyle w:val="FontStyle31"/>
          <w:sz w:val="24"/>
          <w:szCs w:val="24"/>
        </w:rPr>
        <w:tab/>
      </w:r>
      <w:r w:rsidR="006A0B70" w:rsidRPr="009152BF">
        <w:rPr>
          <w:rStyle w:val="FontStyle31"/>
          <w:sz w:val="24"/>
        </w:rPr>
        <w:t>При проведении закупок к</w:t>
      </w:r>
      <w:r w:rsidR="00CF4DBB" w:rsidRPr="009152BF">
        <w:rPr>
          <w:rStyle w:val="FontStyle31"/>
          <w:sz w:val="24"/>
        </w:rPr>
        <w:t xml:space="preserve"> </w:t>
      </w:r>
      <w:r w:rsidR="00ED3AC3" w:rsidRPr="009152BF">
        <w:rPr>
          <w:rStyle w:val="FontStyle31"/>
          <w:sz w:val="24"/>
        </w:rPr>
        <w:t>Участникам могут быть предъявлены другие требования, направленные в том числе, на исключение риска неисполнение договора, а также на обеспечение гарантий надлежащего исполнения обязательства по поставке (выполнения работ, оказания услуг), не противоречащие настоящему Положению.</w:t>
      </w:r>
    </w:p>
    <w:p w:rsidR="00ED3AC3" w:rsidRPr="009152BF" w:rsidRDefault="00ED3AC3" w:rsidP="00047C97">
      <w:pPr>
        <w:pStyle w:val="30"/>
        <w:numPr>
          <w:ilvl w:val="2"/>
          <w:numId w:val="56"/>
        </w:numPr>
        <w:spacing w:line="240" w:lineRule="auto"/>
        <w:ind w:left="0" w:firstLine="0"/>
        <w:rPr>
          <w:rFonts w:ascii="Times New Roman" w:hAnsi="Times New Roman"/>
          <w:b/>
          <w:sz w:val="24"/>
          <w:szCs w:val="24"/>
        </w:rPr>
      </w:pPr>
      <w:r w:rsidRPr="009152BF">
        <w:rPr>
          <w:rFonts w:ascii="Times New Roman" w:hAnsi="Times New Roman"/>
          <w:sz w:val="24"/>
          <w:szCs w:val="24"/>
        </w:rPr>
        <w:t xml:space="preserve">Заказчик вправе установить в документации </w:t>
      </w:r>
      <w:r w:rsidR="006A0B70" w:rsidRPr="009152BF">
        <w:rPr>
          <w:rFonts w:ascii="Times New Roman" w:hAnsi="Times New Roman"/>
          <w:sz w:val="24"/>
          <w:szCs w:val="24"/>
        </w:rPr>
        <w:t>о закупке</w:t>
      </w:r>
      <w:r w:rsidRPr="009152BF">
        <w:rPr>
          <w:rFonts w:ascii="Times New Roman" w:hAnsi="Times New Roman"/>
          <w:sz w:val="24"/>
          <w:szCs w:val="24"/>
        </w:rPr>
        <w:t xml:space="preserve"> требование об отсутствии сведений об </w:t>
      </w:r>
      <w:r w:rsidRPr="009152BF">
        <w:rPr>
          <w:rFonts w:ascii="Times New Roman" w:hAnsi="Times New Roman"/>
          <w:sz w:val="24"/>
        </w:rPr>
        <w:t>У</w:t>
      </w:r>
      <w:r w:rsidRPr="009152BF">
        <w:rPr>
          <w:rFonts w:ascii="Times New Roman" w:hAnsi="Times New Roman"/>
          <w:sz w:val="24"/>
          <w:szCs w:val="24"/>
        </w:rPr>
        <w:t xml:space="preserve">частнике </w:t>
      </w:r>
      <w:r w:rsidRPr="009152BF">
        <w:rPr>
          <w:rFonts w:ascii="Times New Roman" w:hAnsi="Times New Roman"/>
          <w:sz w:val="24"/>
        </w:rPr>
        <w:t xml:space="preserve">и его соисполнителе (субподрядчике) </w:t>
      </w:r>
      <w:r w:rsidRPr="009152BF">
        <w:rPr>
          <w:rFonts w:ascii="Times New Roman" w:hAnsi="Times New Roman"/>
          <w:sz w:val="24"/>
          <w:szCs w:val="24"/>
        </w:rPr>
        <w:t>процедуры закупки в реестре недобросовестных поставщиков, который ведется в соответствии</w:t>
      </w:r>
      <w:r w:rsidRPr="009152BF">
        <w:rPr>
          <w:rFonts w:ascii="Times New Roman" w:hAnsi="Times New Roman"/>
          <w:sz w:val="24"/>
        </w:rPr>
        <w:t xml:space="preserve"> со</w:t>
      </w:r>
      <w:r w:rsidRPr="009152BF">
        <w:rPr>
          <w:rFonts w:ascii="Times New Roman" w:hAnsi="Times New Roman"/>
          <w:sz w:val="24"/>
          <w:szCs w:val="24"/>
        </w:rPr>
        <w:t xml:space="preserve"> статьей 5 </w:t>
      </w:r>
      <w:r w:rsidRPr="009152BF">
        <w:rPr>
          <w:rFonts w:ascii="Times New Roman" w:hAnsi="Times New Roman"/>
          <w:sz w:val="24"/>
        </w:rPr>
        <w:t xml:space="preserve">Федерального </w:t>
      </w:r>
      <w:r w:rsidRPr="009152BF">
        <w:rPr>
          <w:rFonts w:ascii="Times New Roman" w:hAnsi="Times New Roman"/>
          <w:sz w:val="24"/>
          <w:szCs w:val="24"/>
        </w:rPr>
        <w:lastRenderedPageBreak/>
        <w:t xml:space="preserve">закона от 18.07.2011 г. № 223-ФЗ </w:t>
      </w:r>
      <w:r w:rsidR="001870FB">
        <w:rPr>
          <w:rFonts w:ascii="Times New Roman" w:hAnsi="Times New Roman"/>
          <w:sz w:val="24"/>
          <w:szCs w:val="24"/>
        </w:rPr>
        <w:t>«</w:t>
      </w:r>
      <w:r w:rsidRPr="009152BF">
        <w:rPr>
          <w:rFonts w:ascii="Times New Roman" w:hAnsi="Times New Roman"/>
          <w:sz w:val="24"/>
          <w:szCs w:val="24"/>
        </w:rPr>
        <w:t>О закупках товаров, работ, услуг отдельными видами юридических лиц</w:t>
      </w:r>
      <w:r w:rsidR="001870FB">
        <w:rPr>
          <w:rFonts w:ascii="Times New Roman" w:hAnsi="Times New Roman"/>
          <w:sz w:val="24"/>
          <w:szCs w:val="24"/>
        </w:rPr>
        <w:t>»</w:t>
      </w:r>
      <w:r w:rsidRPr="009152BF">
        <w:rPr>
          <w:rFonts w:ascii="Times New Roman" w:hAnsi="Times New Roman"/>
          <w:sz w:val="24"/>
        </w:rPr>
        <w:t xml:space="preserve"> и </w:t>
      </w:r>
      <w:r w:rsidRPr="009152BF">
        <w:rPr>
          <w:rFonts w:ascii="Times New Roman" w:hAnsi="Times New Roman"/>
          <w:sz w:val="24"/>
          <w:szCs w:val="24"/>
        </w:rPr>
        <w:t>в реестре недобросовестных поставщиков,</w:t>
      </w:r>
      <w:r w:rsidRPr="009152BF">
        <w:rPr>
          <w:rFonts w:ascii="Times New Roman" w:hAnsi="Times New Roman"/>
          <w:sz w:val="24"/>
        </w:rPr>
        <w:t xml:space="preserve"> который </w:t>
      </w:r>
      <w:r w:rsidRPr="009152BF">
        <w:rPr>
          <w:rFonts w:ascii="Times New Roman" w:hAnsi="Times New Roman"/>
          <w:sz w:val="24"/>
          <w:szCs w:val="24"/>
        </w:rPr>
        <w:t>ведется в соответствии</w:t>
      </w:r>
      <w:r w:rsidRPr="009152BF">
        <w:rPr>
          <w:rFonts w:ascii="Times New Roman" w:hAnsi="Times New Roman"/>
          <w:sz w:val="24"/>
        </w:rPr>
        <w:t xml:space="preserve"> с</w:t>
      </w:r>
      <w:r w:rsidRPr="009152BF">
        <w:rPr>
          <w:rFonts w:ascii="Times New Roman" w:hAnsi="Times New Roman"/>
          <w:sz w:val="24"/>
          <w:szCs w:val="24"/>
        </w:rPr>
        <w:t xml:space="preserve"> Федеральным законом от </w:t>
      </w:r>
      <w:r w:rsidRPr="009152BF">
        <w:rPr>
          <w:rFonts w:ascii="Times New Roman" w:hAnsi="Times New Roman"/>
          <w:sz w:val="24"/>
        </w:rPr>
        <w:t xml:space="preserve">05 апреля 2013 года </w:t>
      </w:r>
      <w:r w:rsidRPr="009152BF">
        <w:rPr>
          <w:rFonts w:ascii="Times New Roman" w:hAnsi="Times New Roman"/>
          <w:sz w:val="24"/>
          <w:szCs w:val="24"/>
        </w:rPr>
        <w:t>№</w:t>
      </w:r>
      <w:r w:rsidRPr="009152BF">
        <w:rPr>
          <w:rFonts w:ascii="Times New Roman" w:hAnsi="Times New Roman"/>
          <w:sz w:val="24"/>
        </w:rPr>
        <w:t xml:space="preserve"> 4</w:t>
      </w:r>
      <w:r w:rsidRPr="009152BF">
        <w:rPr>
          <w:rFonts w:ascii="Times New Roman" w:hAnsi="Times New Roman"/>
          <w:sz w:val="24"/>
          <w:szCs w:val="24"/>
        </w:rPr>
        <w:t xml:space="preserve">4-ФЗ </w:t>
      </w:r>
      <w:r w:rsidR="001870FB">
        <w:rPr>
          <w:rFonts w:ascii="Times New Roman" w:hAnsi="Times New Roman"/>
          <w:sz w:val="24"/>
          <w:szCs w:val="24"/>
        </w:rPr>
        <w:t>«</w:t>
      </w:r>
      <w:r w:rsidRPr="009152BF">
        <w:rPr>
          <w:rFonts w:ascii="Times New Roman" w:hAnsi="Times New Roman"/>
          <w:sz w:val="24"/>
          <w:szCs w:val="24"/>
        </w:rPr>
        <w:t xml:space="preserve">О </w:t>
      </w:r>
      <w:r w:rsidRPr="009152BF">
        <w:rPr>
          <w:rFonts w:ascii="Times New Roman" w:hAnsi="Times New Roman"/>
          <w:sz w:val="24"/>
        </w:rPr>
        <w:t xml:space="preserve">контрактной системе в сфере закупок </w:t>
      </w:r>
      <w:r w:rsidRPr="009152BF">
        <w:rPr>
          <w:rFonts w:ascii="Times New Roman" w:hAnsi="Times New Roman"/>
          <w:sz w:val="24"/>
          <w:szCs w:val="24"/>
        </w:rPr>
        <w:t xml:space="preserve">товаров, работ, услуг для </w:t>
      </w:r>
      <w:r w:rsidRPr="009152BF">
        <w:rPr>
          <w:rFonts w:ascii="Times New Roman" w:hAnsi="Times New Roman"/>
          <w:sz w:val="24"/>
        </w:rPr>
        <w:t xml:space="preserve">обеспечения </w:t>
      </w:r>
      <w:r w:rsidRPr="009152BF">
        <w:rPr>
          <w:rFonts w:ascii="Times New Roman" w:hAnsi="Times New Roman"/>
          <w:sz w:val="24"/>
          <w:szCs w:val="24"/>
        </w:rPr>
        <w:t>государственных и муниципальных нужд</w:t>
      </w:r>
      <w:r w:rsidR="001870FB">
        <w:rPr>
          <w:rFonts w:ascii="Times New Roman" w:hAnsi="Times New Roman"/>
          <w:sz w:val="24"/>
          <w:szCs w:val="24"/>
        </w:rPr>
        <w:t>»</w:t>
      </w:r>
      <w:r w:rsidRPr="009152BF">
        <w:rPr>
          <w:rFonts w:ascii="Times New Roman" w:hAnsi="Times New Roman"/>
          <w:sz w:val="24"/>
          <w:szCs w:val="24"/>
        </w:rPr>
        <w:t xml:space="preserve"> (далее – федеральный реестр недобросовестных поставщиков)</w:t>
      </w:r>
      <w:r w:rsidRPr="009152BF">
        <w:rPr>
          <w:rFonts w:ascii="Times New Roman" w:hAnsi="Times New Roman"/>
          <w:sz w:val="24"/>
        </w:rPr>
        <w:t xml:space="preserve">. </w:t>
      </w:r>
    </w:p>
    <w:p w:rsidR="00ED3AC3" w:rsidRPr="009152BF" w:rsidRDefault="00ED3AC3" w:rsidP="006A0B70">
      <w:pPr>
        <w:pStyle w:val="30"/>
        <w:numPr>
          <w:ilvl w:val="2"/>
          <w:numId w:val="56"/>
        </w:numPr>
        <w:spacing w:line="240" w:lineRule="auto"/>
        <w:ind w:left="0" w:firstLine="0"/>
        <w:rPr>
          <w:rFonts w:ascii="Times New Roman" w:hAnsi="Times New Roman"/>
          <w:b/>
          <w:sz w:val="24"/>
          <w:szCs w:val="24"/>
        </w:rPr>
      </w:pPr>
      <w:r w:rsidRPr="009152BF">
        <w:rPr>
          <w:rFonts w:ascii="Times New Roman" w:hAnsi="Times New Roman"/>
          <w:sz w:val="24"/>
          <w:szCs w:val="24"/>
        </w:rPr>
        <w:t xml:space="preserve">Требования к </w:t>
      </w:r>
      <w:r w:rsidRPr="009152BF">
        <w:rPr>
          <w:rFonts w:ascii="Times New Roman" w:hAnsi="Times New Roman"/>
          <w:sz w:val="24"/>
        </w:rPr>
        <w:t>У</w:t>
      </w:r>
      <w:r w:rsidRPr="009152BF">
        <w:rPr>
          <w:rFonts w:ascii="Times New Roman" w:hAnsi="Times New Roman"/>
          <w:sz w:val="24"/>
          <w:szCs w:val="24"/>
        </w:rPr>
        <w:t xml:space="preserve">частникам закупок, предусмотренные пунктом </w:t>
      </w:r>
      <w:r w:rsidR="00BC0015" w:rsidRPr="009152BF">
        <w:rPr>
          <w:rFonts w:ascii="Times New Roman" w:hAnsi="Times New Roman"/>
          <w:sz w:val="24"/>
        </w:rPr>
        <w:t>4.3.1</w:t>
      </w:r>
      <w:r w:rsidR="004A2646" w:rsidRPr="009152BF">
        <w:rPr>
          <w:rFonts w:ascii="Times New Roman" w:hAnsi="Times New Roman"/>
          <w:sz w:val="24"/>
        </w:rPr>
        <w:t>.</w:t>
      </w:r>
      <w:r w:rsidR="001B5401" w:rsidRPr="009152BF">
        <w:rPr>
          <w:rFonts w:ascii="Times New Roman" w:hAnsi="Times New Roman"/>
          <w:sz w:val="24"/>
        </w:rPr>
        <w:t>,</w:t>
      </w:r>
      <w:r w:rsidRPr="009152BF">
        <w:rPr>
          <w:rFonts w:ascii="Times New Roman" w:hAnsi="Times New Roman"/>
          <w:sz w:val="24"/>
          <w:szCs w:val="24"/>
        </w:rPr>
        <w:t xml:space="preserve"> требования по обладанию профессиональной компетентностью,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w:t>
      </w:r>
      <w:r w:rsidR="006A0B70" w:rsidRPr="009152BF">
        <w:rPr>
          <w:rFonts w:ascii="Times New Roman" w:hAnsi="Times New Roman"/>
          <w:sz w:val="24"/>
          <w:szCs w:val="24"/>
        </w:rPr>
        <w:t xml:space="preserve"> (выполнение работы, оказание услуги)</w:t>
      </w:r>
      <w:r w:rsidRPr="009152BF">
        <w:rPr>
          <w:rFonts w:ascii="Times New Roman" w:hAnsi="Times New Roman"/>
          <w:sz w:val="24"/>
          <w:szCs w:val="24"/>
        </w:rPr>
        <w:t>, системой управления охраной труда, установленные пункт</w:t>
      </w:r>
      <w:r w:rsidR="00FA30F6" w:rsidRPr="009152BF">
        <w:rPr>
          <w:rFonts w:ascii="Times New Roman" w:hAnsi="Times New Roman"/>
          <w:sz w:val="24"/>
        </w:rPr>
        <w:t>ом 4.3.2</w:t>
      </w:r>
      <w:r w:rsidR="006A0B70" w:rsidRPr="009152BF">
        <w:rPr>
          <w:rFonts w:ascii="Times New Roman" w:hAnsi="Times New Roman"/>
          <w:sz w:val="24"/>
        </w:rPr>
        <w:t xml:space="preserve"> требования</w:t>
      </w:r>
      <w:r w:rsidRPr="009152BF">
        <w:rPr>
          <w:rFonts w:ascii="Times New Roman" w:hAnsi="Times New Roman"/>
          <w:sz w:val="24"/>
          <w:szCs w:val="24"/>
        </w:rPr>
        <w:t xml:space="preserve">, а также требования к товарам, работам, услугам, являющимся предметом закупки, могут быть также установлены </w:t>
      </w:r>
      <w:r w:rsidRPr="009152BF">
        <w:rPr>
          <w:rFonts w:ascii="Times New Roman" w:hAnsi="Times New Roman"/>
          <w:sz w:val="24"/>
        </w:rPr>
        <w:t>З</w:t>
      </w:r>
      <w:r w:rsidRPr="009152BF">
        <w:rPr>
          <w:rFonts w:ascii="Times New Roman" w:hAnsi="Times New Roman"/>
          <w:sz w:val="24"/>
          <w:szCs w:val="24"/>
        </w:rPr>
        <w:t xml:space="preserve">аказчиком в документации </w:t>
      </w:r>
      <w:r w:rsidR="006A0B70" w:rsidRPr="009152BF">
        <w:rPr>
          <w:rFonts w:ascii="Times New Roman" w:hAnsi="Times New Roman"/>
          <w:sz w:val="24"/>
          <w:szCs w:val="24"/>
        </w:rPr>
        <w:t xml:space="preserve">о закупке </w:t>
      </w:r>
      <w:r w:rsidRPr="009152BF">
        <w:rPr>
          <w:rFonts w:ascii="Times New Roman" w:hAnsi="Times New Roman"/>
          <w:sz w:val="24"/>
          <w:szCs w:val="24"/>
        </w:rPr>
        <w:t xml:space="preserve">к </w:t>
      </w:r>
      <w:r w:rsidR="006A0B70" w:rsidRPr="009152BF">
        <w:rPr>
          <w:rFonts w:ascii="Times New Roman" w:hAnsi="Times New Roman"/>
          <w:sz w:val="24"/>
          <w:szCs w:val="24"/>
        </w:rPr>
        <w:t xml:space="preserve">субпоставщикам </w:t>
      </w:r>
      <w:r w:rsidRPr="009152BF">
        <w:rPr>
          <w:rFonts w:ascii="Times New Roman" w:hAnsi="Times New Roman"/>
          <w:sz w:val="24"/>
          <w:szCs w:val="24"/>
        </w:rPr>
        <w:t>(субподрядчикам,</w:t>
      </w:r>
      <w:r w:rsidR="006A0B70" w:rsidRPr="009152BF">
        <w:rPr>
          <w:rFonts w:ascii="Times New Roman" w:hAnsi="Times New Roman"/>
          <w:sz w:val="24"/>
          <w:szCs w:val="24"/>
        </w:rPr>
        <w:t xml:space="preserve"> соисполнителям</w:t>
      </w:r>
      <w:r w:rsidRPr="009152BF">
        <w:rPr>
          <w:rFonts w:ascii="Times New Roman" w:hAnsi="Times New Roman"/>
          <w:sz w:val="24"/>
          <w:szCs w:val="24"/>
        </w:rPr>
        <w:t xml:space="preserve">), привлекаемым </w:t>
      </w:r>
      <w:r w:rsidRPr="009152BF">
        <w:rPr>
          <w:rFonts w:ascii="Times New Roman" w:hAnsi="Times New Roman"/>
          <w:sz w:val="24"/>
        </w:rPr>
        <w:t>У</w:t>
      </w:r>
      <w:r w:rsidRPr="009152BF">
        <w:rPr>
          <w:rFonts w:ascii="Times New Roman" w:hAnsi="Times New Roman"/>
          <w:sz w:val="24"/>
          <w:szCs w:val="24"/>
        </w:rPr>
        <w:t xml:space="preserve">частником закупок для исполнения договора в соответствии с объемом и перечнем выполняемых </w:t>
      </w:r>
      <w:r w:rsidR="006A0B70" w:rsidRPr="009152BF">
        <w:rPr>
          <w:rFonts w:ascii="Times New Roman" w:hAnsi="Times New Roman"/>
          <w:sz w:val="24"/>
          <w:szCs w:val="24"/>
        </w:rPr>
        <w:t xml:space="preserve">субпоставщиками </w:t>
      </w:r>
      <w:r w:rsidRPr="009152BF">
        <w:rPr>
          <w:rFonts w:ascii="Times New Roman" w:hAnsi="Times New Roman"/>
          <w:sz w:val="24"/>
          <w:szCs w:val="24"/>
        </w:rPr>
        <w:t>(субподрядчиками,</w:t>
      </w:r>
      <w:r w:rsidR="006A0B70" w:rsidRPr="009152BF">
        <w:rPr>
          <w:rFonts w:ascii="Times New Roman" w:hAnsi="Times New Roman"/>
          <w:sz w:val="24"/>
          <w:szCs w:val="24"/>
        </w:rPr>
        <w:t xml:space="preserve"> соисполнителями</w:t>
      </w:r>
      <w:r w:rsidRPr="009152BF">
        <w:rPr>
          <w:rFonts w:ascii="Times New Roman" w:hAnsi="Times New Roman"/>
          <w:sz w:val="24"/>
          <w:szCs w:val="24"/>
        </w:rPr>
        <w:t xml:space="preserve">) поставок, работ, услуг, если предполагаемый объем таких поставок, работ, услуг составляет более 5% от общей цены заявки </w:t>
      </w:r>
      <w:r w:rsidRPr="009152BF">
        <w:rPr>
          <w:rFonts w:ascii="Times New Roman" w:hAnsi="Times New Roman"/>
          <w:sz w:val="24"/>
        </w:rPr>
        <w:t>У</w:t>
      </w:r>
      <w:r w:rsidRPr="009152BF">
        <w:rPr>
          <w:rFonts w:ascii="Times New Roman" w:hAnsi="Times New Roman"/>
          <w:sz w:val="24"/>
          <w:szCs w:val="24"/>
        </w:rPr>
        <w:t xml:space="preserve">частника. В этом случае в составе заявки </w:t>
      </w:r>
      <w:r w:rsidRPr="009152BF">
        <w:rPr>
          <w:rFonts w:ascii="Times New Roman" w:hAnsi="Times New Roman"/>
          <w:sz w:val="24"/>
        </w:rPr>
        <w:t>У</w:t>
      </w:r>
      <w:r w:rsidRPr="009152BF">
        <w:rPr>
          <w:rFonts w:ascii="Times New Roman" w:hAnsi="Times New Roman"/>
          <w:sz w:val="24"/>
          <w:szCs w:val="24"/>
        </w:rPr>
        <w:t xml:space="preserve">частник должен представить документы, подтверждающие соответствие предлагаемого </w:t>
      </w:r>
      <w:r w:rsidR="006A0B70" w:rsidRPr="009152BF">
        <w:rPr>
          <w:rFonts w:ascii="Times New Roman" w:hAnsi="Times New Roman"/>
          <w:sz w:val="24"/>
          <w:szCs w:val="24"/>
        </w:rPr>
        <w:t xml:space="preserve">субпоставщика </w:t>
      </w:r>
      <w:r w:rsidRPr="009152BF">
        <w:rPr>
          <w:rFonts w:ascii="Times New Roman" w:hAnsi="Times New Roman"/>
          <w:sz w:val="24"/>
          <w:szCs w:val="24"/>
        </w:rPr>
        <w:t>(субподрядчика,</w:t>
      </w:r>
      <w:r w:rsidR="006A0B70" w:rsidRPr="009152BF">
        <w:rPr>
          <w:rFonts w:ascii="Times New Roman" w:hAnsi="Times New Roman"/>
          <w:sz w:val="24"/>
          <w:szCs w:val="24"/>
        </w:rPr>
        <w:t xml:space="preserve"> соисполнителя</w:t>
      </w:r>
      <w:r w:rsidRPr="009152BF">
        <w:rPr>
          <w:rFonts w:ascii="Times New Roman" w:hAnsi="Times New Roman"/>
          <w:sz w:val="24"/>
          <w:szCs w:val="24"/>
        </w:rPr>
        <w:t xml:space="preserve">) установленным требованиям, а также подтверждающие документы о том, что </w:t>
      </w:r>
      <w:r w:rsidR="006A0B70" w:rsidRPr="009152BF">
        <w:rPr>
          <w:rFonts w:ascii="Times New Roman" w:hAnsi="Times New Roman"/>
          <w:sz w:val="24"/>
          <w:szCs w:val="24"/>
        </w:rPr>
        <w:t xml:space="preserve">субпоставщик </w:t>
      </w:r>
      <w:r w:rsidRPr="009152BF">
        <w:rPr>
          <w:rFonts w:ascii="Times New Roman" w:hAnsi="Times New Roman"/>
          <w:sz w:val="24"/>
          <w:szCs w:val="24"/>
        </w:rPr>
        <w:t>(субподрядчик,</w:t>
      </w:r>
      <w:r w:rsidR="006A0B70" w:rsidRPr="009152BF">
        <w:t xml:space="preserve"> </w:t>
      </w:r>
      <w:r w:rsidR="006A0B70" w:rsidRPr="009152BF">
        <w:rPr>
          <w:rFonts w:ascii="Times New Roman" w:hAnsi="Times New Roman"/>
          <w:sz w:val="24"/>
          <w:szCs w:val="24"/>
        </w:rPr>
        <w:t>соисполнитель</w:t>
      </w:r>
      <w:r w:rsidRPr="009152BF">
        <w:rPr>
          <w:rFonts w:ascii="Times New Roman" w:hAnsi="Times New Roman"/>
          <w:sz w:val="24"/>
          <w:szCs w:val="24"/>
        </w:rPr>
        <w:t>)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Ответственность за соответствие всех привлекаемых субпоставщиков (субподрядчиков, </w:t>
      </w:r>
      <w:r w:rsidR="006A0B70" w:rsidRPr="009152BF">
        <w:rPr>
          <w:rFonts w:ascii="Times New Roman" w:hAnsi="Times New Roman"/>
          <w:sz w:val="24"/>
          <w:szCs w:val="24"/>
        </w:rPr>
        <w:t>соисполнителей</w:t>
      </w:r>
      <w:r w:rsidRPr="009152BF">
        <w:rPr>
          <w:rFonts w:ascii="Times New Roman" w:hAnsi="Times New Roman"/>
          <w:sz w:val="24"/>
          <w:szCs w:val="24"/>
        </w:rPr>
        <w:t>), независимо от выполняемого ими объема поставок, работ, услуг, требованиям, указанным в пункте</w:t>
      </w:r>
      <w:r w:rsidR="00FA30F6" w:rsidRPr="009152BF">
        <w:rPr>
          <w:rFonts w:ascii="Times New Roman" w:hAnsi="Times New Roman"/>
          <w:sz w:val="24"/>
        </w:rPr>
        <w:t xml:space="preserve"> 4.3.1.1</w:t>
      </w:r>
      <w:r w:rsidR="00DE0ABD" w:rsidRPr="009152BF">
        <w:rPr>
          <w:rFonts w:ascii="Times New Roman" w:hAnsi="Times New Roman"/>
          <w:sz w:val="24"/>
          <w:szCs w:val="24"/>
        </w:rPr>
        <w:t xml:space="preserve">, в </w:t>
      </w:r>
      <w:r w:rsidRPr="009152BF">
        <w:rPr>
          <w:rFonts w:ascii="Times New Roman" w:hAnsi="Times New Roman"/>
          <w:sz w:val="24"/>
          <w:szCs w:val="24"/>
        </w:rPr>
        <w:t xml:space="preserve">том числе наличия у них разрешающих документов, несет </w:t>
      </w:r>
      <w:r w:rsidRPr="009152BF">
        <w:rPr>
          <w:rFonts w:ascii="Times New Roman" w:hAnsi="Times New Roman"/>
          <w:sz w:val="24"/>
        </w:rPr>
        <w:t>У</w:t>
      </w:r>
      <w:r w:rsidRPr="009152BF">
        <w:rPr>
          <w:rFonts w:ascii="Times New Roman" w:hAnsi="Times New Roman"/>
          <w:sz w:val="24"/>
          <w:szCs w:val="24"/>
        </w:rPr>
        <w:t>частник закупки.</w:t>
      </w:r>
    </w:p>
    <w:p w:rsidR="00ED3AC3" w:rsidRPr="009152BF" w:rsidRDefault="00ED3AC3" w:rsidP="00047C97">
      <w:pPr>
        <w:numPr>
          <w:ilvl w:val="2"/>
          <w:numId w:val="56"/>
        </w:numPr>
        <w:spacing w:line="240" w:lineRule="auto"/>
        <w:ind w:left="0" w:firstLine="0"/>
        <w:rPr>
          <w:rFonts w:eastAsia="Calibri"/>
          <w:sz w:val="24"/>
        </w:rPr>
      </w:pPr>
      <w:r w:rsidRPr="009152BF">
        <w:rPr>
          <w:rFonts w:eastAsia="Calibri"/>
          <w:sz w:val="24"/>
        </w:rPr>
        <w:t xml:space="preserve">Заказчик вправе установить в извещении  и/или </w:t>
      </w:r>
      <w:r w:rsidR="006A0B70" w:rsidRPr="009152BF">
        <w:rPr>
          <w:rFonts w:eastAsia="Calibri"/>
          <w:sz w:val="24"/>
        </w:rPr>
        <w:t xml:space="preserve">в </w:t>
      </w:r>
      <w:r w:rsidRPr="009152BF">
        <w:rPr>
          <w:rFonts w:eastAsia="Calibri"/>
          <w:sz w:val="24"/>
        </w:rPr>
        <w:t xml:space="preserve">документации </w:t>
      </w:r>
      <w:r w:rsidR="006A0B70" w:rsidRPr="009152BF">
        <w:rPr>
          <w:rFonts w:eastAsia="Calibri"/>
          <w:sz w:val="24"/>
        </w:rPr>
        <w:t xml:space="preserve">о </w:t>
      </w:r>
      <w:r w:rsidRPr="009152BF">
        <w:rPr>
          <w:rFonts w:eastAsia="Calibri"/>
          <w:sz w:val="24"/>
        </w:rPr>
        <w:t>закупк</w:t>
      </w:r>
      <w:r w:rsidR="006A0B70" w:rsidRPr="009152BF">
        <w:rPr>
          <w:rFonts w:eastAsia="Calibri"/>
          <w:sz w:val="24"/>
        </w:rPr>
        <w:t>е</w:t>
      </w:r>
      <w:r w:rsidRPr="009152BF">
        <w:rPr>
          <w:rFonts w:eastAsia="Calibri"/>
          <w:sz w:val="24"/>
        </w:rPr>
        <w:t xml:space="preserve"> требование о п</w:t>
      </w:r>
      <w:r w:rsidR="006A0B70" w:rsidRPr="009152BF">
        <w:rPr>
          <w:rFonts w:eastAsia="Calibri"/>
          <w:sz w:val="24"/>
        </w:rPr>
        <w:t xml:space="preserve">роведении закупки только среди </w:t>
      </w:r>
      <w:r w:rsidRPr="009152BF">
        <w:rPr>
          <w:rFonts w:eastAsia="Calibri"/>
          <w:sz w:val="24"/>
        </w:rPr>
        <w:t>субъектов малого и среднего п</w:t>
      </w:r>
      <w:r w:rsidR="006A0B70" w:rsidRPr="009152BF">
        <w:rPr>
          <w:rFonts w:eastAsia="Calibri"/>
          <w:sz w:val="24"/>
        </w:rPr>
        <w:t xml:space="preserve">редпринимательства или участия </w:t>
      </w:r>
      <w:r w:rsidRPr="009152BF">
        <w:rPr>
          <w:rFonts w:eastAsia="Calibri"/>
          <w:sz w:val="24"/>
        </w:rPr>
        <w:t>субъектов малого и среднего предпринимательства в закупках в качестве субпоставщиков (субподрядчиков, соисполнителей).</w:t>
      </w:r>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Участник должен составлять заявку по форме, установленной в документации. Из текста заявки должно ясно следовать, что ее подача является принятием (акцептом) всех условий </w:t>
      </w:r>
      <w:r w:rsidRPr="009152BF">
        <w:rPr>
          <w:rFonts w:ascii="Times New Roman" w:hAnsi="Times New Roman"/>
          <w:sz w:val="24"/>
        </w:rPr>
        <w:t>З</w:t>
      </w:r>
      <w:r w:rsidRPr="009152BF">
        <w:rPr>
          <w:rFonts w:ascii="Times New Roman" w:hAnsi="Times New Roman"/>
          <w:sz w:val="24"/>
          <w:szCs w:val="24"/>
        </w:rPr>
        <w:t>аказчика</w:t>
      </w:r>
      <w:r w:rsidRPr="009152BF">
        <w:rPr>
          <w:rFonts w:ascii="Times New Roman" w:hAnsi="Times New Roman"/>
          <w:sz w:val="24"/>
        </w:rPr>
        <w:t xml:space="preserve">, </w:t>
      </w:r>
      <w:r w:rsidRPr="009152BF">
        <w:rPr>
          <w:rFonts w:ascii="Times New Roman" w:hAnsi="Times New Roman"/>
          <w:sz w:val="24"/>
          <w:szCs w:val="24"/>
        </w:rPr>
        <w:t xml:space="preserve">в том числе согласием исполнять обязанности </w:t>
      </w:r>
      <w:r w:rsidRPr="009152BF">
        <w:rPr>
          <w:rFonts w:ascii="Times New Roman" w:hAnsi="Times New Roman"/>
          <w:sz w:val="24"/>
        </w:rPr>
        <w:t>У</w:t>
      </w:r>
      <w:r w:rsidRPr="009152BF">
        <w:rPr>
          <w:rFonts w:ascii="Times New Roman" w:hAnsi="Times New Roman"/>
          <w:sz w:val="24"/>
          <w:szCs w:val="24"/>
        </w:rPr>
        <w:t>частника.</w:t>
      </w:r>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Для видов деятельности, требующих в соответствии с законодательством РФ специальных разрешений (в том числе лицензий), необходимо представление </w:t>
      </w:r>
      <w:r w:rsidRPr="009152BF">
        <w:rPr>
          <w:rFonts w:ascii="Times New Roman" w:hAnsi="Times New Roman"/>
          <w:sz w:val="24"/>
        </w:rPr>
        <w:t>У</w:t>
      </w:r>
      <w:r w:rsidRPr="009152BF">
        <w:rPr>
          <w:rFonts w:ascii="Times New Roman" w:hAnsi="Times New Roman"/>
          <w:sz w:val="24"/>
          <w:szCs w:val="24"/>
        </w:rPr>
        <w:t>частником закупки подтверждения их наличия у него</w:t>
      </w:r>
      <w:r w:rsidRPr="009152BF">
        <w:rPr>
          <w:rFonts w:ascii="Times New Roman" w:hAnsi="Times New Roman"/>
          <w:sz w:val="24"/>
        </w:rPr>
        <w:t>, путем предоставления копи</w:t>
      </w:r>
      <w:r w:rsidR="006A0B70" w:rsidRPr="009152BF">
        <w:rPr>
          <w:rFonts w:ascii="Times New Roman" w:hAnsi="Times New Roman"/>
          <w:sz w:val="24"/>
        </w:rPr>
        <w:t xml:space="preserve">й соответствующих </w:t>
      </w:r>
      <w:r w:rsidR="00044F66" w:rsidRPr="009152BF">
        <w:rPr>
          <w:rFonts w:ascii="Times New Roman" w:hAnsi="Times New Roman"/>
          <w:sz w:val="24"/>
        </w:rPr>
        <w:t>документов в составе</w:t>
      </w:r>
      <w:r w:rsidRPr="009152BF">
        <w:rPr>
          <w:rFonts w:ascii="Times New Roman" w:hAnsi="Times New Roman"/>
          <w:sz w:val="24"/>
        </w:rPr>
        <w:t xml:space="preserve"> заявки Участника.</w:t>
      </w:r>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rPr>
        <w:t>Требования, установленные к Участникам закупки, а также к привлекаемым ими для исполнения договора соисполнителям, предъявляются в равной мере ко всем Участникам закупки и соисполнителям.</w:t>
      </w:r>
      <w:r w:rsidRPr="009152BF">
        <w:rPr>
          <w:rFonts w:ascii="Times New Roman" w:hAnsi="Times New Roman"/>
          <w:sz w:val="24"/>
          <w:szCs w:val="24"/>
        </w:rPr>
        <w:t xml:space="preserve"> Требования к </w:t>
      </w:r>
      <w:r w:rsidRPr="009152BF">
        <w:rPr>
          <w:rFonts w:ascii="Times New Roman" w:hAnsi="Times New Roman"/>
          <w:sz w:val="24"/>
        </w:rPr>
        <w:t>У</w:t>
      </w:r>
      <w:r w:rsidRPr="009152BF">
        <w:rPr>
          <w:rFonts w:ascii="Times New Roman" w:hAnsi="Times New Roman"/>
          <w:sz w:val="24"/>
          <w:szCs w:val="24"/>
        </w:rPr>
        <w:t>частникам не должны накладывать на конкурентную борьбу излишних (необоснованных) ограничений.</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b/>
          <w:sz w:val="24"/>
          <w:szCs w:val="24"/>
        </w:rPr>
      </w:pPr>
      <w:r w:rsidRPr="009152BF">
        <w:rPr>
          <w:rFonts w:ascii="Times New Roman" w:hAnsi="Times New Roman"/>
          <w:sz w:val="24"/>
          <w:szCs w:val="24"/>
        </w:rPr>
        <w:t xml:space="preserve">Иные требования устанавливаются </w:t>
      </w:r>
      <w:r w:rsidR="006A0B70" w:rsidRPr="009152BF">
        <w:rPr>
          <w:rFonts w:ascii="Times New Roman" w:hAnsi="Times New Roman"/>
          <w:sz w:val="24"/>
          <w:szCs w:val="24"/>
        </w:rPr>
        <w:t>в документации о закупке</w:t>
      </w:r>
      <w:r w:rsidR="006A0B70" w:rsidRPr="009152BF">
        <w:rPr>
          <w:rFonts w:ascii="Times New Roman" w:hAnsi="Times New Roman"/>
          <w:sz w:val="24"/>
        </w:rPr>
        <w:t xml:space="preserve">, несоответствие </w:t>
      </w:r>
      <w:r w:rsidRPr="009152BF">
        <w:rPr>
          <w:rFonts w:ascii="Times New Roman" w:hAnsi="Times New Roman"/>
          <w:sz w:val="24"/>
        </w:rPr>
        <w:t>кот</w:t>
      </w:r>
      <w:r w:rsidR="006A0B70" w:rsidRPr="009152BF">
        <w:rPr>
          <w:rFonts w:ascii="Times New Roman" w:hAnsi="Times New Roman"/>
          <w:sz w:val="24"/>
        </w:rPr>
        <w:t>орым может являться основанием для отклонения заявки Участника.</w:t>
      </w:r>
    </w:p>
    <w:p w:rsidR="00ED3AC3" w:rsidRPr="009152BF" w:rsidRDefault="00ED3AC3" w:rsidP="00047C97">
      <w:pPr>
        <w:pStyle w:val="30"/>
        <w:numPr>
          <w:ilvl w:val="0"/>
          <w:numId w:val="0"/>
        </w:numPr>
        <w:tabs>
          <w:tab w:val="left" w:pos="1276"/>
        </w:tabs>
        <w:spacing w:line="240" w:lineRule="auto"/>
        <w:rPr>
          <w:rFonts w:ascii="Times New Roman" w:hAnsi="Times New Roman"/>
          <w:sz w:val="24"/>
          <w:szCs w:val="24"/>
        </w:rPr>
      </w:pPr>
    </w:p>
    <w:p w:rsidR="00ED3AC3" w:rsidRPr="009152BF" w:rsidRDefault="00ED3AC3" w:rsidP="00047C97">
      <w:pPr>
        <w:pStyle w:val="20"/>
        <w:numPr>
          <w:ilvl w:val="1"/>
          <w:numId w:val="56"/>
        </w:numPr>
        <w:spacing w:before="0" w:after="0" w:line="240" w:lineRule="auto"/>
        <w:ind w:left="0" w:firstLine="0"/>
        <w:rPr>
          <w:sz w:val="24"/>
          <w:szCs w:val="24"/>
        </w:rPr>
      </w:pPr>
      <w:bookmarkStart w:id="12" w:name="_Ref104553132"/>
      <w:r w:rsidRPr="009152BF">
        <w:rPr>
          <w:sz w:val="24"/>
          <w:szCs w:val="24"/>
        </w:rPr>
        <w:t xml:space="preserve">Права и обязанности </w:t>
      </w:r>
      <w:r w:rsidR="00463440" w:rsidRPr="009152BF">
        <w:rPr>
          <w:sz w:val="24"/>
          <w:szCs w:val="24"/>
        </w:rPr>
        <w:t>закупающих сотрудников.</w:t>
      </w:r>
      <w:bookmarkEnd w:id="12"/>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Закупающие сотрудники обязаны:</w:t>
      </w:r>
    </w:p>
    <w:p w:rsidR="00ED3AC3" w:rsidRPr="009152BF" w:rsidRDefault="00ED3AC3" w:rsidP="00047C97">
      <w:pPr>
        <w:pStyle w:val="5ABCD"/>
        <w:numPr>
          <w:ilvl w:val="0"/>
          <w:numId w:val="34"/>
        </w:numPr>
        <w:tabs>
          <w:tab w:val="left" w:pos="993"/>
          <w:tab w:val="left" w:pos="1134"/>
          <w:tab w:val="left" w:pos="1701"/>
        </w:tabs>
        <w:spacing w:line="240" w:lineRule="auto"/>
        <w:ind w:left="1276" w:firstLine="0"/>
        <w:rPr>
          <w:sz w:val="24"/>
          <w:szCs w:val="24"/>
        </w:rPr>
      </w:pPr>
      <w:r w:rsidRPr="009152BF">
        <w:rPr>
          <w:sz w:val="24"/>
          <w:szCs w:val="24"/>
        </w:rPr>
        <w:t>соблюдать нормы законодательства РФ, настоящего Положения, а также иных внутренних нормативных документов Общества, регламентирующих закупочную деятельность</w:t>
      </w:r>
    </w:p>
    <w:p w:rsidR="00ED3AC3" w:rsidRPr="009152BF" w:rsidRDefault="00ED3AC3" w:rsidP="00047C97">
      <w:pPr>
        <w:pStyle w:val="5ABCD"/>
        <w:numPr>
          <w:ilvl w:val="0"/>
          <w:numId w:val="34"/>
        </w:numPr>
        <w:tabs>
          <w:tab w:val="left" w:pos="993"/>
          <w:tab w:val="left" w:pos="1134"/>
          <w:tab w:val="left" w:pos="1701"/>
        </w:tabs>
        <w:spacing w:line="240" w:lineRule="auto"/>
        <w:ind w:left="1276" w:firstLine="0"/>
        <w:rPr>
          <w:sz w:val="24"/>
          <w:szCs w:val="24"/>
        </w:rPr>
      </w:pPr>
      <w:r w:rsidRPr="009152BF">
        <w:rPr>
          <w:sz w:val="24"/>
          <w:szCs w:val="24"/>
        </w:rPr>
        <w:t>выполнять действия, предписанные настоящим Положением;</w:t>
      </w:r>
    </w:p>
    <w:p w:rsidR="00ED3AC3" w:rsidRPr="009152BF" w:rsidRDefault="00ED3AC3" w:rsidP="00047C97">
      <w:pPr>
        <w:pStyle w:val="5ABCD"/>
        <w:numPr>
          <w:ilvl w:val="0"/>
          <w:numId w:val="34"/>
        </w:numPr>
        <w:tabs>
          <w:tab w:val="left" w:pos="993"/>
          <w:tab w:val="left" w:pos="1134"/>
          <w:tab w:val="left" w:pos="1701"/>
        </w:tabs>
        <w:spacing w:line="240" w:lineRule="auto"/>
        <w:ind w:left="1276" w:firstLine="0"/>
        <w:rPr>
          <w:sz w:val="24"/>
          <w:szCs w:val="24"/>
        </w:rPr>
      </w:pPr>
      <w:r w:rsidRPr="009152BF">
        <w:rPr>
          <w:sz w:val="24"/>
          <w:szCs w:val="24"/>
        </w:rPr>
        <w:t xml:space="preserve">немедленно докладывать руководству о любых обстоятельствах, которые могут привести к негативным результатам для Заказчика, в том числе о тех, которые </w:t>
      </w:r>
      <w:r w:rsidRPr="009152BF">
        <w:rPr>
          <w:sz w:val="24"/>
          <w:szCs w:val="24"/>
        </w:rPr>
        <w:lastRenderedPageBreak/>
        <w:t>приведут к невозможности или нецелесообразности исполнения действий, предписанных настоящим Положением;</w:t>
      </w:r>
    </w:p>
    <w:p w:rsidR="00ED3AC3" w:rsidRPr="009152BF" w:rsidRDefault="00ED3AC3" w:rsidP="00047C97">
      <w:pPr>
        <w:pStyle w:val="5ABCD"/>
        <w:numPr>
          <w:ilvl w:val="0"/>
          <w:numId w:val="34"/>
        </w:numPr>
        <w:tabs>
          <w:tab w:val="left" w:pos="993"/>
          <w:tab w:val="left" w:pos="1134"/>
          <w:tab w:val="left" w:pos="1701"/>
        </w:tabs>
        <w:spacing w:line="240" w:lineRule="auto"/>
        <w:ind w:left="1276" w:firstLine="0"/>
        <w:rPr>
          <w:sz w:val="24"/>
          <w:szCs w:val="24"/>
        </w:rPr>
      </w:pPr>
      <w:r w:rsidRPr="009152BF">
        <w:rPr>
          <w:sz w:val="24"/>
          <w:szCs w:val="24"/>
        </w:rPr>
        <w:t>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t>Закупающим сотрудникам запрещается:</w:t>
      </w:r>
    </w:p>
    <w:p w:rsidR="00ED3AC3" w:rsidRPr="009152BF" w:rsidRDefault="00ED3AC3" w:rsidP="00047C97">
      <w:pPr>
        <w:pStyle w:val="5ABCD"/>
        <w:numPr>
          <w:ilvl w:val="0"/>
          <w:numId w:val="35"/>
        </w:numPr>
        <w:tabs>
          <w:tab w:val="left" w:pos="993"/>
          <w:tab w:val="left" w:pos="1701"/>
        </w:tabs>
        <w:spacing w:line="240" w:lineRule="auto"/>
        <w:ind w:left="1276" w:firstLine="0"/>
        <w:rPr>
          <w:sz w:val="24"/>
          <w:szCs w:val="24"/>
        </w:rPr>
      </w:pPr>
      <w:r w:rsidRPr="009152BF">
        <w:rPr>
          <w:sz w:val="24"/>
          <w:szCs w:val="24"/>
        </w:rPr>
        <w:t>координировать деятельность Участников закупки иначе, чем это предусмотрено действующим законодательством, настоящим Положением и документацией</w:t>
      </w:r>
      <w:r w:rsidR="006A0B70" w:rsidRPr="009152BF">
        <w:rPr>
          <w:sz w:val="24"/>
          <w:szCs w:val="24"/>
        </w:rPr>
        <w:t xml:space="preserve"> о закупке</w:t>
      </w:r>
      <w:r w:rsidRPr="009152BF">
        <w:rPr>
          <w:sz w:val="24"/>
          <w:szCs w:val="24"/>
        </w:rPr>
        <w:t>;</w:t>
      </w:r>
    </w:p>
    <w:p w:rsidR="00ED3AC3" w:rsidRPr="009152BF" w:rsidRDefault="00ED3AC3" w:rsidP="00047C97">
      <w:pPr>
        <w:pStyle w:val="5ABCD"/>
        <w:numPr>
          <w:ilvl w:val="0"/>
          <w:numId w:val="35"/>
        </w:numPr>
        <w:tabs>
          <w:tab w:val="left" w:pos="993"/>
          <w:tab w:val="left" w:pos="1701"/>
        </w:tabs>
        <w:spacing w:line="240" w:lineRule="auto"/>
        <w:ind w:left="1276" w:firstLine="0"/>
        <w:rPr>
          <w:sz w:val="24"/>
          <w:szCs w:val="24"/>
        </w:rPr>
      </w:pPr>
      <w:r w:rsidRPr="009152BF">
        <w:rPr>
          <w:sz w:val="24"/>
          <w:szCs w:val="24"/>
        </w:rPr>
        <w:t>получать какие-либо выгоды от проведения закупки;</w:t>
      </w:r>
    </w:p>
    <w:p w:rsidR="00ED3AC3" w:rsidRPr="009152BF" w:rsidRDefault="00ED3AC3" w:rsidP="00047C97">
      <w:pPr>
        <w:pStyle w:val="5ABCD"/>
        <w:numPr>
          <w:ilvl w:val="0"/>
          <w:numId w:val="35"/>
        </w:numPr>
        <w:tabs>
          <w:tab w:val="left" w:pos="993"/>
          <w:tab w:val="left" w:pos="1701"/>
        </w:tabs>
        <w:spacing w:line="240" w:lineRule="auto"/>
        <w:ind w:left="1276" w:firstLine="0"/>
        <w:rPr>
          <w:sz w:val="24"/>
          <w:szCs w:val="24"/>
        </w:rPr>
      </w:pPr>
      <w:r w:rsidRPr="009152BF">
        <w:rPr>
          <w:sz w:val="24"/>
          <w:szCs w:val="24"/>
        </w:rPr>
        <w:t>представлять,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ED3AC3" w:rsidRPr="009152BF" w:rsidRDefault="00ED3AC3" w:rsidP="00047C97">
      <w:pPr>
        <w:pStyle w:val="5ABCD"/>
        <w:numPr>
          <w:ilvl w:val="0"/>
          <w:numId w:val="35"/>
        </w:numPr>
        <w:tabs>
          <w:tab w:val="left" w:pos="993"/>
          <w:tab w:val="left" w:pos="1701"/>
        </w:tabs>
        <w:spacing w:line="240" w:lineRule="auto"/>
        <w:ind w:left="1276" w:firstLine="0"/>
        <w:rPr>
          <w:sz w:val="24"/>
          <w:szCs w:val="24"/>
        </w:rPr>
      </w:pPr>
      <w:r w:rsidRPr="009152BF">
        <w:rPr>
          <w:sz w:val="24"/>
          <w:szCs w:val="24"/>
        </w:rPr>
        <w:t>иметь с Участниками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w:t>
      </w:r>
    </w:p>
    <w:p w:rsidR="00ED3AC3" w:rsidRPr="009152BF" w:rsidRDefault="00ED3AC3" w:rsidP="00047C97">
      <w:pPr>
        <w:pStyle w:val="5ABCD"/>
        <w:numPr>
          <w:ilvl w:val="0"/>
          <w:numId w:val="35"/>
        </w:numPr>
        <w:tabs>
          <w:tab w:val="left" w:pos="993"/>
          <w:tab w:val="left" w:pos="1701"/>
        </w:tabs>
        <w:spacing w:line="240" w:lineRule="auto"/>
        <w:ind w:left="1276" w:firstLine="0"/>
        <w:rPr>
          <w:sz w:val="24"/>
          <w:szCs w:val="24"/>
        </w:rPr>
      </w:pPr>
      <w:r w:rsidRPr="009152BF">
        <w:rPr>
          <w:sz w:val="24"/>
          <w:szCs w:val="24"/>
        </w:rPr>
        <w:t xml:space="preserve">проводить не предусмотренные </w:t>
      </w:r>
      <w:r w:rsidR="00AC2F84" w:rsidRPr="009152BF">
        <w:rPr>
          <w:sz w:val="24"/>
          <w:szCs w:val="24"/>
        </w:rPr>
        <w:t xml:space="preserve">документацией о закупке </w:t>
      </w:r>
      <w:r w:rsidRPr="009152BF">
        <w:rPr>
          <w:sz w:val="24"/>
          <w:szCs w:val="24"/>
        </w:rPr>
        <w:t>переговоры с Участниками закупок;</w:t>
      </w:r>
    </w:p>
    <w:p w:rsidR="00ED3AC3" w:rsidRPr="009152BF" w:rsidRDefault="00ED3AC3" w:rsidP="00047C97">
      <w:pPr>
        <w:pStyle w:val="5ABCD"/>
        <w:numPr>
          <w:ilvl w:val="0"/>
          <w:numId w:val="35"/>
        </w:numPr>
        <w:tabs>
          <w:tab w:val="left" w:pos="993"/>
          <w:tab w:val="left" w:pos="1701"/>
        </w:tabs>
        <w:spacing w:line="240" w:lineRule="auto"/>
        <w:ind w:left="1276" w:firstLine="0"/>
        <w:rPr>
          <w:sz w:val="24"/>
          <w:szCs w:val="24"/>
        </w:rPr>
      </w:pPr>
      <w:r w:rsidRPr="009152BF">
        <w:rPr>
          <w:sz w:val="24"/>
          <w:szCs w:val="24"/>
        </w:rPr>
        <w:t>намеренно принимать решения и осуществлять действия, не соответствующие интересам Общества.</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Закупающие сотрудники вправе:</w:t>
      </w:r>
    </w:p>
    <w:p w:rsidR="00ED3AC3" w:rsidRPr="009152BF" w:rsidRDefault="00ED3AC3" w:rsidP="00047C97">
      <w:pPr>
        <w:pStyle w:val="5ABCD"/>
        <w:numPr>
          <w:ilvl w:val="0"/>
          <w:numId w:val="36"/>
        </w:numPr>
        <w:tabs>
          <w:tab w:val="left" w:pos="1276"/>
          <w:tab w:val="left" w:pos="1701"/>
        </w:tabs>
        <w:spacing w:line="240" w:lineRule="auto"/>
        <w:ind w:left="1276" w:firstLine="0"/>
        <w:rPr>
          <w:sz w:val="24"/>
          <w:szCs w:val="24"/>
        </w:rPr>
      </w:pPr>
      <w:r w:rsidRPr="009152BF">
        <w:rPr>
          <w:sz w:val="24"/>
          <w:szCs w:val="24"/>
        </w:rPr>
        <w:t>исходя из накопленного опыта проведения закупок, рекомендовать руководству внесение изменений в документы, регламентирующие закупочную деятельность;</w:t>
      </w:r>
    </w:p>
    <w:p w:rsidR="00ED3AC3" w:rsidRPr="009152BF" w:rsidRDefault="00ED3AC3" w:rsidP="00047C97">
      <w:pPr>
        <w:pStyle w:val="5ABCD"/>
        <w:numPr>
          <w:ilvl w:val="0"/>
          <w:numId w:val="36"/>
        </w:numPr>
        <w:tabs>
          <w:tab w:val="left" w:pos="1276"/>
          <w:tab w:val="left" w:pos="1701"/>
        </w:tabs>
        <w:spacing w:line="240" w:lineRule="auto"/>
        <w:ind w:left="1276" w:firstLine="0"/>
        <w:rPr>
          <w:sz w:val="24"/>
          <w:szCs w:val="24"/>
        </w:rPr>
      </w:pPr>
      <w:r w:rsidRPr="009152BF">
        <w:rPr>
          <w:sz w:val="24"/>
          <w:szCs w:val="24"/>
        </w:rPr>
        <w:t>повышать свою квалификацию в области закупочной деятельности самостоятельно либо, при наличии возможности, — на специализированных курсах.</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На закупающих сотрудников возлагается персональная ответственность за качество исполнения ими действий, связанных с проведением закупки.</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В случае неисполнения или некачественного исполнения закупающим сотрудником норм настоящего Положения, а также иных внутренних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внутренними нормативными документами Общества.</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Привлечение закупающего сотрудника к ответственности в соответствии с настоящим Положением может быть инициировано ККО по результатам проведенного анализа факта нарушения закупающим сотрудником норм настоящего Положения, а также иных внутренних нормативных документов Общества, регламентирующих закупочную деятельность (в том числе должен быть проведен анализ причин и последствий такого нарушения). Результаты такого анализа, а также решение ККО об инициировании привлечения закупающего сотрудника к ответственности оформляются протоколом ККО.</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Более подробно вопросы ответственности и мотивации закупающих сотрудников могут регламентироваться внутренними нормативными актами Общества.</w:t>
      </w:r>
    </w:p>
    <w:p w:rsidR="00ED3AC3" w:rsidRPr="009152BF" w:rsidRDefault="00ED3AC3" w:rsidP="00047C97">
      <w:pPr>
        <w:pStyle w:val="30"/>
        <w:numPr>
          <w:ilvl w:val="0"/>
          <w:numId w:val="0"/>
        </w:numPr>
        <w:tabs>
          <w:tab w:val="left" w:pos="1276"/>
        </w:tabs>
        <w:spacing w:line="240" w:lineRule="auto"/>
        <w:rPr>
          <w:rFonts w:ascii="Times New Roman" w:hAnsi="Times New Roman"/>
          <w:sz w:val="24"/>
          <w:szCs w:val="24"/>
        </w:rPr>
      </w:pPr>
    </w:p>
    <w:p w:rsidR="00ED3AC3" w:rsidRPr="009152BF" w:rsidRDefault="00ED3AC3" w:rsidP="00047C97">
      <w:pPr>
        <w:pStyle w:val="11"/>
        <w:numPr>
          <w:ilvl w:val="0"/>
          <w:numId w:val="56"/>
        </w:numPr>
        <w:tabs>
          <w:tab w:val="clear" w:pos="568"/>
          <w:tab w:val="clear" w:pos="1353"/>
          <w:tab w:val="left" w:pos="567"/>
          <w:tab w:val="left" w:pos="1134"/>
        </w:tabs>
        <w:spacing w:before="0" w:after="0"/>
        <w:ind w:left="0" w:firstLine="0"/>
        <w:rPr>
          <w:rFonts w:ascii="Times New Roman" w:hAnsi="Times New Roman"/>
          <w:sz w:val="24"/>
          <w:szCs w:val="24"/>
        </w:rPr>
      </w:pPr>
      <w:bookmarkStart w:id="13" w:name="_Ref104553144"/>
      <w:r w:rsidRPr="009152BF">
        <w:rPr>
          <w:rFonts w:ascii="Times New Roman" w:hAnsi="Times New Roman"/>
          <w:sz w:val="24"/>
          <w:szCs w:val="24"/>
        </w:rPr>
        <w:t>Общий порядок проведения закупок</w:t>
      </w:r>
      <w:bookmarkEnd w:id="13"/>
    </w:p>
    <w:p w:rsidR="00ED3AC3" w:rsidRPr="009152BF" w:rsidRDefault="00ED3AC3" w:rsidP="00047C97">
      <w:pPr>
        <w:pStyle w:val="20"/>
        <w:numPr>
          <w:ilvl w:val="1"/>
          <w:numId w:val="56"/>
        </w:numPr>
        <w:spacing w:before="0" w:after="0" w:line="240" w:lineRule="auto"/>
        <w:ind w:left="0" w:firstLine="0"/>
        <w:rPr>
          <w:sz w:val="24"/>
          <w:szCs w:val="24"/>
        </w:rPr>
      </w:pPr>
      <w:bookmarkStart w:id="14" w:name="_Ref104553155"/>
      <w:r w:rsidRPr="009152BF">
        <w:rPr>
          <w:sz w:val="24"/>
          <w:szCs w:val="24"/>
        </w:rPr>
        <w:t>Основания проведения закупок</w:t>
      </w:r>
      <w:bookmarkEnd w:id="14"/>
    </w:p>
    <w:p w:rsidR="00044F66"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Проведение закупок осуществляется на основании утвержденной </w:t>
      </w:r>
      <w:r w:rsidR="007F51E5" w:rsidRPr="009152BF">
        <w:rPr>
          <w:rFonts w:ascii="Times New Roman" w:hAnsi="Times New Roman"/>
          <w:sz w:val="24"/>
        </w:rPr>
        <w:t xml:space="preserve">Общим собранием </w:t>
      </w:r>
      <w:r w:rsidRPr="009152BF">
        <w:rPr>
          <w:rFonts w:ascii="Times New Roman" w:hAnsi="Times New Roman"/>
          <w:sz w:val="24"/>
        </w:rPr>
        <w:t xml:space="preserve">участников Общества </w:t>
      </w:r>
      <w:r w:rsidRPr="009152BF">
        <w:rPr>
          <w:rFonts w:ascii="Times New Roman" w:hAnsi="Times New Roman"/>
          <w:sz w:val="24"/>
          <w:szCs w:val="24"/>
        </w:rPr>
        <w:t>годовой комплексной программы закупок, которая формируется в соответствии с бизнес-планом Общества.</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В случае задержек с утверждением годовой комплексной программы закупок, закупки, при необходимости, могут осуществляться по фактическим потребностям в порядке, предусмотренном пунктом </w:t>
      </w:r>
      <w:r w:rsidR="007F51E5" w:rsidRPr="009152BF">
        <w:rPr>
          <w:rFonts w:ascii="Times New Roman" w:hAnsi="Times New Roman"/>
          <w:sz w:val="24"/>
          <w:szCs w:val="24"/>
        </w:rPr>
        <w:t>5.2.8.1.</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Выбор способа проведения закупки производится согласно нормам данного Положения.</w:t>
      </w:r>
    </w:p>
    <w:p w:rsidR="00ED3AC3" w:rsidRPr="009152BF" w:rsidRDefault="00ED3AC3" w:rsidP="00047C97">
      <w:pPr>
        <w:pStyle w:val="30"/>
        <w:numPr>
          <w:ilvl w:val="0"/>
          <w:numId w:val="0"/>
        </w:numPr>
        <w:tabs>
          <w:tab w:val="left" w:pos="1276"/>
        </w:tabs>
        <w:spacing w:line="240" w:lineRule="auto"/>
        <w:rPr>
          <w:rFonts w:ascii="Times New Roman" w:hAnsi="Times New Roman"/>
          <w:sz w:val="24"/>
          <w:szCs w:val="24"/>
        </w:rPr>
      </w:pPr>
    </w:p>
    <w:p w:rsidR="00ED3AC3" w:rsidRPr="009152BF" w:rsidRDefault="00ED3AC3" w:rsidP="00047C97">
      <w:pPr>
        <w:pStyle w:val="20"/>
        <w:numPr>
          <w:ilvl w:val="1"/>
          <w:numId w:val="56"/>
        </w:numPr>
        <w:spacing w:before="0" w:after="0" w:line="240" w:lineRule="auto"/>
        <w:ind w:left="0" w:firstLine="0"/>
        <w:rPr>
          <w:sz w:val="24"/>
          <w:szCs w:val="24"/>
        </w:rPr>
      </w:pPr>
      <w:bookmarkStart w:id="15" w:name="_Ref104553182"/>
      <w:r w:rsidRPr="009152BF">
        <w:rPr>
          <w:sz w:val="24"/>
          <w:szCs w:val="24"/>
        </w:rPr>
        <w:t>Планирование</w:t>
      </w:r>
      <w:bookmarkEnd w:id="15"/>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t>Порядок планирования закупок определяется данным разделом Положения. Годовая комплексная программа закупок включает в себя все регламентированные закупки Общества, по результатам котор</w:t>
      </w:r>
      <w:r w:rsidR="007F51E5" w:rsidRPr="009152BF">
        <w:rPr>
          <w:rFonts w:ascii="Times New Roman" w:hAnsi="Times New Roman"/>
          <w:sz w:val="24"/>
          <w:szCs w:val="24"/>
        </w:rPr>
        <w:t xml:space="preserve">ых выплата аванса и/или начало </w:t>
      </w:r>
      <w:r w:rsidRPr="009152BF">
        <w:rPr>
          <w:rFonts w:ascii="Times New Roman" w:hAnsi="Times New Roman"/>
          <w:sz w:val="24"/>
          <w:szCs w:val="24"/>
        </w:rPr>
        <w:t>поставки товаров, выполнения работ, оказания услуг планируются в году, в отношении которого сформирована ГКПЗ.</w:t>
      </w:r>
    </w:p>
    <w:p w:rsidR="00ED3AC3" w:rsidRPr="009152BF" w:rsidRDefault="007F51E5"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rPr>
        <w:t>Включению в ГКПЗ подлежат все потребности Общества в товарах,</w:t>
      </w:r>
      <w:r w:rsidR="00ED3AC3" w:rsidRPr="009152BF">
        <w:rPr>
          <w:rFonts w:ascii="Times New Roman" w:hAnsi="Times New Roman"/>
          <w:sz w:val="24"/>
        </w:rPr>
        <w:t xml:space="preserve"> работах</w:t>
      </w:r>
      <w:r w:rsidRPr="009152BF">
        <w:rPr>
          <w:rFonts w:ascii="Times New Roman" w:hAnsi="Times New Roman"/>
          <w:sz w:val="24"/>
        </w:rPr>
        <w:t xml:space="preserve">, услугах, закупка которых регулируется Федеральным законом </w:t>
      </w:r>
      <w:r w:rsidR="00ED3AC3" w:rsidRPr="009152BF">
        <w:rPr>
          <w:rFonts w:ascii="Times New Roman" w:hAnsi="Times New Roman"/>
          <w:sz w:val="24"/>
        </w:rPr>
        <w:t>№ 223-ФЗ.</w:t>
      </w:r>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Закупки, требующие опережающего проведения </w:t>
      </w:r>
      <w:r w:rsidRPr="009152BF">
        <w:rPr>
          <w:rFonts w:ascii="Times New Roman" w:hAnsi="Times New Roman"/>
          <w:sz w:val="24"/>
        </w:rPr>
        <w:t xml:space="preserve">процедур закупок </w:t>
      </w:r>
      <w:r w:rsidRPr="009152BF">
        <w:rPr>
          <w:rFonts w:ascii="Times New Roman" w:hAnsi="Times New Roman"/>
          <w:sz w:val="24"/>
          <w:szCs w:val="24"/>
        </w:rPr>
        <w:t>в связи с длительным циклом изготовления продукции</w:t>
      </w:r>
      <w:r w:rsidRPr="009152BF">
        <w:rPr>
          <w:rFonts w:ascii="Times New Roman" w:hAnsi="Times New Roman"/>
          <w:sz w:val="24"/>
        </w:rPr>
        <w:t xml:space="preserve"> и ранним сроком начала выполнения работ или оказания услуг</w:t>
      </w:r>
      <w:r w:rsidRPr="009152BF">
        <w:rPr>
          <w:rFonts w:ascii="Times New Roman" w:hAnsi="Times New Roman"/>
          <w:sz w:val="24"/>
          <w:szCs w:val="24"/>
        </w:rPr>
        <w:t>, могут проводиться на основании решения ККО до утверждения ГКПЗ с п</w:t>
      </w:r>
      <w:r w:rsidR="007F51E5" w:rsidRPr="009152BF">
        <w:rPr>
          <w:rFonts w:ascii="Times New Roman" w:hAnsi="Times New Roman"/>
          <w:sz w:val="24"/>
          <w:szCs w:val="24"/>
        </w:rPr>
        <w:t>оследующим их включением в ГКПЗ</w:t>
      </w:r>
      <w:r w:rsidRPr="009152BF">
        <w:rPr>
          <w:rFonts w:ascii="Times New Roman" w:hAnsi="Times New Roman"/>
          <w:sz w:val="24"/>
          <w:szCs w:val="24"/>
        </w:rPr>
        <w:t xml:space="preserve"> в течение 3 рабочих дней с</w:t>
      </w:r>
      <w:r w:rsidRPr="009152BF">
        <w:rPr>
          <w:rFonts w:ascii="Times New Roman" w:hAnsi="Times New Roman"/>
          <w:sz w:val="24"/>
        </w:rPr>
        <w:t xml:space="preserve"> момента принятия ККО соответствующе</w:t>
      </w:r>
      <w:r w:rsidR="007F51E5" w:rsidRPr="009152BF">
        <w:rPr>
          <w:rFonts w:ascii="Times New Roman" w:hAnsi="Times New Roman"/>
          <w:sz w:val="24"/>
        </w:rPr>
        <w:t>го решения о проведении закупки</w:t>
      </w:r>
      <w:r w:rsidRPr="009152BF">
        <w:rPr>
          <w:rFonts w:ascii="Times New Roman" w:hAnsi="Times New Roman"/>
          <w:sz w:val="24"/>
        </w:rPr>
        <w:t xml:space="preserve"> и </w:t>
      </w:r>
      <w:r w:rsidRPr="009152BF">
        <w:rPr>
          <w:rFonts w:ascii="Times New Roman" w:hAnsi="Times New Roman"/>
          <w:sz w:val="24"/>
          <w:szCs w:val="24"/>
        </w:rPr>
        <w:t>размещени</w:t>
      </w:r>
      <w:r w:rsidRPr="009152BF">
        <w:rPr>
          <w:rFonts w:ascii="Times New Roman" w:hAnsi="Times New Roman"/>
          <w:sz w:val="24"/>
        </w:rPr>
        <w:t>ем</w:t>
      </w:r>
      <w:r w:rsidRPr="009152BF">
        <w:rPr>
          <w:rFonts w:ascii="Times New Roman" w:hAnsi="Times New Roman"/>
          <w:sz w:val="24"/>
          <w:szCs w:val="24"/>
        </w:rPr>
        <w:t xml:space="preserve"> в единой информационной системе</w:t>
      </w:r>
      <w:r w:rsidR="007F51E5" w:rsidRPr="009152BF">
        <w:rPr>
          <w:rFonts w:ascii="Times New Roman" w:hAnsi="Times New Roman"/>
          <w:sz w:val="24"/>
        </w:rPr>
        <w:t xml:space="preserve"> </w:t>
      </w:r>
      <w:r w:rsidRPr="009152BF">
        <w:rPr>
          <w:rFonts w:ascii="Times New Roman" w:hAnsi="Times New Roman"/>
          <w:sz w:val="24"/>
        </w:rPr>
        <w:t>не позднее 10 (десяти) дней с даты их согласования ККО.</w:t>
      </w:r>
    </w:p>
    <w:p w:rsidR="00986179" w:rsidRPr="009152BF" w:rsidRDefault="00ED3AC3" w:rsidP="00986179">
      <w:pPr>
        <w:pStyle w:val="30"/>
        <w:numPr>
          <w:ilvl w:val="2"/>
          <w:numId w:val="56"/>
        </w:numPr>
        <w:tabs>
          <w:tab w:val="num" w:pos="1276"/>
        </w:tabs>
        <w:spacing w:line="240" w:lineRule="auto"/>
        <w:ind w:left="0" w:firstLine="0"/>
        <w:rPr>
          <w:rFonts w:ascii="Times New Roman" w:hAnsi="Times New Roman"/>
          <w:sz w:val="24"/>
          <w:szCs w:val="24"/>
        </w:rPr>
      </w:pPr>
      <w:r w:rsidRPr="009152BF">
        <w:rPr>
          <w:rFonts w:ascii="Times New Roman" w:hAnsi="Times New Roman"/>
          <w:sz w:val="24"/>
          <w:szCs w:val="24"/>
        </w:rPr>
        <w:t>Годовая комплексная программа закупок является планом мероприятий по проведению закупочных процедур, проходящих в течение календарного года</w:t>
      </w:r>
      <w:r w:rsidRPr="009152BF">
        <w:rPr>
          <w:rFonts w:ascii="Times New Roman" w:hAnsi="Times New Roman"/>
          <w:sz w:val="24"/>
        </w:rPr>
        <w:t xml:space="preserve"> и </w:t>
      </w:r>
      <w:r w:rsidRPr="009152BF">
        <w:rPr>
          <w:rFonts w:ascii="Times New Roman" w:hAnsi="Times New Roman"/>
          <w:sz w:val="24"/>
          <w:szCs w:val="24"/>
        </w:rPr>
        <w:t>является основанием для осуществления закупок</w:t>
      </w:r>
      <w:r w:rsidRPr="009152BF">
        <w:rPr>
          <w:rFonts w:ascii="Times New Roman" w:hAnsi="Times New Roman"/>
          <w:sz w:val="24"/>
        </w:rPr>
        <w:t>.</w:t>
      </w:r>
    </w:p>
    <w:p w:rsidR="00ED3AC3" w:rsidRPr="009152BF" w:rsidRDefault="00986179" w:rsidP="00986179">
      <w:pPr>
        <w:pStyle w:val="30"/>
        <w:numPr>
          <w:ilvl w:val="2"/>
          <w:numId w:val="56"/>
        </w:numPr>
        <w:tabs>
          <w:tab w:val="num" w:pos="1276"/>
        </w:tabs>
        <w:spacing w:line="240" w:lineRule="auto"/>
        <w:ind w:left="0" w:firstLine="0"/>
        <w:rPr>
          <w:rFonts w:ascii="Times New Roman" w:hAnsi="Times New Roman"/>
          <w:sz w:val="24"/>
          <w:szCs w:val="24"/>
        </w:rPr>
      </w:pPr>
      <w:r w:rsidRPr="009152BF">
        <w:rPr>
          <w:rFonts w:ascii="Times New Roman" w:hAnsi="Times New Roman"/>
          <w:sz w:val="24"/>
          <w:szCs w:val="24"/>
        </w:rPr>
        <w:t>В ГКПЗ включаются сведения о закупке товаров (работ, услуг), необходимых для удовлетворения потребностей Заказчика которые подпадают под требования Федерального закона №</w:t>
      </w:r>
      <w:r w:rsidR="007D58D4">
        <w:rPr>
          <w:rFonts w:ascii="Times New Roman" w:hAnsi="Times New Roman"/>
          <w:sz w:val="24"/>
          <w:szCs w:val="24"/>
        </w:rPr>
        <w:t xml:space="preserve"> </w:t>
      </w:r>
      <w:r w:rsidRPr="009152BF">
        <w:rPr>
          <w:rFonts w:ascii="Times New Roman" w:hAnsi="Times New Roman"/>
          <w:sz w:val="24"/>
          <w:szCs w:val="24"/>
        </w:rPr>
        <w:t>223-ФЗ и настоящего Положения.</w:t>
      </w:r>
    </w:p>
    <w:p w:rsidR="00ED3AC3" w:rsidRPr="009152BF" w:rsidRDefault="00ED3AC3" w:rsidP="00047C97">
      <w:pPr>
        <w:pStyle w:val="30"/>
        <w:numPr>
          <w:ilvl w:val="2"/>
          <w:numId w:val="56"/>
        </w:numPr>
        <w:tabs>
          <w:tab w:val="num"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Годовая комплексная программа закупок по форме, предусмотренной </w:t>
      </w:r>
      <w:r w:rsidR="00986179" w:rsidRPr="009152BF">
        <w:rPr>
          <w:rFonts w:ascii="Times New Roman" w:hAnsi="Times New Roman"/>
          <w:sz w:val="24"/>
          <w:szCs w:val="24"/>
        </w:rPr>
        <w:t xml:space="preserve">Постановлением Правительства РФ от 17.09.2012 года № 932 </w:t>
      </w:r>
      <w:r w:rsidR="001870FB">
        <w:rPr>
          <w:rFonts w:ascii="Times New Roman" w:hAnsi="Times New Roman"/>
          <w:sz w:val="24"/>
          <w:szCs w:val="24"/>
        </w:rPr>
        <w:t>«</w:t>
      </w:r>
      <w:r w:rsidR="00986179" w:rsidRPr="009152BF">
        <w:rPr>
          <w:rFonts w:ascii="Times New Roman" w:hAnsi="Times New Roman"/>
          <w:sz w:val="24"/>
          <w:szCs w:val="24"/>
        </w:rPr>
        <w:t>Об утверждении Правил формирования плана закупки товаров (работ, услуг) и требований к форме такого плана</w:t>
      </w:r>
      <w:r w:rsidR="001870FB">
        <w:rPr>
          <w:rFonts w:ascii="Times New Roman" w:hAnsi="Times New Roman"/>
          <w:sz w:val="24"/>
          <w:szCs w:val="24"/>
        </w:rPr>
        <w:t>»</w:t>
      </w:r>
      <w:r w:rsidRPr="009152BF">
        <w:rPr>
          <w:rFonts w:ascii="Times New Roman" w:hAnsi="Times New Roman"/>
          <w:sz w:val="24"/>
          <w:szCs w:val="24"/>
        </w:rPr>
        <w:t>, утверждаетс</w:t>
      </w:r>
      <w:r w:rsidRPr="009152BF">
        <w:rPr>
          <w:rFonts w:ascii="Times New Roman" w:hAnsi="Times New Roman"/>
          <w:sz w:val="24"/>
        </w:rPr>
        <w:t>я Общим собранием участников Общества</w:t>
      </w:r>
      <w:r w:rsidRPr="009152BF">
        <w:rPr>
          <w:rFonts w:ascii="Times New Roman" w:hAnsi="Times New Roman"/>
          <w:sz w:val="24"/>
          <w:szCs w:val="24"/>
        </w:rPr>
        <w:t>.</w:t>
      </w:r>
    </w:p>
    <w:p w:rsidR="00ED3AC3" w:rsidRPr="009152BF" w:rsidRDefault="00ED3AC3" w:rsidP="00047C97">
      <w:pPr>
        <w:pStyle w:val="30"/>
        <w:numPr>
          <w:ilvl w:val="2"/>
          <w:numId w:val="56"/>
        </w:numPr>
        <w:tabs>
          <w:tab w:val="num" w:pos="1276"/>
        </w:tabs>
        <w:spacing w:line="240" w:lineRule="auto"/>
        <w:ind w:left="0" w:firstLine="0"/>
        <w:rPr>
          <w:rFonts w:ascii="Times New Roman" w:hAnsi="Times New Roman"/>
          <w:sz w:val="24"/>
          <w:szCs w:val="24"/>
        </w:rPr>
      </w:pPr>
      <w:r w:rsidRPr="009152BF">
        <w:rPr>
          <w:rFonts w:ascii="Times New Roman" w:hAnsi="Times New Roman"/>
          <w:sz w:val="24"/>
          <w:szCs w:val="24"/>
        </w:rPr>
        <w:t>ГКПЗ формируется на основании бизнес-плана соответствующих бюджетов и программ, определяющих производственную деятельность Общества:</w:t>
      </w:r>
    </w:p>
    <w:p w:rsidR="00ED3AC3" w:rsidRPr="009152BF" w:rsidRDefault="00ED3AC3" w:rsidP="00047C97">
      <w:pPr>
        <w:pStyle w:val="5ABCD"/>
        <w:numPr>
          <w:ilvl w:val="0"/>
          <w:numId w:val="37"/>
        </w:numPr>
        <w:tabs>
          <w:tab w:val="left" w:pos="1276"/>
          <w:tab w:val="num" w:pos="1701"/>
        </w:tabs>
        <w:spacing w:line="240" w:lineRule="auto"/>
        <w:ind w:left="1276" w:firstLine="0"/>
        <w:rPr>
          <w:sz w:val="24"/>
          <w:szCs w:val="24"/>
        </w:rPr>
      </w:pPr>
      <w:r w:rsidRPr="009152BF">
        <w:rPr>
          <w:sz w:val="24"/>
          <w:szCs w:val="24"/>
        </w:rPr>
        <w:t>производственная программа (с учетом всех закупок, формирующих смету затрат на производство и реализацию продукции (товаров, работ, услуг) от обычной деятельности, предусмотренной форматом бизнес-плана);</w:t>
      </w:r>
    </w:p>
    <w:p w:rsidR="00ED3AC3" w:rsidRPr="009152BF" w:rsidRDefault="00ED3AC3" w:rsidP="00047C97">
      <w:pPr>
        <w:pStyle w:val="5ABCD"/>
        <w:numPr>
          <w:ilvl w:val="0"/>
          <w:numId w:val="37"/>
        </w:numPr>
        <w:tabs>
          <w:tab w:val="left" w:pos="1276"/>
          <w:tab w:val="num" w:pos="1701"/>
        </w:tabs>
        <w:spacing w:line="240" w:lineRule="auto"/>
        <w:ind w:left="1276" w:firstLine="0"/>
        <w:rPr>
          <w:sz w:val="24"/>
          <w:szCs w:val="24"/>
        </w:rPr>
      </w:pPr>
      <w:r w:rsidRPr="009152BF">
        <w:rPr>
          <w:sz w:val="24"/>
          <w:szCs w:val="24"/>
        </w:rPr>
        <w:t>ремонтная программа (план ремонтов);</w:t>
      </w:r>
    </w:p>
    <w:p w:rsidR="00ED3AC3" w:rsidRPr="009152BF" w:rsidRDefault="00ED3AC3" w:rsidP="00047C97">
      <w:pPr>
        <w:pStyle w:val="5ABCD"/>
        <w:numPr>
          <w:ilvl w:val="0"/>
          <w:numId w:val="37"/>
        </w:numPr>
        <w:tabs>
          <w:tab w:val="left" w:pos="1276"/>
          <w:tab w:val="num" w:pos="1701"/>
        </w:tabs>
        <w:spacing w:line="240" w:lineRule="auto"/>
        <w:ind w:left="1276" w:firstLine="0"/>
        <w:rPr>
          <w:sz w:val="24"/>
          <w:szCs w:val="24"/>
        </w:rPr>
      </w:pPr>
      <w:r w:rsidRPr="009152BF">
        <w:rPr>
          <w:sz w:val="24"/>
          <w:szCs w:val="24"/>
        </w:rPr>
        <w:t>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ED3AC3" w:rsidRPr="009152BF" w:rsidRDefault="00ED3AC3" w:rsidP="00047C97">
      <w:pPr>
        <w:pStyle w:val="5ABCD"/>
        <w:numPr>
          <w:ilvl w:val="0"/>
          <w:numId w:val="37"/>
        </w:numPr>
        <w:tabs>
          <w:tab w:val="left" w:pos="1276"/>
          <w:tab w:val="num" w:pos="1701"/>
        </w:tabs>
        <w:spacing w:line="240" w:lineRule="auto"/>
        <w:ind w:left="1276" w:firstLine="0"/>
        <w:rPr>
          <w:sz w:val="24"/>
          <w:szCs w:val="24"/>
        </w:rPr>
      </w:pPr>
      <w:r w:rsidRPr="009152BF">
        <w:rPr>
          <w:sz w:val="24"/>
          <w:szCs w:val="24"/>
        </w:rPr>
        <w:t>иные программы и планы, предусматривающие проведение закупок.</w:t>
      </w:r>
    </w:p>
    <w:p w:rsidR="00ED3AC3" w:rsidRPr="009152BF" w:rsidRDefault="00ED3AC3" w:rsidP="00047C97">
      <w:pPr>
        <w:pStyle w:val="5ABCD"/>
        <w:tabs>
          <w:tab w:val="left" w:pos="1276"/>
        </w:tabs>
        <w:spacing w:line="240" w:lineRule="auto"/>
        <w:rPr>
          <w:sz w:val="24"/>
          <w:szCs w:val="24"/>
        </w:rPr>
      </w:pPr>
      <w:r w:rsidRPr="009152BF">
        <w:rPr>
          <w:sz w:val="24"/>
          <w:szCs w:val="24"/>
        </w:rPr>
        <w:t xml:space="preserve">Если к моменту утверждения ГКПЗ не будет утвержденного бизнес-плана, то после утверждения бизнес – плана ГКПЗ должна быть при необходимости скорректирована в течение 30 календарных дней. </w:t>
      </w:r>
    </w:p>
    <w:p w:rsidR="00ED3AC3" w:rsidRPr="009152BF" w:rsidRDefault="00ED3AC3" w:rsidP="00047C97">
      <w:pPr>
        <w:pStyle w:val="30"/>
        <w:numPr>
          <w:ilvl w:val="2"/>
          <w:numId w:val="56"/>
        </w:numPr>
        <w:tabs>
          <w:tab w:val="num" w:pos="1276"/>
        </w:tabs>
        <w:spacing w:line="240" w:lineRule="auto"/>
        <w:ind w:left="0" w:firstLine="0"/>
        <w:rPr>
          <w:rFonts w:ascii="Times New Roman" w:hAnsi="Times New Roman"/>
          <w:sz w:val="24"/>
          <w:szCs w:val="24"/>
        </w:rPr>
      </w:pPr>
      <w:r w:rsidRPr="009152BF">
        <w:rPr>
          <w:rFonts w:ascii="Times New Roman" w:hAnsi="Times New Roman"/>
          <w:sz w:val="24"/>
          <w:szCs w:val="24"/>
        </w:rPr>
        <w:t>Подготовка ГКПЗ предполагает:</w:t>
      </w:r>
    </w:p>
    <w:p w:rsidR="00ED3AC3" w:rsidRPr="009152BF" w:rsidRDefault="007F51E5" w:rsidP="00047C97">
      <w:pPr>
        <w:pStyle w:val="5ABCD"/>
        <w:numPr>
          <w:ilvl w:val="3"/>
          <w:numId w:val="56"/>
        </w:numPr>
        <w:tabs>
          <w:tab w:val="left" w:pos="1276"/>
          <w:tab w:val="num" w:pos="2780"/>
        </w:tabs>
        <w:spacing w:line="240" w:lineRule="auto"/>
        <w:ind w:left="0" w:firstLine="0"/>
        <w:rPr>
          <w:sz w:val="24"/>
          <w:szCs w:val="24"/>
        </w:rPr>
      </w:pPr>
      <w:r w:rsidRPr="009152BF">
        <w:rPr>
          <w:sz w:val="24"/>
          <w:szCs w:val="24"/>
        </w:rPr>
        <w:t xml:space="preserve">Корректировка </w:t>
      </w:r>
      <w:r w:rsidR="00ED3AC3" w:rsidRPr="009152BF">
        <w:rPr>
          <w:sz w:val="24"/>
          <w:szCs w:val="24"/>
          <w:lang w:val="en-US"/>
        </w:rPr>
        <w:t>IV</w:t>
      </w:r>
      <w:r w:rsidR="00ED3AC3" w:rsidRPr="009152BF">
        <w:rPr>
          <w:sz w:val="24"/>
          <w:szCs w:val="24"/>
        </w:rPr>
        <w:t xml:space="preserve"> квартала ГКПЗ года текущего под потребности (товары, работы, услуги) года планируемого, соответствующие утвержденным программам, определяющим производственную деятельность Общества.</w:t>
      </w:r>
    </w:p>
    <w:p w:rsidR="00ED3AC3" w:rsidRPr="009152BF" w:rsidRDefault="00ED3AC3" w:rsidP="00047C97">
      <w:pPr>
        <w:pStyle w:val="5ABCD"/>
        <w:numPr>
          <w:ilvl w:val="3"/>
          <w:numId w:val="56"/>
        </w:numPr>
        <w:tabs>
          <w:tab w:val="left" w:pos="1276"/>
        </w:tabs>
        <w:spacing w:line="240" w:lineRule="auto"/>
        <w:ind w:left="0" w:firstLine="0"/>
        <w:rPr>
          <w:sz w:val="24"/>
          <w:szCs w:val="24"/>
        </w:rPr>
      </w:pPr>
      <w:r w:rsidRPr="009152BF">
        <w:rPr>
          <w:sz w:val="24"/>
          <w:szCs w:val="24"/>
        </w:rPr>
        <w:t>Разработку проекта ГКПЗ на основе проектов программ, определяющих производственную деятельность Общества и включенных в Бизнес-план Общества.</w:t>
      </w:r>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t>Периодом планирования дл</w:t>
      </w:r>
      <w:r w:rsidR="00986179" w:rsidRPr="009152BF">
        <w:rPr>
          <w:rFonts w:ascii="Times New Roman" w:hAnsi="Times New Roman"/>
          <w:sz w:val="24"/>
          <w:szCs w:val="24"/>
        </w:rPr>
        <w:t>я ГКПЗ является календарный год, а в части закупок у субъектов малого и среднего предпринимательства</w:t>
      </w:r>
      <w:r w:rsidR="00986179" w:rsidRPr="009152BF">
        <w:t xml:space="preserve"> </w:t>
      </w:r>
      <w:r w:rsidR="00986179" w:rsidRPr="009152BF">
        <w:rPr>
          <w:rFonts w:ascii="Times New Roman" w:hAnsi="Times New Roman"/>
          <w:sz w:val="24"/>
          <w:szCs w:val="24"/>
        </w:rPr>
        <w:t>на срок не менее чем три года.</w:t>
      </w:r>
      <w:r w:rsidRPr="009152BF">
        <w:rPr>
          <w:rFonts w:ascii="Times New Roman" w:hAnsi="Times New Roman"/>
          <w:sz w:val="24"/>
          <w:szCs w:val="24"/>
        </w:rPr>
        <w:t xml:space="preserve"> В течение календарного года возможна корректировка ГКПЗ (в том числе проведение закупок, не предусмотренных программой (внеплановые закупки)), которая производится </w:t>
      </w:r>
      <w:r w:rsidR="002832DB" w:rsidRPr="009152BF">
        <w:rPr>
          <w:rFonts w:ascii="Times New Roman" w:hAnsi="Times New Roman"/>
          <w:sz w:val="24"/>
        </w:rPr>
        <w:t xml:space="preserve">в соответствии с пунктами </w:t>
      </w:r>
      <w:r w:rsidR="00A30F1F" w:rsidRPr="009152BF">
        <w:rPr>
          <w:rFonts w:ascii="Times New Roman" w:hAnsi="Times New Roman"/>
          <w:sz w:val="24"/>
        </w:rPr>
        <w:t>5.1.1.</w:t>
      </w:r>
      <w:r w:rsidR="007F51E5" w:rsidRPr="009152BF">
        <w:rPr>
          <w:rFonts w:ascii="Times New Roman" w:hAnsi="Times New Roman"/>
          <w:sz w:val="24"/>
        </w:rPr>
        <w:t xml:space="preserve"> </w:t>
      </w:r>
      <w:r w:rsidRPr="009152BF">
        <w:rPr>
          <w:rFonts w:ascii="Times New Roman" w:hAnsi="Times New Roman"/>
          <w:sz w:val="24"/>
        </w:rPr>
        <w:t>– 5.2.17. Корректировка ГКПЗ вносится в срок не позднее размещения в единой ин</w:t>
      </w:r>
      <w:r w:rsidR="007F51E5" w:rsidRPr="009152BF">
        <w:rPr>
          <w:rFonts w:ascii="Times New Roman" w:hAnsi="Times New Roman"/>
          <w:sz w:val="24"/>
        </w:rPr>
        <w:t xml:space="preserve">формационной системе извещения </w:t>
      </w:r>
      <w:r w:rsidRPr="009152BF">
        <w:rPr>
          <w:rFonts w:ascii="Times New Roman" w:hAnsi="Times New Roman"/>
          <w:sz w:val="24"/>
        </w:rPr>
        <w:t>о закупке, документации о закупке или вносимых в них изменений.</w:t>
      </w:r>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lastRenderedPageBreak/>
        <w:t xml:space="preserve">При подготовке проекта ГКПЗ следует учитывать наличие долгосрочных (переходящих) договоров, уже заключенных для исполнения в планируемом периоде, и объемы складских запасов, чтобы избежать дублирования приобретения необходимой продукции. </w:t>
      </w:r>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При подготовке ГКПЗ особое внимание следует уделить обоснованности принятия решений о проведении закупок, а также об определении перечня участников закрытых способов закупок и наименовании контрагента при закупке у единственного </w:t>
      </w:r>
      <w:r w:rsidR="00986179" w:rsidRPr="009152BF">
        <w:rPr>
          <w:rFonts w:ascii="Times New Roman" w:hAnsi="Times New Roman"/>
          <w:sz w:val="24"/>
          <w:szCs w:val="24"/>
        </w:rPr>
        <w:t>поставщика (исполнителя, подрядчика)</w:t>
      </w:r>
      <w:r w:rsidRPr="009152BF">
        <w:rPr>
          <w:rFonts w:ascii="Times New Roman" w:hAnsi="Times New Roman"/>
          <w:sz w:val="24"/>
          <w:szCs w:val="24"/>
        </w:rPr>
        <w:t>. В отношении каждого такого решения в качестве приложений к ГКПЗ должны быть оформлены подробные обоснования (</w:t>
      </w:r>
      <w:r w:rsidR="002832DB" w:rsidRPr="009152BF">
        <w:rPr>
          <w:rFonts w:ascii="Times New Roman" w:hAnsi="Times New Roman"/>
          <w:sz w:val="24"/>
          <w:szCs w:val="24"/>
        </w:rPr>
        <w:t>служебные/п</w:t>
      </w:r>
      <w:r w:rsidRPr="009152BF">
        <w:rPr>
          <w:rFonts w:ascii="Times New Roman" w:hAnsi="Times New Roman"/>
          <w:sz w:val="24"/>
          <w:szCs w:val="24"/>
        </w:rPr>
        <w:t>ояснительные записки), которые должны храниться вместе с ГКПЗ.</w:t>
      </w:r>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t>Наименование закупаемой продукции, указываемое в ГКПЗ, должно максимально полно и четко описывать продукцию, закупаемую в рамках соответствующей строки ГКПЗ.</w:t>
      </w:r>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Анализ рынка постоянно закупаемой продукции должен проводиться как при формировании ГКПЗ, так и в форме мониторинга (отслеживания) цен в период выполнения ГКПЗ. Анализ рынка эпизодически закупаемой продукции проводится, как минимум, дважды — при формировании ГКПЗ и (если между утверждением ГКПЗ и началом объявления о закупке прошло более 3 месяцев или при резких колебаниях рыночных цен на данную продукцию) непосредственно перед официальным объявлением о закупке. </w:t>
      </w:r>
      <w:r w:rsidR="000A1F2A" w:rsidRPr="009152BF">
        <w:rPr>
          <w:rFonts w:ascii="Times New Roman" w:hAnsi="Times New Roman"/>
          <w:sz w:val="24"/>
          <w:szCs w:val="24"/>
        </w:rPr>
        <w:t xml:space="preserve">Мониторинг цен ведется по постоянно закупаемой продукции. </w:t>
      </w:r>
      <w:r w:rsidR="000A1F2A" w:rsidRPr="009152BF">
        <w:rPr>
          <w:rFonts w:ascii="Times New Roman" w:hAnsi="Times New Roman"/>
          <w:sz w:val="24"/>
        </w:rPr>
        <w:t>В случае отсутствия при мониторинге менее трех официальных предложений поставщиков (подрядчиков, исполнителей), при</w:t>
      </w:r>
      <w:r w:rsidR="000A1F2A" w:rsidRPr="009152BF">
        <w:rPr>
          <w:rFonts w:ascii="Times New Roman" w:hAnsi="Times New Roman"/>
          <w:sz w:val="24"/>
          <w:szCs w:val="24"/>
        </w:rPr>
        <w:t xml:space="preserve"> проведении анализа рынка необходимо использовать статистику реальных сделок, прежде всего — доступную на Интернет-ресурсах, содержащих архивы проведенных </w:t>
      </w:r>
      <w:r w:rsidR="002832DB" w:rsidRPr="009152BF">
        <w:rPr>
          <w:rFonts w:ascii="Times New Roman" w:hAnsi="Times New Roman"/>
          <w:sz w:val="24"/>
          <w:szCs w:val="24"/>
        </w:rPr>
        <w:t>закупок</w:t>
      </w:r>
      <w:r w:rsidR="000A1F2A" w:rsidRPr="009152BF">
        <w:rPr>
          <w:rFonts w:ascii="Times New Roman" w:hAnsi="Times New Roman"/>
          <w:sz w:val="24"/>
          <w:szCs w:val="24"/>
        </w:rPr>
        <w:t>.</w:t>
      </w:r>
      <w:r w:rsidRPr="009152BF">
        <w:rPr>
          <w:rFonts w:ascii="Times New Roman" w:hAnsi="Times New Roman"/>
          <w:sz w:val="24"/>
          <w:szCs w:val="24"/>
        </w:rPr>
        <w:t xml:space="preserve"> </w:t>
      </w:r>
    </w:p>
    <w:p w:rsidR="00ED3AC3" w:rsidRPr="009152BF" w:rsidRDefault="00ED3AC3" w:rsidP="00047C97">
      <w:pPr>
        <w:pStyle w:val="30"/>
        <w:numPr>
          <w:ilvl w:val="2"/>
          <w:numId w:val="5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Прое</w:t>
      </w:r>
      <w:r w:rsidR="002832DB" w:rsidRPr="009152BF">
        <w:rPr>
          <w:rFonts w:ascii="Times New Roman" w:hAnsi="Times New Roman"/>
          <w:sz w:val="24"/>
          <w:szCs w:val="24"/>
        </w:rPr>
        <w:t xml:space="preserve">кт ГКПЗ должен быть согласован </w:t>
      </w:r>
      <w:r w:rsidRPr="009152BF">
        <w:rPr>
          <w:rFonts w:ascii="Times New Roman" w:hAnsi="Times New Roman"/>
          <w:sz w:val="24"/>
          <w:szCs w:val="24"/>
        </w:rPr>
        <w:t xml:space="preserve">и утвержден </w:t>
      </w:r>
      <w:r w:rsidRPr="009152BF">
        <w:rPr>
          <w:rFonts w:ascii="Times New Roman" w:hAnsi="Times New Roman"/>
          <w:sz w:val="24"/>
        </w:rPr>
        <w:t>ККО</w:t>
      </w:r>
      <w:r w:rsidRPr="009152BF">
        <w:rPr>
          <w:rFonts w:ascii="Times New Roman" w:hAnsi="Times New Roman"/>
          <w:sz w:val="24"/>
          <w:szCs w:val="24"/>
        </w:rPr>
        <w:t xml:space="preserve">. Итоговая ГКПЗ должна быть утверждена </w:t>
      </w:r>
      <w:r w:rsidR="002832DB" w:rsidRPr="009152BF">
        <w:rPr>
          <w:rFonts w:ascii="Times New Roman" w:hAnsi="Times New Roman"/>
          <w:sz w:val="24"/>
        </w:rPr>
        <w:t xml:space="preserve">Общим собранием </w:t>
      </w:r>
      <w:r w:rsidR="00986179" w:rsidRPr="009152BF">
        <w:rPr>
          <w:rFonts w:ascii="Times New Roman" w:hAnsi="Times New Roman"/>
          <w:sz w:val="24"/>
        </w:rPr>
        <w:t>участников О</w:t>
      </w:r>
      <w:r w:rsidRPr="009152BF">
        <w:rPr>
          <w:rFonts w:ascii="Times New Roman" w:hAnsi="Times New Roman"/>
          <w:sz w:val="24"/>
        </w:rPr>
        <w:t xml:space="preserve">бщества </w:t>
      </w:r>
      <w:r w:rsidRPr="009152BF">
        <w:rPr>
          <w:rFonts w:ascii="Times New Roman" w:hAnsi="Times New Roman"/>
          <w:sz w:val="24"/>
          <w:szCs w:val="24"/>
        </w:rPr>
        <w:t>не позднее декабря месяца текущего года, предшествующего планируемому.</w:t>
      </w:r>
    </w:p>
    <w:p w:rsidR="00ED3AC3" w:rsidRPr="009152BF" w:rsidRDefault="00ED3AC3" w:rsidP="00047C97">
      <w:pPr>
        <w:pStyle w:val="30"/>
        <w:numPr>
          <w:ilvl w:val="2"/>
          <w:numId w:val="56"/>
        </w:numPr>
        <w:tabs>
          <w:tab w:val="left" w:pos="1134"/>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ГКПЗ, а также корректировка программы закупок не позднее десяти календарных дней с даты их утверждения подлежат обязательному размещению в установленном порядке на сайте единой информационной системы</w:t>
      </w:r>
      <w:r w:rsidRPr="009152BF">
        <w:rPr>
          <w:rFonts w:ascii="Times New Roman" w:hAnsi="Times New Roman"/>
          <w:sz w:val="24"/>
        </w:rPr>
        <w:t xml:space="preserve">, </w:t>
      </w:r>
      <w:r w:rsidRPr="009152BF">
        <w:rPr>
          <w:rFonts w:ascii="Times New Roman" w:hAnsi="Times New Roman"/>
          <w:sz w:val="24"/>
          <w:szCs w:val="24"/>
        </w:rPr>
        <w:t>но не позднее 31 декабря текущего календарного года</w:t>
      </w:r>
      <w:r w:rsidRPr="009152BF">
        <w:rPr>
          <w:rFonts w:ascii="Times New Roman" w:hAnsi="Times New Roman"/>
          <w:sz w:val="24"/>
        </w:rPr>
        <w:t>.</w:t>
      </w:r>
    </w:p>
    <w:p w:rsidR="00ED3AC3" w:rsidRPr="00F737BA" w:rsidRDefault="00ED3AC3" w:rsidP="00921E3B">
      <w:pPr>
        <w:pStyle w:val="30"/>
        <w:numPr>
          <w:ilvl w:val="2"/>
          <w:numId w:val="56"/>
        </w:numPr>
        <w:tabs>
          <w:tab w:val="left" w:pos="1276"/>
        </w:tabs>
        <w:spacing w:line="240" w:lineRule="auto"/>
        <w:ind w:left="0" w:firstLine="0"/>
        <w:rPr>
          <w:rFonts w:ascii="Times New Roman" w:hAnsi="Times New Roman"/>
          <w:sz w:val="24"/>
          <w:szCs w:val="24"/>
        </w:rPr>
      </w:pPr>
      <w:r w:rsidRPr="00F737BA">
        <w:rPr>
          <w:rFonts w:ascii="Times New Roman" w:hAnsi="Times New Roman"/>
          <w:sz w:val="24"/>
          <w:szCs w:val="24"/>
        </w:rPr>
        <w:t xml:space="preserve">План закупки инновационной продукции, высокотехнологичной продукции, лекарственных средств размещается </w:t>
      </w:r>
      <w:r w:rsidRPr="00F737BA">
        <w:rPr>
          <w:rFonts w:ascii="Times New Roman" w:hAnsi="Times New Roman"/>
          <w:sz w:val="24"/>
        </w:rPr>
        <w:t>З</w:t>
      </w:r>
      <w:r w:rsidRPr="00F737BA">
        <w:rPr>
          <w:rFonts w:ascii="Times New Roman" w:hAnsi="Times New Roman"/>
          <w:sz w:val="24"/>
          <w:szCs w:val="24"/>
        </w:rPr>
        <w:t>аказчиком</w:t>
      </w:r>
      <w:r w:rsidRPr="00F737BA">
        <w:rPr>
          <w:rFonts w:ascii="Times New Roman" w:hAnsi="Times New Roman"/>
          <w:sz w:val="24"/>
        </w:rPr>
        <w:t xml:space="preserve"> </w:t>
      </w:r>
      <w:r w:rsidRPr="00F737BA">
        <w:rPr>
          <w:rFonts w:ascii="Times New Roman" w:hAnsi="Times New Roman"/>
          <w:sz w:val="24"/>
          <w:szCs w:val="24"/>
        </w:rPr>
        <w:t>в единой информационной системе на период от пяти до семи лет.</w:t>
      </w:r>
      <w:r w:rsidR="00921E3B" w:rsidRPr="00F737BA">
        <w:rPr>
          <w:rFonts w:ascii="Times New Roman" w:hAnsi="Times New Roman"/>
          <w:sz w:val="24"/>
          <w:szCs w:val="24"/>
        </w:rPr>
        <w:t xml:space="preserve">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p>
    <w:p w:rsidR="00ED3AC3" w:rsidRPr="009152BF" w:rsidRDefault="00ED3AC3" w:rsidP="00047C97">
      <w:pPr>
        <w:pStyle w:val="30"/>
        <w:numPr>
          <w:ilvl w:val="2"/>
          <w:numId w:val="56"/>
        </w:numPr>
        <w:tabs>
          <w:tab w:val="num" w:pos="1276"/>
        </w:tabs>
        <w:spacing w:line="240" w:lineRule="auto"/>
        <w:ind w:left="0" w:firstLine="0"/>
        <w:rPr>
          <w:rFonts w:ascii="Times New Roman" w:hAnsi="Times New Roman"/>
          <w:sz w:val="24"/>
          <w:szCs w:val="24"/>
        </w:rPr>
      </w:pPr>
      <w:r w:rsidRPr="009152BF">
        <w:rPr>
          <w:rFonts w:ascii="Times New Roman" w:hAnsi="Times New Roman"/>
          <w:sz w:val="24"/>
          <w:szCs w:val="24"/>
        </w:rPr>
        <w:t>Корректировка ГКПЗ</w:t>
      </w:r>
      <w:r w:rsidRPr="009152BF">
        <w:rPr>
          <w:rFonts w:ascii="Times New Roman" w:hAnsi="Times New Roman"/>
          <w:sz w:val="24"/>
        </w:rPr>
        <w:t xml:space="preserve"> проводится согласно настоящего Положения и</w:t>
      </w:r>
      <w:r w:rsidRPr="009152BF">
        <w:rPr>
          <w:rFonts w:ascii="Times New Roman" w:hAnsi="Times New Roman"/>
          <w:sz w:val="24"/>
          <w:szCs w:val="24"/>
        </w:rPr>
        <w:t xml:space="preserve"> может </w:t>
      </w:r>
      <w:r w:rsidRPr="009152BF">
        <w:rPr>
          <w:rFonts w:ascii="Times New Roman" w:hAnsi="Times New Roman"/>
          <w:sz w:val="24"/>
        </w:rPr>
        <w:t>осуществляться</w:t>
      </w:r>
      <w:r w:rsidRPr="009152BF">
        <w:rPr>
          <w:rFonts w:ascii="Times New Roman" w:hAnsi="Times New Roman"/>
          <w:sz w:val="24"/>
          <w:szCs w:val="24"/>
        </w:rPr>
        <w:t>:</w:t>
      </w:r>
    </w:p>
    <w:p w:rsidR="00ED3AC3" w:rsidRPr="009152BF" w:rsidRDefault="00ED3AC3" w:rsidP="00047C97">
      <w:pPr>
        <w:pStyle w:val="5ABCD"/>
        <w:numPr>
          <w:ilvl w:val="0"/>
          <w:numId w:val="31"/>
        </w:numPr>
        <w:tabs>
          <w:tab w:val="num" w:pos="993"/>
          <w:tab w:val="left" w:pos="1701"/>
        </w:tabs>
        <w:spacing w:line="240" w:lineRule="auto"/>
        <w:ind w:left="1276" w:firstLine="0"/>
        <w:rPr>
          <w:sz w:val="24"/>
          <w:szCs w:val="24"/>
        </w:rPr>
      </w:pPr>
      <w:r w:rsidRPr="009152BF">
        <w:rPr>
          <w:sz w:val="24"/>
          <w:szCs w:val="24"/>
        </w:rPr>
        <w:t xml:space="preserve">по результатам защиты тарифов на электрическую и тепловую энергию в органах государственного регулирования; </w:t>
      </w:r>
    </w:p>
    <w:p w:rsidR="00ED3AC3" w:rsidRPr="009152BF" w:rsidRDefault="00ED3AC3" w:rsidP="00047C97">
      <w:pPr>
        <w:pStyle w:val="5ABCD"/>
        <w:numPr>
          <w:ilvl w:val="0"/>
          <w:numId w:val="31"/>
        </w:numPr>
        <w:tabs>
          <w:tab w:val="num" w:pos="993"/>
          <w:tab w:val="left" w:pos="1276"/>
          <w:tab w:val="left" w:pos="1701"/>
        </w:tabs>
        <w:spacing w:line="240" w:lineRule="auto"/>
        <w:ind w:left="1276" w:firstLine="0"/>
        <w:rPr>
          <w:sz w:val="24"/>
          <w:szCs w:val="24"/>
        </w:rPr>
      </w:pPr>
      <w:r w:rsidRPr="009152BF">
        <w:rPr>
          <w:sz w:val="24"/>
          <w:szCs w:val="24"/>
        </w:rPr>
        <w:t xml:space="preserve">в </w:t>
      </w:r>
      <w:r w:rsidR="00044F66" w:rsidRPr="009152BF">
        <w:rPr>
          <w:sz w:val="24"/>
          <w:szCs w:val="24"/>
        </w:rPr>
        <w:t xml:space="preserve">связи с корректировками Бизнес-плана </w:t>
      </w:r>
      <w:r w:rsidR="00986179" w:rsidRPr="009152BF">
        <w:rPr>
          <w:sz w:val="24"/>
          <w:szCs w:val="24"/>
        </w:rPr>
        <w:t>Общества;</w:t>
      </w:r>
    </w:p>
    <w:p w:rsidR="00ED3AC3" w:rsidRPr="009152BF" w:rsidRDefault="00ED3AC3" w:rsidP="00047C97">
      <w:pPr>
        <w:pStyle w:val="5ABCD"/>
        <w:numPr>
          <w:ilvl w:val="0"/>
          <w:numId w:val="31"/>
        </w:numPr>
        <w:tabs>
          <w:tab w:val="num" w:pos="993"/>
          <w:tab w:val="left" w:pos="1701"/>
        </w:tabs>
        <w:spacing w:line="240" w:lineRule="auto"/>
        <w:ind w:left="1276" w:firstLine="0"/>
        <w:rPr>
          <w:sz w:val="24"/>
          <w:szCs w:val="24"/>
        </w:rPr>
      </w:pPr>
      <w:r w:rsidRPr="009152BF">
        <w:rPr>
          <w:sz w:val="24"/>
          <w:szCs w:val="24"/>
        </w:rPr>
        <w:t>по иным основаниям, связанным с непредвиденной заранее необходимостью изменения ГКПЗ.</w:t>
      </w:r>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Корректировкой ГКПЗ считаются изменения способа закупки, сроков проведения закупки, сроков поставки продукции, количества продукции, стоимости продукции, наименования продукции и т.д. </w:t>
      </w:r>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t>Любая корректировка ГКПЗ не должна нарушать соответствия между ГКПЗ и утвержденным Бизнес-планом Общества.</w:t>
      </w:r>
    </w:p>
    <w:p w:rsidR="00ED3AC3" w:rsidRPr="009152BF" w:rsidRDefault="00ED3AC3" w:rsidP="00047C97">
      <w:pPr>
        <w:pStyle w:val="30"/>
        <w:numPr>
          <w:ilvl w:val="0"/>
          <w:numId w:val="0"/>
        </w:numPr>
        <w:tabs>
          <w:tab w:val="left" w:pos="0"/>
          <w:tab w:val="num" w:pos="1276"/>
        </w:tabs>
        <w:spacing w:line="240" w:lineRule="auto"/>
        <w:rPr>
          <w:rFonts w:ascii="Times New Roman" w:hAnsi="Times New Roman"/>
          <w:sz w:val="24"/>
        </w:rPr>
      </w:pPr>
      <w:r w:rsidRPr="009152BF">
        <w:rPr>
          <w:rFonts w:ascii="Times New Roman" w:hAnsi="Times New Roman"/>
          <w:sz w:val="24"/>
          <w:szCs w:val="24"/>
        </w:rPr>
        <w:tab/>
        <w:t xml:space="preserve">Решение ККО о внеплановой закупке сопровождается перераспределением производственной программы, согласно внутренним документам Общества, направленным на обеспечение финансирования. </w:t>
      </w:r>
    </w:p>
    <w:p w:rsidR="00ED3AC3" w:rsidRPr="009152BF" w:rsidRDefault="00ED3AC3" w:rsidP="00047C97">
      <w:pPr>
        <w:pStyle w:val="30"/>
        <w:numPr>
          <w:ilvl w:val="0"/>
          <w:numId w:val="0"/>
        </w:numPr>
        <w:tabs>
          <w:tab w:val="left" w:pos="0"/>
          <w:tab w:val="num" w:pos="1276"/>
        </w:tabs>
        <w:spacing w:line="240" w:lineRule="auto"/>
        <w:rPr>
          <w:rFonts w:ascii="Times New Roman" w:hAnsi="Times New Roman"/>
          <w:sz w:val="24"/>
          <w:szCs w:val="24"/>
        </w:rPr>
      </w:pPr>
      <w:r w:rsidRPr="009152BF">
        <w:rPr>
          <w:rFonts w:ascii="Times New Roman" w:hAnsi="Times New Roman"/>
          <w:sz w:val="24"/>
        </w:rPr>
        <w:tab/>
      </w:r>
      <w:r w:rsidRPr="009152BF">
        <w:rPr>
          <w:rFonts w:ascii="Times New Roman" w:hAnsi="Times New Roman"/>
          <w:sz w:val="24"/>
          <w:szCs w:val="24"/>
        </w:rPr>
        <w:t>При подготовке решения о проведении закупки инициатором договора определяются потребности в закупаемой продукции и устанавливаются функциональные и/или технические требования к ней</w:t>
      </w:r>
      <w:r w:rsidRPr="009152BF">
        <w:rPr>
          <w:rFonts w:ascii="Times New Roman" w:hAnsi="Times New Roman"/>
          <w:sz w:val="24"/>
        </w:rPr>
        <w:t>.</w:t>
      </w:r>
    </w:p>
    <w:p w:rsidR="00ED3AC3" w:rsidRPr="009152BF" w:rsidRDefault="000A1F2A" w:rsidP="00047C97">
      <w:pPr>
        <w:pStyle w:val="30"/>
        <w:numPr>
          <w:ilvl w:val="0"/>
          <w:numId w:val="0"/>
        </w:numPr>
        <w:tabs>
          <w:tab w:val="left" w:pos="0"/>
          <w:tab w:val="num" w:pos="1276"/>
        </w:tabs>
        <w:spacing w:line="240" w:lineRule="auto"/>
        <w:rPr>
          <w:rFonts w:ascii="Times New Roman" w:hAnsi="Times New Roman"/>
          <w:sz w:val="24"/>
          <w:szCs w:val="24"/>
        </w:rPr>
      </w:pPr>
      <w:r w:rsidRPr="009152BF">
        <w:rPr>
          <w:rFonts w:ascii="Times New Roman" w:hAnsi="Times New Roman"/>
          <w:sz w:val="24"/>
          <w:szCs w:val="24"/>
        </w:rPr>
        <w:tab/>
      </w:r>
      <w:r w:rsidR="00ED3AC3" w:rsidRPr="009152BF">
        <w:rPr>
          <w:rFonts w:ascii="Times New Roman" w:hAnsi="Times New Roman"/>
          <w:sz w:val="24"/>
          <w:szCs w:val="24"/>
        </w:rPr>
        <w:t>В рамках подготовки ГКПЗ при формировании состава лотов необходимо соблюдение требований пункта</w:t>
      </w:r>
      <w:r w:rsidR="00A30F1F" w:rsidRPr="009152BF">
        <w:rPr>
          <w:rFonts w:ascii="Times New Roman" w:hAnsi="Times New Roman"/>
          <w:sz w:val="24"/>
        </w:rPr>
        <w:t xml:space="preserve"> </w:t>
      </w:r>
      <w:r w:rsidR="00856B8E" w:rsidRPr="009152BF">
        <w:rPr>
          <w:rFonts w:ascii="Times New Roman" w:hAnsi="Times New Roman"/>
          <w:sz w:val="24"/>
          <w:szCs w:val="24"/>
        </w:rPr>
        <w:t>5.4.5.</w:t>
      </w:r>
      <w:r w:rsidR="00ED3AC3" w:rsidRPr="009152BF">
        <w:rPr>
          <w:rFonts w:ascii="Times New Roman" w:hAnsi="Times New Roman"/>
          <w:sz w:val="24"/>
          <w:szCs w:val="24"/>
        </w:rPr>
        <w:t xml:space="preserve"> </w:t>
      </w:r>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lastRenderedPageBreak/>
        <w:t xml:space="preserve">В случае закупок </w:t>
      </w:r>
      <w:r w:rsidR="001870FB">
        <w:rPr>
          <w:rFonts w:ascii="Times New Roman" w:hAnsi="Times New Roman"/>
          <w:sz w:val="24"/>
          <w:szCs w:val="24"/>
        </w:rPr>
        <w:t>«</w:t>
      </w:r>
      <w:r w:rsidRPr="009152BF">
        <w:rPr>
          <w:rFonts w:ascii="Times New Roman" w:hAnsi="Times New Roman"/>
          <w:sz w:val="24"/>
          <w:szCs w:val="24"/>
        </w:rPr>
        <w:t>под ключ</w:t>
      </w:r>
      <w:r w:rsidR="001870FB">
        <w:rPr>
          <w:rFonts w:ascii="Times New Roman" w:hAnsi="Times New Roman"/>
          <w:sz w:val="24"/>
          <w:szCs w:val="24"/>
        </w:rPr>
        <w:t>»</w:t>
      </w:r>
      <w:r w:rsidRPr="009152BF">
        <w:rPr>
          <w:rFonts w:ascii="Times New Roman" w:hAnsi="Times New Roman"/>
          <w:sz w:val="24"/>
          <w:szCs w:val="24"/>
        </w:rPr>
        <w:t xml:space="preserve"> Заказчик проводит исследование рынка и определяет предварительную стоимость будущего договора, проводит прединвестиционные исследования по оценке экономической эффективности проекта, создает идеологию реализации проекта (при необходимости совместно с инжиниринговыми компаниями) на базе которой каждый </w:t>
      </w:r>
      <w:r w:rsidRPr="009152BF">
        <w:rPr>
          <w:rFonts w:ascii="Times New Roman" w:hAnsi="Times New Roman"/>
          <w:sz w:val="24"/>
        </w:rPr>
        <w:t>У</w:t>
      </w:r>
      <w:r w:rsidRPr="009152BF">
        <w:rPr>
          <w:rFonts w:ascii="Times New Roman" w:hAnsi="Times New Roman"/>
          <w:sz w:val="24"/>
          <w:szCs w:val="24"/>
        </w:rPr>
        <w:t xml:space="preserve">частник разрабатывает проектно-сметную документацию, рассчитывает стоимость осуществления задания </w:t>
      </w:r>
      <w:r w:rsidR="001870FB">
        <w:rPr>
          <w:rFonts w:ascii="Times New Roman" w:hAnsi="Times New Roman"/>
          <w:sz w:val="24"/>
          <w:szCs w:val="24"/>
        </w:rPr>
        <w:t>«</w:t>
      </w:r>
      <w:r w:rsidRPr="009152BF">
        <w:rPr>
          <w:rFonts w:ascii="Times New Roman" w:hAnsi="Times New Roman"/>
          <w:sz w:val="24"/>
          <w:szCs w:val="24"/>
        </w:rPr>
        <w:t>под ключ</w:t>
      </w:r>
      <w:r w:rsidR="001870FB">
        <w:rPr>
          <w:rFonts w:ascii="Times New Roman" w:hAnsi="Times New Roman"/>
          <w:sz w:val="24"/>
          <w:szCs w:val="24"/>
        </w:rPr>
        <w:t>»</w:t>
      </w:r>
      <w:r w:rsidRPr="009152BF">
        <w:rPr>
          <w:rFonts w:ascii="Times New Roman" w:hAnsi="Times New Roman"/>
          <w:sz w:val="24"/>
          <w:szCs w:val="24"/>
        </w:rPr>
        <w:t xml:space="preserve"> при использовании конкретного типа оборудования.</w:t>
      </w:r>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Перечень </w:t>
      </w:r>
      <w:r w:rsidRPr="009152BF">
        <w:rPr>
          <w:rFonts w:ascii="Times New Roman" w:hAnsi="Times New Roman"/>
          <w:sz w:val="24"/>
        </w:rPr>
        <w:t>У</w:t>
      </w:r>
      <w:r w:rsidRPr="009152BF">
        <w:rPr>
          <w:rFonts w:ascii="Times New Roman" w:hAnsi="Times New Roman"/>
          <w:sz w:val="24"/>
          <w:szCs w:val="24"/>
        </w:rPr>
        <w:t xml:space="preserve">частников закрытых процедур закупки и наименование контрагента при закупке у единственного </w:t>
      </w:r>
      <w:r w:rsidR="00986179" w:rsidRPr="009152BF">
        <w:rPr>
          <w:rFonts w:ascii="Times New Roman" w:hAnsi="Times New Roman"/>
          <w:sz w:val="24"/>
          <w:szCs w:val="24"/>
        </w:rPr>
        <w:t>поставщика (</w:t>
      </w:r>
      <w:r w:rsidR="009152BF" w:rsidRPr="009152BF">
        <w:rPr>
          <w:rFonts w:ascii="Times New Roman" w:hAnsi="Times New Roman"/>
          <w:sz w:val="24"/>
          <w:szCs w:val="24"/>
        </w:rPr>
        <w:t>исполнителя,</w:t>
      </w:r>
      <w:r w:rsidR="009152BF" w:rsidRPr="009152BF">
        <w:t xml:space="preserve"> </w:t>
      </w:r>
      <w:r w:rsidR="009152BF" w:rsidRPr="009152BF">
        <w:rPr>
          <w:rFonts w:ascii="Times New Roman" w:hAnsi="Times New Roman"/>
          <w:sz w:val="24"/>
          <w:szCs w:val="24"/>
        </w:rPr>
        <w:t>подрядчика</w:t>
      </w:r>
      <w:r w:rsidR="00986179" w:rsidRPr="009152BF">
        <w:rPr>
          <w:rFonts w:ascii="Times New Roman" w:hAnsi="Times New Roman"/>
          <w:sz w:val="24"/>
          <w:szCs w:val="24"/>
        </w:rPr>
        <w:t>)</w:t>
      </w:r>
      <w:r w:rsidRPr="009152BF">
        <w:rPr>
          <w:rFonts w:ascii="Times New Roman" w:hAnsi="Times New Roman"/>
          <w:sz w:val="24"/>
          <w:szCs w:val="24"/>
        </w:rPr>
        <w:t xml:space="preserve"> устанавливается в ГКПЗ или отдельным решением ККО.</w:t>
      </w:r>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t>Решение о проведении тех или иных закупок с использованием электронных</w:t>
      </w:r>
      <w:r w:rsidRPr="009152BF">
        <w:rPr>
          <w:rFonts w:ascii="Times New Roman" w:hAnsi="Times New Roman"/>
          <w:strike/>
          <w:sz w:val="24"/>
          <w:szCs w:val="24"/>
        </w:rPr>
        <w:t xml:space="preserve"> </w:t>
      </w:r>
      <w:r w:rsidRPr="009152BF">
        <w:rPr>
          <w:rFonts w:ascii="Times New Roman" w:hAnsi="Times New Roman"/>
          <w:sz w:val="24"/>
          <w:szCs w:val="24"/>
        </w:rPr>
        <w:t xml:space="preserve">площадок может быть принято на этапе утверждения ГКПЗ (путем указания на это в графах </w:t>
      </w:r>
      <w:r w:rsidR="001870FB">
        <w:rPr>
          <w:rFonts w:ascii="Times New Roman" w:hAnsi="Times New Roman"/>
          <w:sz w:val="24"/>
          <w:szCs w:val="24"/>
        </w:rPr>
        <w:t>«</w:t>
      </w:r>
      <w:r w:rsidRPr="009152BF">
        <w:rPr>
          <w:rFonts w:ascii="Times New Roman" w:hAnsi="Times New Roman"/>
          <w:sz w:val="24"/>
          <w:szCs w:val="24"/>
        </w:rPr>
        <w:t>Способ закупки</w:t>
      </w:r>
      <w:r w:rsidR="001870FB">
        <w:rPr>
          <w:rFonts w:ascii="Times New Roman" w:hAnsi="Times New Roman"/>
          <w:sz w:val="24"/>
          <w:szCs w:val="24"/>
        </w:rPr>
        <w:t>»</w:t>
      </w:r>
      <w:r w:rsidRPr="009152BF">
        <w:rPr>
          <w:rFonts w:ascii="Times New Roman" w:hAnsi="Times New Roman"/>
          <w:sz w:val="24"/>
          <w:szCs w:val="24"/>
        </w:rPr>
        <w:t>, с проставлени</w:t>
      </w:r>
      <w:r w:rsidR="00265781" w:rsidRPr="009152BF">
        <w:rPr>
          <w:rFonts w:ascii="Times New Roman" w:hAnsi="Times New Roman"/>
          <w:sz w:val="24"/>
          <w:szCs w:val="24"/>
        </w:rPr>
        <w:t>ем</w:t>
      </w:r>
      <w:r w:rsidRPr="009152BF">
        <w:rPr>
          <w:rFonts w:ascii="Times New Roman" w:hAnsi="Times New Roman"/>
          <w:sz w:val="24"/>
          <w:szCs w:val="24"/>
        </w:rPr>
        <w:t xml:space="preserve"> напротив каждой закупки соответствующей отметки).</w:t>
      </w:r>
    </w:p>
    <w:p w:rsidR="00ED3AC3" w:rsidRPr="009152BF" w:rsidRDefault="00ED3AC3"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ККО вправе инициировать наказание должностных лиц Общества, виновных в некачественном планировании потребностей Общества в закупках. Основными </w:t>
      </w:r>
      <w:r w:rsidR="001870FB">
        <w:rPr>
          <w:rFonts w:ascii="Times New Roman" w:hAnsi="Times New Roman"/>
          <w:sz w:val="24"/>
          <w:szCs w:val="24"/>
        </w:rPr>
        <w:t>«</w:t>
      </w:r>
      <w:r w:rsidRPr="009152BF">
        <w:rPr>
          <w:rFonts w:ascii="Times New Roman" w:hAnsi="Times New Roman"/>
          <w:sz w:val="24"/>
          <w:szCs w:val="24"/>
        </w:rPr>
        <w:t>индикаторами</w:t>
      </w:r>
      <w:r w:rsidR="001870FB">
        <w:rPr>
          <w:rFonts w:ascii="Times New Roman" w:hAnsi="Times New Roman"/>
          <w:sz w:val="24"/>
          <w:szCs w:val="24"/>
        </w:rPr>
        <w:t>»</w:t>
      </w:r>
      <w:r w:rsidRPr="009152BF">
        <w:rPr>
          <w:rFonts w:ascii="Times New Roman" w:hAnsi="Times New Roman"/>
          <w:sz w:val="24"/>
          <w:szCs w:val="24"/>
        </w:rPr>
        <w:t xml:space="preserve"> некачественного планирования для ККО могут являться: относительно большой объем корректировок ГКПЗ; факты необоснованного </w:t>
      </w:r>
      <w:r w:rsidR="001870FB">
        <w:rPr>
          <w:rFonts w:ascii="Times New Roman" w:hAnsi="Times New Roman"/>
          <w:sz w:val="24"/>
          <w:szCs w:val="24"/>
        </w:rPr>
        <w:t>«</w:t>
      </w:r>
      <w:r w:rsidRPr="009152BF">
        <w:rPr>
          <w:rFonts w:ascii="Times New Roman" w:hAnsi="Times New Roman"/>
          <w:sz w:val="24"/>
          <w:szCs w:val="24"/>
        </w:rPr>
        <w:t>дробления</w:t>
      </w:r>
      <w:r w:rsidR="001870FB">
        <w:rPr>
          <w:rFonts w:ascii="Times New Roman" w:hAnsi="Times New Roman"/>
          <w:sz w:val="24"/>
          <w:szCs w:val="24"/>
        </w:rPr>
        <w:t>»</w:t>
      </w:r>
      <w:r w:rsidRPr="009152BF">
        <w:rPr>
          <w:rFonts w:ascii="Times New Roman" w:hAnsi="Times New Roman"/>
          <w:sz w:val="24"/>
          <w:szCs w:val="24"/>
        </w:rPr>
        <w:t xml:space="preserve"> закупок на более мелкие; либо сведение разноплановой продукции в один лот; значительная разница между предполагаемой в ГКПЗ стоимостью продукции и стоимостью, полученной в результате проведения закупки; частое неисполнение сроков, установленных в ГКПЗ.</w:t>
      </w:r>
    </w:p>
    <w:p w:rsidR="00ED3AC3" w:rsidRPr="009152BF" w:rsidRDefault="00265781"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rPr>
        <w:t xml:space="preserve">В размещаемом в единой </w:t>
      </w:r>
      <w:r w:rsidR="00ED3AC3" w:rsidRPr="009152BF">
        <w:rPr>
          <w:rFonts w:ascii="Times New Roman" w:hAnsi="Times New Roman"/>
          <w:sz w:val="24"/>
        </w:rPr>
        <w:t>информацион</w:t>
      </w:r>
      <w:r w:rsidRPr="009152BF">
        <w:rPr>
          <w:rFonts w:ascii="Times New Roman" w:hAnsi="Times New Roman"/>
          <w:sz w:val="24"/>
        </w:rPr>
        <w:t>ной системе плане закупок не отражаются закупки, проводимые в рамках отношений, не являющихся</w:t>
      </w:r>
      <w:r w:rsidR="00ED3AC3" w:rsidRPr="009152BF">
        <w:rPr>
          <w:rFonts w:ascii="Times New Roman" w:hAnsi="Times New Roman"/>
          <w:sz w:val="24"/>
        </w:rPr>
        <w:t xml:space="preserve"> предметом регулирования Федерального закона № 223-ФЗ.</w:t>
      </w:r>
    </w:p>
    <w:p w:rsidR="00F336F9" w:rsidRPr="009152BF" w:rsidRDefault="00265781" w:rsidP="00047C97">
      <w:pPr>
        <w:pStyle w:val="30"/>
        <w:numPr>
          <w:ilvl w:val="2"/>
          <w:numId w:val="56"/>
        </w:numPr>
        <w:spacing w:line="240" w:lineRule="auto"/>
        <w:ind w:left="0" w:firstLine="0"/>
        <w:rPr>
          <w:rFonts w:ascii="Times New Roman" w:hAnsi="Times New Roman"/>
          <w:sz w:val="24"/>
          <w:szCs w:val="24"/>
        </w:rPr>
      </w:pPr>
      <w:r w:rsidRPr="009152BF">
        <w:rPr>
          <w:rFonts w:ascii="Times New Roman" w:hAnsi="Times New Roman"/>
          <w:sz w:val="24"/>
        </w:rPr>
        <w:t xml:space="preserve">При </w:t>
      </w:r>
      <w:r w:rsidR="00F336F9" w:rsidRPr="009152BF">
        <w:rPr>
          <w:rFonts w:ascii="Times New Roman" w:hAnsi="Times New Roman"/>
          <w:sz w:val="24"/>
        </w:rPr>
        <w:t>планировании закупок Заказчик осуществляет расчет и обоснование начальной максимальной цены договора (далее – НМЦД) руководствуясь следующими рекомендациями:</w:t>
      </w:r>
    </w:p>
    <w:p w:rsidR="00F336F9" w:rsidRPr="009152BF" w:rsidRDefault="00F336F9" w:rsidP="00047C97">
      <w:pPr>
        <w:pStyle w:val="30"/>
        <w:numPr>
          <w:ilvl w:val="0"/>
          <w:numId w:val="0"/>
        </w:numPr>
        <w:spacing w:line="240" w:lineRule="auto"/>
        <w:ind w:left="567"/>
        <w:rPr>
          <w:rFonts w:ascii="Times New Roman" w:hAnsi="Times New Roman"/>
          <w:sz w:val="24"/>
          <w:szCs w:val="24"/>
        </w:rPr>
      </w:pPr>
      <w:r w:rsidRPr="009152BF">
        <w:rPr>
          <w:rFonts w:ascii="Times New Roman" w:hAnsi="Times New Roman"/>
          <w:sz w:val="24"/>
          <w:szCs w:val="24"/>
        </w:rPr>
        <w:t xml:space="preserve">1. </w:t>
      </w:r>
      <w:r w:rsidR="0085697A" w:rsidRPr="009152BF">
        <w:rPr>
          <w:rFonts w:ascii="Times New Roman" w:hAnsi="Times New Roman"/>
          <w:sz w:val="24"/>
          <w:szCs w:val="24"/>
        </w:rPr>
        <w:t xml:space="preserve">Обоснование НМЦ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 которое подлежит размещению в открытом доступе в информационно-телекоммуникационной сети </w:t>
      </w:r>
      <w:r w:rsidR="001870FB">
        <w:rPr>
          <w:rFonts w:ascii="Times New Roman" w:hAnsi="Times New Roman"/>
          <w:sz w:val="24"/>
          <w:szCs w:val="24"/>
        </w:rPr>
        <w:t>«</w:t>
      </w:r>
      <w:r w:rsidR="0085697A" w:rsidRPr="009152BF">
        <w:rPr>
          <w:rFonts w:ascii="Times New Roman" w:hAnsi="Times New Roman"/>
          <w:sz w:val="24"/>
          <w:szCs w:val="24"/>
        </w:rPr>
        <w:t>Интернет</w:t>
      </w:r>
      <w:r w:rsidR="001870FB">
        <w:rPr>
          <w:rFonts w:ascii="Times New Roman" w:hAnsi="Times New Roman"/>
          <w:sz w:val="24"/>
          <w:szCs w:val="24"/>
        </w:rPr>
        <w:t>»</w:t>
      </w:r>
      <w:r w:rsidR="0085697A" w:rsidRPr="009152BF">
        <w:rPr>
          <w:rFonts w:ascii="Times New Roman" w:hAnsi="Times New Roman"/>
          <w:sz w:val="24"/>
          <w:szCs w:val="24"/>
        </w:rPr>
        <w:t xml:space="preserve"> (далее - сеть </w:t>
      </w:r>
      <w:r w:rsidR="001870FB">
        <w:rPr>
          <w:rFonts w:ascii="Times New Roman" w:hAnsi="Times New Roman"/>
          <w:sz w:val="24"/>
          <w:szCs w:val="24"/>
        </w:rPr>
        <w:t>«</w:t>
      </w:r>
      <w:r w:rsidR="0085697A" w:rsidRPr="009152BF">
        <w:rPr>
          <w:rFonts w:ascii="Times New Roman" w:hAnsi="Times New Roman"/>
          <w:sz w:val="24"/>
          <w:szCs w:val="24"/>
        </w:rPr>
        <w:t>Интернет</w:t>
      </w:r>
      <w:r w:rsidR="001870FB">
        <w:rPr>
          <w:rFonts w:ascii="Times New Roman" w:hAnsi="Times New Roman"/>
          <w:sz w:val="24"/>
          <w:szCs w:val="24"/>
        </w:rPr>
        <w:t>»</w:t>
      </w:r>
      <w:r w:rsidR="0085697A" w:rsidRPr="009152BF">
        <w:rPr>
          <w:rFonts w:ascii="Times New Roman" w:hAnsi="Times New Roman"/>
          <w:sz w:val="24"/>
          <w:szCs w:val="24"/>
        </w:rPr>
        <w:t>),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 документов, снимки экрана (</w:t>
      </w:r>
      <w:r w:rsidR="001870FB">
        <w:rPr>
          <w:rFonts w:ascii="Times New Roman" w:hAnsi="Times New Roman"/>
          <w:sz w:val="24"/>
          <w:szCs w:val="24"/>
        </w:rPr>
        <w:t>«</w:t>
      </w:r>
      <w:r w:rsidR="0085697A" w:rsidRPr="009152BF">
        <w:rPr>
          <w:rFonts w:ascii="Times New Roman" w:hAnsi="Times New Roman"/>
          <w:sz w:val="24"/>
          <w:szCs w:val="24"/>
        </w:rPr>
        <w:t>скриншот</w:t>
      </w:r>
      <w:r w:rsidR="001870FB">
        <w:rPr>
          <w:rFonts w:ascii="Times New Roman" w:hAnsi="Times New Roman"/>
          <w:sz w:val="24"/>
          <w:szCs w:val="24"/>
        </w:rPr>
        <w:t>»</w:t>
      </w:r>
      <w:r w:rsidR="0085697A" w:rsidRPr="009152BF">
        <w:rPr>
          <w:rFonts w:ascii="Times New Roman" w:hAnsi="Times New Roman"/>
          <w:sz w:val="24"/>
          <w:szCs w:val="24"/>
        </w:rPr>
        <w:t>), содержащие изображения соответствующих страниц сайтов с указанием даты и времени их формирования, хранятся с иными документами о закупке</w:t>
      </w:r>
      <w:r w:rsidRPr="009152BF">
        <w:rPr>
          <w:rFonts w:ascii="Times New Roman" w:hAnsi="Times New Roman"/>
          <w:sz w:val="24"/>
          <w:szCs w:val="24"/>
        </w:rPr>
        <w:t>.</w:t>
      </w:r>
    </w:p>
    <w:p w:rsidR="00962C3A" w:rsidRPr="009152BF" w:rsidRDefault="00962C3A" w:rsidP="00047C97">
      <w:pPr>
        <w:pStyle w:val="30"/>
        <w:numPr>
          <w:ilvl w:val="0"/>
          <w:numId w:val="0"/>
        </w:numPr>
        <w:spacing w:line="240" w:lineRule="auto"/>
        <w:ind w:left="567"/>
        <w:rPr>
          <w:rFonts w:ascii="Times New Roman" w:hAnsi="Times New Roman"/>
          <w:sz w:val="24"/>
          <w:szCs w:val="24"/>
        </w:rPr>
      </w:pPr>
      <w:r w:rsidRPr="009152BF">
        <w:rPr>
          <w:rFonts w:ascii="Times New Roman" w:hAnsi="Times New Roman"/>
          <w:sz w:val="24"/>
          <w:szCs w:val="24"/>
        </w:rPr>
        <w:t>1</w:t>
      </w:r>
      <w:r w:rsidRPr="009152BF">
        <w:rPr>
          <w:rFonts w:ascii="Times New Roman" w:hAnsi="Times New Roman"/>
          <w:sz w:val="24"/>
          <w:szCs w:val="24"/>
          <w:vertAlign w:val="superscript"/>
        </w:rPr>
        <w:t>1</w:t>
      </w:r>
      <w:r w:rsidRPr="009152BF">
        <w:rPr>
          <w:rFonts w:ascii="Times New Roman" w:hAnsi="Times New Roman"/>
          <w:sz w:val="24"/>
          <w:szCs w:val="24"/>
        </w:rPr>
        <w:t>. При определении цены контракта по формуле цены определяется:</w:t>
      </w:r>
    </w:p>
    <w:p w:rsidR="00962C3A" w:rsidRPr="009152BF" w:rsidRDefault="00962C3A" w:rsidP="00047C97">
      <w:pPr>
        <w:pStyle w:val="30"/>
        <w:numPr>
          <w:ilvl w:val="0"/>
          <w:numId w:val="0"/>
        </w:numPr>
        <w:spacing w:line="240" w:lineRule="auto"/>
        <w:ind w:left="567"/>
        <w:rPr>
          <w:rFonts w:ascii="Times New Roman" w:hAnsi="Times New Roman"/>
          <w:sz w:val="24"/>
          <w:szCs w:val="24"/>
        </w:rPr>
      </w:pPr>
      <w:r w:rsidRPr="009152BF">
        <w:rPr>
          <w:rFonts w:ascii="Times New Roman" w:hAnsi="Times New Roman"/>
          <w:sz w:val="24"/>
          <w:szCs w:val="24"/>
        </w:rPr>
        <w:t>- формула цены;</w:t>
      </w:r>
    </w:p>
    <w:p w:rsidR="00962C3A" w:rsidRPr="009152BF" w:rsidRDefault="00962C3A" w:rsidP="00047C97">
      <w:pPr>
        <w:pStyle w:val="30"/>
        <w:numPr>
          <w:ilvl w:val="0"/>
          <w:numId w:val="0"/>
        </w:numPr>
        <w:spacing w:line="240" w:lineRule="auto"/>
        <w:ind w:left="567"/>
        <w:rPr>
          <w:rFonts w:ascii="Times New Roman" w:hAnsi="Times New Roman"/>
          <w:sz w:val="24"/>
          <w:szCs w:val="24"/>
        </w:rPr>
      </w:pPr>
      <w:r w:rsidRPr="009152BF">
        <w:rPr>
          <w:rFonts w:ascii="Times New Roman" w:hAnsi="Times New Roman"/>
          <w:sz w:val="24"/>
          <w:szCs w:val="24"/>
        </w:rPr>
        <w:t>- максимальное значение цены контракта.</w:t>
      </w:r>
    </w:p>
    <w:p w:rsidR="00962C3A" w:rsidRPr="009152BF" w:rsidRDefault="00962C3A" w:rsidP="00047C97">
      <w:pPr>
        <w:spacing w:line="240" w:lineRule="auto"/>
        <w:ind w:firstLine="709"/>
        <w:jc w:val="left"/>
        <w:rPr>
          <w:color w:val="333333"/>
          <w:sz w:val="24"/>
          <w:szCs w:val="24"/>
        </w:rPr>
      </w:pPr>
      <w:r w:rsidRPr="009152BF">
        <w:rPr>
          <w:rFonts w:eastAsiaTheme="minorEastAsia"/>
          <w:sz w:val="24"/>
          <w:szCs w:val="24"/>
          <w:lang w:eastAsia="en-US"/>
        </w:rPr>
        <w:t xml:space="preserve"> </w:t>
      </w:r>
      <w:r w:rsidRPr="009152BF">
        <w:rPr>
          <w:b/>
          <w:sz w:val="24"/>
          <w:szCs w:val="24"/>
        </w:rPr>
        <w:t>Максимальное значение цены контракта</w:t>
      </w:r>
      <w:r w:rsidRPr="009152BF">
        <w:rPr>
          <w:sz w:val="24"/>
          <w:szCs w:val="24"/>
        </w:rPr>
        <w:t xml:space="preserve"> </w:t>
      </w:r>
      <w:r w:rsidRPr="009152BF">
        <w:rPr>
          <w:color w:val="333333"/>
          <w:sz w:val="24"/>
          <w:szCs w:val="24"/>
        </w:rPr>
        <w:t>— это цена контракта, сформированная по итогам проведения торгов, по которой заключается контракт  (Цкmax).</w:t>
      </w:r>
    </w:p>
    <w:p w:rsidR="00962C3A" w:rsidRPr="009152BF" w:rsidRDefault="00962C3A" w:rsidP="00047C97">
      <w:pPr>
        <w:spacing w:line="240" w:lineRule="auto"/>
        <w:ind w:firstLine="246"/>
        <w:contextualSpacing/>
        <w:textAlignment w:val="baseline"/>
        <w:rPr>
          <w:b/>
          <w:bCs/>
          <w:i/>
          <w:iCs/>
          <w:color w:val="333333"/>
          <w:sz w:val="24"/>
          <w:szCs w:val="24"/>
          <w:bdr w:val="none" w:sz="0" w:space="0" w:color="auto" w:frame="1"/>
        </w:rPr>
      </w:pPr>
      <w:r w:rsidRPr="009152BF">
        <w:rPr>
          <w:b/>
          <w:bCs/>
          <w:i/>
          <w:iCs/>
          <w:color w:val="333333"/>
          <w:sz w:val="24"/>
          <w:szCs w:val="24"/>
          <w:bdr w:val="none" w:sz="0" w:space="0" w:color="auto" w:frame="1"/>
        </w:rPr>
        <w:t>Оплата</w:t>
      </w:r>
      <w:r w:rsidRPr="009152BF">
        <w:rPr>
          <w:color w:val="333333"/>
          <w:sz w:val="24"/>
          <w:szCs w:val="24"/>
        </w:rPr>
        <w:t xml:space="preserve"> по контракту осуществляется  </w:t>
      </w:r>
      <w:r w:rsidRPr="009152BF">
        <w:rPr>
          <w:b/>
          <w:bCs/>
          <w:i/>
          <w:iCs/>
          <w:color w:val="333333"/>
          <w:sz w:val="24"/>
          <w:szCs w:val="24"/>
          <w:bdr w:val="none" w:sz="0" w:space="0" w:color="auto" w:frame="1"/>
        </w:rPr>
        <w:t xml:space="preserve">по формуле цены контракта. </w:t>
      </w:r>
    </w:p>
    <w:p w:rsidR="00962C3A" w:rsidRPr="009152BF" w:rsidRDefault="00962C3A" w:rsidP="00047C97">
      <w:pPr>
        <w:spacing w:line="240" w:lineRule="auto"/>
        <w:ind w:firstLine="246"/>
        <w:contextualSpacing/>
        <w:textAlignment w:val="baseline"/>
        <w:rPr>
          <w:sz w:val="24"/>
          <w:szCs w:val="24"/>
        </w:rPr>
      </w:pPr>
      <w:r w:rsidRPr="009152BF">
        <w:rPr>
          <w:bCs/>
          <w:iCs/>
          <w:sz w:val="24"/>
          <w:szCs w:val="24"/>
          <w:bdr w:val="none" w:sz="0" w:space="0" w:color="auto" w:frame="1"/>
        </w:rPr>
        <w:t>Ф</w:t>
      </w:r>
      <w:r w:rsidRPr="009152BF">
        <w:rPr>
          <w:sz w:val="24"/>
          <w:szCs w:val="24"/>
        </w:rPr>
        <w:t xml:space="preserve">ормула цены - это правило расчета сумм, подлежащих уплате </w:t>
      </w:r>
      <w:r w:rsidR="00E3365A">
        <w:rPr>
          <w:sz w:val="24"/>
          <w:szCs w:val="24"/>
        </w:rPr>
        <w:t>З</w:t>
      </w:r>
      <w:r w:rsidRPr="009152BF">
        <w:rPr>
          <w:sz w:val="24"/>
          <w:szCs w:val="24"/>
        </w:rPr>
        <w:t>аказчиком поставщику (исполнителю, подрядчику) в ходе исполнения договора.</w:t>
      </w:r>
    </w:p>
    <w:p w:rsidR="00962C3A" w:rsidRPr="009152BF" w:rsidRDefault="00962C3A" w:rsidP="00047C97">
      <w:pPr>
        <w:spacing w:after="200" w:line="240" w:lineRule="auto"/>
        <w:ind w:firstLine="246"/>
        <w:rPr>
          <w:rFonts w:eastAsiaTheme="minorHAnsi"/>
          <w:sz w:val="24"/>
          <w:szCs w:val="24"/>
          <w:lang w:eastAsia="en-US"/>
        </w:rPr>
      </w:pPr>
      <w:r w:rsidRPr="009152BF">
        <w:rPr>
          <w:rFonts w:eastAsiaTheme="minorHAnsi"/>
          <w:sz w:val="24"/>
          <w:szCs w:val="24"/>
          <w:lang w:eastAsia="en-US"/>
        </w:rPr>
        <w:t>Цена контракта определяется следующим образом (1):</w:t>
      </w:r>
    </w:p>
    <w:tbl>
      <w:tblPr>
        <w:tblStyle w:val="a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9"/>
        <w:gridCol w:w="5159"/>
      </w:tblGrid>
      <w:tr w:rsidR="00962C3A" w:rsidRPr="009152BF" w:rsidTr="00962C3A">
        <w:tc>
          <w:tcPr>
            <w:tcW w:w="5159" w:type="dxa"/>
          </w:tcPr>
          <w:p w:rsidR="00962C3A" w:rsidRPr="009152BF" w:rsidRDefault="00962C3A" w:rsidP="00047C97">
            <w:pPr>
              <w:spacing w:line="240" w:lineRule="auto"/>
              <w:ind w:firstLine="0"/>
              <w:rPr>
                <w:rFonts w:eastAsiaTheme="minorHAnsi"/>
                <w:sz w:val="24"/>
                <w:szCs w:val="24"/>
                <w:lang w:val="en-US" w:eastAsia="en-US"/>
              </w:rPr>
            </w:pPr>
            <m:oMathPara>
              <m:oMathParaPr>
                <m:jc m:val="right"/>
              </m:oMathParaPr>
              <m:oMath>
                <m:r>
                  <m:rPr>
                    <m:sty m:val="p"/>
                  </m:rPr>
                  <w:rPr>
                    <w:rFonts w:eastAsiaTheme="minorHAnsi"/>
                    <w:sz w:val="24"/>
                    <w:szCs w:val="24"/>
                    <w:lang w:eastAsia="en-US"/>
                  </w:rPr>
                  <m:t>Цк</m:t>
                </m:r>
                <m:r>
                  <m:rPr>
                    <m:sty m:val="p"/>
                  </m:rPr>
                  <w:rPr>
                    <w:rFonts w:ascii="Cambria Math" w:eastAsiaTheme="minorHAnsi"/>
                    <w:sz w:val="24"/>
                    <w:szCs w:val="24"/>
                    <w:lang w:eastAsia="en-US"/>
                  </w:rPr>
                  <m:t>=</m:t>
                </m:r>
                <m:r>
                  <m:rPr>
                    <m:sty m:val="p"/>
                  </m:rPr>
                  <w:rPr>
                    <w:rFonts w:eastAsiaTheme="minorHAnsi"/>
                    <w:sz w:val="24"/>
                    <w:szCs w:val="24"/>
                    <w:lang w:eastAsia="en-US"/>
                  </w:rPr>
                  <m:t>Тк</m:t>
                </m:r>
                <m:nary>
                  <m:naryPr>
                    <m:chr m:val="∑"/>
                    <m:limLoc m:val="undOvr"/>
                    <m:ctrlPr>
                      <w:rPr>
                        <w:rFonts w:ascii="Cambria Math" w:eastAsiaTheme="minorHAnsi" w:hAnsi="Cambria Math"/>
                        <w:sz w:val="24"/>
                        <w:szCs w:val="24"/>
                        <w:lang w:eastAsia="en-US"/>
                      </w:rPr>
                    </m:ctrlPr>
                  </m:naryPr>
                  <m:sub>
                    <m:r>
                      <m:rPr>
                        <m:sty m:val="p"/>
                      </m:rPr>
                      <w:rPr>
                        <w:rFonts w:ascii="Cambria Math" w:eastAsiaTheme="minorHAnsi"/>
                        <w:sz w:val="24"/>
                        <w:szCs w:val="24"/>
                        <w:lang w:val="en-US" w:eastAsia="en-US"/>
                      </w:rPr>
                      <m:t>i</m:t>
                    </m:r>
                    <m:r>
                      <m:rPr>
                        <m:sty m:val="p"/>
                      </m:rPr>
                      <w:rPr>
                        <w:rFonts w:ascii="Cambria Math" w:eastAsiaTheme="minorHAnsi"/>
                        <w:sz w:val="24"/>
                        <w:szCs w:val="24"/>
                        <w:lang w:eastAsia="en-US"/>
                      </w:rPr>
                      <m:t>=1</m:t>
                    </m:r>
                  </m:sub>
                  <m:sup>
                    <m:r>
                      <m:rPr>
                        <m:sty m:val="p"/>
                      </m:rPr>
                      <w:rPr>
                        <w:rFonts w:ascii="Cambria Math" w:eastAsiaTheme="minorHAnsi"/>
                        <w:sz w:val="24"/>
                        <w:szCs w:val="24"/>
                        <w:lang w:val="en-US" w:eastAsia="en-US"/>
                      </w:rPr>
                      <m:t>I</m:t>
                    </m:r>
                  </m:sup>
                  <m:e>
                    <m:r>
                      <m:rPr>
                        <m:sty m:val="p"/>
                      </m:rPr>
                      <w:rPr>
                        <w:rFonts w:ascii="Cambria Math" w:eastAsiaTheme="minorHAnsi"/>
                        <w:sz w:val="24"/>
                        <w:szCs w:val="24"/>
                        <w:lang w:val="en-US" w:eastAsia="en-US"/>
                      </w:rPr>
                      <m:t>V</m:t>
                    </m:r>
                    <m:d>
                      <m:dPr>
                        <m:ctrlPr>
                          <w:rPr>
                            <w:rFonts w:ascii="Cambria Math" w:eastAsiaTheme="minorHAnsi" w:hAnsi="Cambria Math"/>
                            <w:sz w:val="24"/>
                            <w:szCs w:val="24"/>
                            <w:lang w:eastAsia="en-US"/>
                          </w:rPr>
                        </m:ctrlPr>
                      </m:dPr>
                      <m:e>
                        <m:r>
                          <m:rPr>
                            <m:sty m:val="p"/>
                          </m:rPr>
                          <w:rPr>
                            <w:rFonts w:ascii="Cambria Math" w:eastAsiaTheme="minorHAnsi"/>
                            <w:sz w:val="24"/>
                            <w:szCs w:val="24"/>
                            <w:lang w:eastAsia="en-US"/>
                          </w:rPr>
                          <m:t>i</m:t>
                        </m:r>
                      </m:e>
                    </m:d>
                    <m:r>
                      <m:rPr>
                        <m:sty m:val="p"/>
                      </m:rPr>
                      <w:rPr>
                        <w:rFonts w:eastAsiaTheme="minorHAnsi" w:hAnsi="Cambria Math"/>
                        <w:sz w:val="24"/>
                        <w:szCs w:val="24"/>
                        <w:lang w:eastAsia="en-US"/>
                      </w:rPr>
                      <m:t>*</m:t>
                    </m:r>
                    <m:r>
                      <m:rPr>
                        <m:sty m:val="p"/>
                      </m:rPr>
                      <w:rPr>
                        <w:rFonts w:eastAsiaTheme="minorHAnsi"/>
                        <w:sz w:val="24"/>
                        <w:szCs w:val="24"/>
                        <w:lang w:eastAsia="en-US"/>
                      </w:rPr>
                      <m:t>Ц</m:t>
                    </m:r>
                    <m:d>
                      <m:dPr>
                        <m:ctrlPr>
                          <w:rPr>
                            <w:rFonts w:ascii="Cambria Math" w:eastAsiaTheme="minorHAnsi" w:hAnsi="Cambria Math"/>
                            <w:sz w:val="24"/>
                            <w:szCs w:val="24"/>
                            <w:lang w:eastAsia="en-US"/>
                          </w:rPr>
                        </m:ctrlPr>
                      </m:dPr>
                      <m:e>
                        <m:r>
                          <m:rPr>
                            <m:sty m:val="p"/>
                          </m:rPr>
                          <w:rPr>
                            <w:rFonts w:ascii="Cambria Math" w:eastAsiaTheme="minorHAnsi"/>
                            <w:sz w:val="24"/>
                            <w:szCs w:val="24"/>
                            <w:lang w:eastAsia="en-US"/>
                          </w:rPr>
                          <m:t>i</m:t>
                        </m:r>
                      </m:e>
                    </m:d>
                  </m:e>
                </m:nary>
              </m:oMath>
            </m:oMathPara>
          </w:p>
        </w:tc>
        <w:tc>
          <w:tcPr>
            <w:tcW w:w="5159" w:type="dxa"/>
            <w:vAlign w:val="center"/>
          </w:tcPr>
          <w:p w:rsidR="00962C3A" w:rsidRPr="009152BF" w:rsidRDefault="00962C3A" w:rsidP="00047C97">
            <w:pPr>
              <w:spacing w:line="240" w:lineRule="auto"/>
              <w:ind w:firstLine="0"/>
              <w:jc w:val="center"/>
              <w:rPr>
                <w:rFonts w:eastAsiaTheme="minorHAnsi"/>
                <w:sz w:val="24"/>
                <w:szCs w:val="24"/>
                <w:lang w:val="en-US" w:eastAsia="en-US"/>
              </w:rPr>
            </w:pPr>
            <w:r w:rsidRPr="009152BF">
              <w:rPr>
                <w:rFonts w:eastAsiaTheme="minorEastAsia"/>
                <w:sz w:val="24"/>
                <w:szCs w:val="24"/>
                <w:lang w:eastAsia="en-US"/>
              </w:rPr>
              <w:t>(1)</w:t>
            </w:r>
          </w:p>
        </w:tc>
      </w:tr>
    </w:tbl>
    <w:p w:rsidR="00962C3A" w:rsidRPr="009152BF" w:rsidRDefault="00962C3A" w:rsidP="00047C97">
      <w:pPr>
        <w:spacing w:line="240" w:lineRule="auto"/>
        <w:ind w:firstLine="0"/>
        <w:jc w:val="left"/>
        <w:rPr>
          <w:rFonts w:eastAsiaTheme="minorEastAsia"/>
          <w:sz w:val="24"/>
          <w:szCs w:val="24"/>
          <w:lang w:eastAsia="en-US"/>
        </w:rPr>
      </w:pPr>
      <w:r w:rsidRPr="009152BF">
        <w:rPr>
          <w:rFonts w:eastAsiaTheme="minorEastAsia"/>
          <w:sz w:val="24"/>
          <w:szCs w:val="24"/>
          <w:lang w:eastAsia="en-US"/>
        </w:rPr>
        <w:t>где:</w:t>
      </w:r>
    </w:p>
    <w:p w:rsidR="00962C3A" w:rsidRPr="009152BF" w:rsidRDefault="00962C3A" w:rsidP="00047C97">
      <w:pPr>
        <w:spacing w:line="240" w:lineRule="auto"/>
        <w:ind w:firstLine="0"/>
        <w:jc w:val="left"/>
        <w:rPr>
          <w:rFonts w:eastAsiaTheme="minorEastAsia"/>
          <w:sz w:val="24"/>
          <w:szCs w:val="24"/>
          <w:lang w:eastAsia="en-US"/>
        </w:rPr>
      </w:pPr>
      <w:r w:rsidRPr="009152BF">
        <w:rPr>
          <w:rFonts w:eastAsiaTheme="minorEastAsia"/>
          <w:sz w:val="24"/>
          <w:szCs w:val="24"/>
          <w:lang w:eastAsia="en-US"/>
        </w:rPr>
        <w:t>- Цк – цена контракта;</w:t>
      </w:r>
    </w:p>
    <w:p w:rsidR="00962C3A" w:rsidRPr="009152BF" w:rsidRDefault="00962C3A" w:rsidP="00047C97">
      <w:pPr>
        <w:spacing w:line="240" w:lineRule="auto"/>
        <w:ind w:firstLine="0"/>
        <w:jc w:val="left"/>
        <w:rPr>
          <w:rFonts w:eastAsiaTheme="minorEastAsia"/>
          <w:sz w:val="24"/>
          <w:szCs w:val="24"/>
          <w:lang w:eastAsia="en-US"/>
        </w:rPr>
      </w:pPr>
      <w:r w:rsidRPr="009152BF">
        <w:rPr>
          <w:rFonts w:eastAsiaTheme="minorEastAsia"/>
          <w:sz w:val="24"/>
          <w:szCs w:val="24"/>
          <w:lang w:eastAsia="en-US"/>
        </w:rPr>
        <w:t xml:space="preserve">- </w:t>
      </w:r>
      <m:oMath>
        <m:r>
          <m:rPr>
            <m:sty m:val="p"/>
          </m:rPr>
          <w:rPr>
            <w:rFonts w:ascii="Cambria Math" w:eastAsiaTheme="minorEastAsia" w:hAnsi="Cambria Math"/>
            <w:sz w:val="24"/>
            <w:szCs w:val="24"/>
            <w:lang w:val="en-US" w:eastAsia="en-US"/>
          </w:rPr>
          <m:t>V</m:t>
        </m:r>
        <m:d>
          <m:dPr>
            <m:ctrlPr>
              <w:rPr>
                <w:rFonts w:ascii="Cambria Math" w:eastAsiaTheme="minorEastAsia" w:hAnsi="Cambria Math"/>
                <w:sz w:val="24"/>
                <w:szCs w:val="24"/>
                <w:lang w:eastAsia="en-US"/>
              </w:rPr>
            </m:ctrlPr>
          </m:dPr>
          <m:e>
            <m:r>
              <m:rPr>
                <m:sty m:val="p"/>
              </m:rPr>
              <w:rPr>
                <w:rFonts w:ascii="Cambria Math" w:eastAsiaTheme="minorEastAsia" w:hAnsi="Cambria Math"/>
                <w:sz w:val="24"/>
                <w:szCs w:val="24"/>
                <w:lang w:eastAsia="en-US"/>
              </w:rPr>
              <m:t>i</m:t>
            </m:r>
          </m:e>
        </m:d>
      </m:oMath>
      <w:r w:rsidRPr="009152BF">
        <w:rPr>
          <w:rFonts w:eastAsiaTheme="minorEastAsia"/>
          <w:sz w:val="24"/>
          <w:szCs w:val="24"/>
          <w:lang w:eastAsia="en-US"/>
        </w:rPr>
        <w:t xml:space="preserve"> - объем поставки </w:t>
      </w:r>
      <w:r w:rsidRPr="009152BF">
        <w:rPr>
          <w:rFonts w:eastAsiaTheme="minorEastAsia"/>
          <w:sz w:val="24"/>
          <w:szCs w:val="24"/>
          <w:lang w:val="en-US" w:eastAsia="en-US"/>
        </w:rPr>
        <w:t>i</w:t>
      </w:r>
      <w:r w:rsidRPr="009152BF">
        <w:rPr>
          <w:rFonts w:eastAsiaTheme="minorEastAsia"/>
          <w:sz w:val="24"/>
          <w:szCs w:val="24"/>
          <w:lang w:eastAsia="en-US"/>
        </w:rPr>
        <w:t>-ый;</w:t>
      </w:r>
    </w:p>
    <w:p w:rsidR="00962C3A" w:rsidRPr="009152BF" w:rsidRDefault="00962C3A" w:rsidP="00047C97">
      <w:pPr>
        <w:spacing w:line="240" w:lineRule="auto"/>
        <w:ind w:firstLine="0"/>
        <w:jc w:val="left"/>
        <w:rPr>
          <w:rFonts w:eastAsiaTheme="minorEastAsia"/>
          <w:sz w:val="24"/>
          <w:szCs w:val="24"/>
          <w:lang w:eastAsia="en-US"/>
        </w:rPr>
      </w:pPr>
      <w:r w:rsidRPr="009152BF">
        <w:rPr>
          <w:rFonts w:eastAsiaTheme="minorEastAsia"/>
          <w:sz w:val="24"/>
          <w:szCs w:val="24"/>
          <w:lang w:eastAsia="en-US"/>
        </w:rPr>
        <w:t xml:space="preserve">- </w:t>
      </w:r>
      <m:oMath>
        <m:r>
          <m:rPr>
            <m:sty m:val="p"/>
          </m:rPr>
          <w:rPr>
            <w:rFonts w:ascii="Cambria Math" w:eastAsiaTheme="minorEastAsia" w:hAnsi="Cambria Math"/>
            <w:sz w:val="24"/>
            <w:szCs w:val="24"/>
            <w:lang w:eastAsia="en-US"/>
          </w:rPr>
          <m:t>Ц</m:t>
        </m:r>
        <m:d>
          <m:dPr>
            <m:ctrlPr>
              <w:rPr>
                <w:rFonts w:ascii="Cambria Math" w:eastAsiaTheme="minorEastAsia" w:hAnsi="Cambria Math"/>
                <w:sz w:val="24"/>
                <w:szCs w:val="24"/>
                <w:lang w:eastAsia="en-US"/>
              </w:rPr>
            </m:ctrlPr>
          </m:dPr>
          <m:e>
            <m:r>
              <m:rPr>
                <m:sty m:val="p"/>
              </m:rPr>
              <w:rPr>
                <w:rFonts w:ascii="Cambria Math" w:eastAsiaTheme="minorEastAsia" w:hAnsi="Cambria Math"/>
                <w:sz w:val="24"/>
                <w:szCs w:val="24"/>
                <w:lang w:eastAsia="en-US"/>
              </w:rPr>
              <m:t>i</m:t>
            </m:r>
          </m:e>
        </m:d>
      </m:oMath>
      <w:r w:rsidRPr="009152BF">
        <w:rPr>
          <w:rFonts w:eastAsiaTheme="minorEastAsia"/>
          <w:sz w:val="24"/>
          <w:szCs w:val="24"/>
          <w:lang w:eastAsia="en-US"/>
        </w:rPr>
        <w:t xml:space="preserve"> – единичная цена поставки товара в  </w:t>
      </w:r>
      <w:r w:rsidRPr="009152BF">
        <w:rPr>
          <w:rFonts w:eastAsiaTheme="minorEastAsia"/>
          <w:sz w:val="24"/>
          <w:szCs w:val="24"/>
          <w:lang w:val="en-US" w:eastAsia="en-US"/>
        </w:rPr>
        <w:t>i</w:t>
      </w:r>
      <w:r w:rsidRPr="009152BF">
        <w:rPr>
          <w:rFonts w:eastAsiaTheme="minorEastAsia"/>
          <w:sz w:val="24"/>
          <w:szCs w:val="24"/>
          <w:lang w:eastAsia="en-US"/>
        </w:rPr>
        <w:t>-ой партии поставки;</w:t>
      </w:r>
    </w:p>
    <w:p w:rsidR="00962C3A" w:rsidRPr="009152BF" w:rsidRDefault="00962C3A" w:rsidP="00047C97">
      <w:pPr>
        <w:spacing w:line="240" w:lineRule="auto"/>
        <w:ind w:firstLine="0"/>
        <w:rPr>
          <w:rFonts w:eastAsiaTheme="minorEastAsia"/>
          <w:sz w:val="24"/>
          <w:szCs w:val="24"/>
          <w:lang w:eastAsia="en-US"/>
        </w:rPr>
      </w:pPr>
      <w:r w:rsidRPr="009152BF">
        <w:rPr>
          <w:rFonts w:eastAsiaTheme="minorEastAsia"/>
          <w:sz w:val="24"/>
          <w:szCs w:val="24"/>
          <w:lang w:eastAsia="en-US"/>
        </w:rPr>
        <w:t xml:space="preserve">- Тк – понижающий тендерный коэффициент,  </w:t>
      </w:r>
      <m:oMath>
        <m:d>
          <m:dPr>
            <m:begChr m:val="{"/>
            <m:endChr m:val="}"/>
            <m:ctrlPr>
              <w:rPr>
                <w:rFonts w:ascii="Cambria Math" w:eastAsiaTheme="minorEastAsia" w:hAnsi="Cambria Math"/>
                <w:i/>
                <w:sz w:val="24"/>
                <w:szCs w:val="24"/>
                <w:lang w:eastAsia="en-US"/>
              </w:rPr>
            </m:ctrlPr>
          </m:dPr>
          <m:e>
            <m:r>
              <w:rPr>
                <w:rFonts w:ascii="Cambria Math" w:eastAsiaTheme="minorEastAsia"/>
                <w:sz w:val="24"/>
                <w:szCs w:val="24"/>
                <w:lang w:eastAsia="en-US"/>
              </w:rPr>
              <m:t>0</m:t>
            </m:r>
            <m:r>
              <w:rPr>
                <w:rFonts w:ascii="Cambria Math" w:eastAsiaTheme="minorEastAsia"/>
                <w:sz w:val="24"/>
                <w:szCs w:val="24"/>
                <w:lang w:eastAsia="en-US"/>
              </w:rPr>
              <m:t>…</m:t>
            </m:r>
            <m:r>
              <w:rPr>
                <w:rFonts w:ascii="Cambria Math" w:eastAsiaTheme="minorEastAsia"/>
                <w:sz w:val="24"/>
                <w:szCs w:val="24"/>
                <w:lang w:eastAsia="en-US"/>
              </w:rPr>
              <m:t>1</m:t>
            </m:r>
          </m:e>
        </m:d>
      </m:oMath>
      <w:r w:rsidRPr="009152BF">
        <w:rPr>
          <w:rFonts w:eastAsiaTheme="minorEastAsia"/>
          <w:sz w:val="24"/>
          <w:szCs w:val="24"/>
          <w:lang w:eastAsia="en-US"/>
        </w:rPr>
        <w:t>;</w:t>
      </w:r>
    </w:p>
    <w:p w:rsidR="00962C3A" w:rsidRPr="009152BF" w:rsidRDefault="00962C3A" w:rsidP="00047C97">
      <w:pPr>
        <w:spacing w:line="240" w:lineRule="auto"/>
        <w:ind w:firstLine="0"/>
        <w:jc w:val="left"/>
        <w:rPr>
          <w:rFonts w:eastAsiaTheme="minorEastAsia"/>
          <w:sz w:val="24"/>
          <w:szCs w:val="24"/>
          <w:lang w:eastAsia="en-US"/>
        </w:rPr>
      </w:pPr>
      <w:r w:rsidRPr="009152BF">
        <w:rPr>
          <w:rFonts w:eastAsiaTheme="minorEastAsia"/>
          <w:sz w:val="24"/>
          <w:szCs w:val="24"/>
          <w:lang w:eastAsia="en-US"/>
        </w:rPr>
        <w:t xml:space="preserve">- </w:t>
      </w:r>
      <w:r w:rsidRPr="009152BF">
        <w:rPr>
          <w:rFonts w:eastAsiaTheme="minorEastAsia"/>
          <w:sz w:val="24"/>
          <w:szCs w:val="24"/>
          <w:lang w:val="en-US" w:eastAsia="en-US"/>
        </w:rPr>
        <w:t>i</w:t>
      </w:r>
      <w:r w:rsidRPr="009152BF">
        <w:rPr>
          <w:rFonts w:eastAsiaTheme="minorEastAsia"/>
          <w:i/>
          <w:sz w:val="24"/>
          <w:szCs w:val="24"/>
          <w:lang w:eastAsia="en-US"/>
        </w:rPr>
        <w:t xml:space="preserve"> </w:t>
      </w:r>
      <w:r w:rsidRPr="009152BF">
        <w:rPr>
          <w:rFonts w:eastAsiaTheme="minorEastAsia"/>
          <w:sz w:val="24"/>
          <w:szCs w:val="24"/>
          <w:lang w:eastAsia="en-US"/>
        </w:rPr>
        <w:t xml:space="preserve"> – номер поставки (партии);</w:t>
      </w:r>
    </w:p>
    <w:p w:rsidR="00962C3A" w:rsidRPr="009152BF" w:rsidRDefault="00962C3A" w:rsidP="00047C97">
      <w:pPr>
        <w:spacing w:line="240" w:lineRule="auto"/>
        <w:ind w:firstLine="0"/>
        <w:jc w:val="left"/>
        <w:rPr>
          <w:rFonts w:eastAsiaTheme="minorEastAsia"/>
          <w:sz w:val="24"/>
          <w:szCs w:val="24"/>
          <w:lang w:eastAsia="en-US"/>
        </w:rPr>
      </w:pPr>
      <w:r w:rsidRPr="009152BF">
        <w:rPr>
          <w:rFonts w:eastAsiaTheme="minorEastAsia"/>
          <w:sz w:val="24"/>
          <w:szCs w:val="24"/>
          <w:lang w:eastAsia="en-US"/>
        </w:rPr>
        <w:t xml:space="preserve">- </w:t>
      </w:r>
      <w:r w:rsidRPr="009152BF">
        <w:rPr>
          <w:rFonts w:eastAsiaTheme="minorEastAsia"/>
          <w:sz w:val="24"/>
          <w:szCs w:val="24"/>
          <w:lang w:val="en-US" w:eastAsia="en-US"/>
        </w:rPr>
        <w:t>I</w:t>
      </w:r>
      <w:r w:rsidRPr="009152BF">
        <w:rPr>
          <w:rFonts w:eastAsiaTheme="minorEastAsia"/>
          <w:sz w:val="24"/>
          <w:szCs w:val="24"/>
          <w:lang w:eastAsia="en-US"/>
        </w:rPr>
        <w:t xml:space="preserve"> -  предельное количество поставок (количество партий).</w:t>
      </w:r>
    </w:p>
    <w:p w:rsidR="00962C3A" w:rsidRPr="009152BF" w:rsidRDefault="00962C3A" w:rsidP="00047C97">
      <w:pPr>
        <w:spacing w:line="240" w:lineRule="auto"/>
        <w:ind w:firstLine="709"/>
        <w:jc w:val="left"/>
        <w:rPr>
          <w:rFonts w:eastAsiaTheme="minorEastAsia"/>
          <w:sz w:val="24"/>
          <w:szCs w:val="24"/>
          <w:lang w:eastAsia="en-US"/>
        </w:rPr>
      </w:pPr>
    </w:p>
    <w:p w:rsidR="00962C3A" w:rsidRPr="009152BF" w:rsidRDefault="00962C3A" w:rsidP="00047C97">
      <w:pPr>
        <w:spacing w:line="240" w:lineRule="auto"/>
        <w:ind w:firstLine="246"/>
        <w:jc w:val="left"/>
        <w:rPr>
          <w:rFonts w:eastAsiaTheme="minorEastAsia"/>
          <w:sz w:val="24"/>
          <w:szCs w:val="24"/>
          <w:lang w:eastAsia="en-US"/>
        </w:rPr>
      </w:pPr>
      <w:r w:rsidRPr="009152BF">
        <w:rPr>
          <w:rFonts w:eastAsiaTheme="minorEastAsia"/>
          <w:sz w:val="24"/>
          <w:szCs w:val="24"/>
          <w:lang w:eastAsia="en-US"/>
        </w:rPr>
        <w:t xml:space="preserve">Единичная цена </w:t>
      </w:r>
      <w:r w:rsidRPr="009152BF">
        <w:rPr>
          <w:rFonts w:eastAsiaTheme="minorEastAsia"/>
          <w:sz w:val="24"/>
          <w:szCs w:val="24"/>
          <w:lang w:val="en-US" w:eastAsia="en-US"/>
        </w:rPr>
        <w:t>i</w:t>
      </w:r>
      <w:r w:rsidRPr="009152BF">
        <w:rPr>
          <w:rFonts w:eastAsiaTheme="minorEastAsia"/>
          <w:sz w:val="24"/>
          <w:szCs w:val="24"/>
          <w:lang w:eastAsia="en-US"/>
        </w:rPr>
        <w:t>-ой поставки определяется:</w:t>
      </w:r>
    </w:p>
    <w:tbl>
      <w:tblPr>
        <w:tblStyle w:val="a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9"/>
        <w:gridCol w:w="5159"/>
      </w:tblGrid>
      <w:tr w:rsidR="00962C3A" w:rsidRPr="009152BF" w:rsidTr="00962C3A">
        <w:tc>
          <w:tcPr>
            <w:tcW w:w="5159" w:type="dxa"/>
          </w:tcPr>
          <w:p w:rsidR="00962C3A" w:rsidRPr="009152BF" w:rsidRDefault="00962C3A" w:rsidP="00047C97">
            <w:pPr>
              <w:spacing w:line="240" w:lineRule="auto"/>
              <w:ind w:firstLine="0"/>
              <w:jc w:val="left"/>
              <w:rPr>
                <w:rFonts w:eastAsiaTheme="minorEastAsia"/>
                <w:sz w:val="24"/>
                <w:szCs w:val="24"/>
                <w:lang w:eastAsia="en-US"/>
              </w:rPr>
            </w:pPr>
            <m:oMathPara>
              <m:oMathParaPr>
                <m:jc m:val="right"/>
              </m:oMathParaPr>
              <m:oMath>
                <m:r>
                  <m:rPr>
                    <m:sty m:val="p"/>
                  </m:rPr>
                  <w:rPr>
                    <w:rFonts w:eastAsiaTheme="minorEastAsia"/>
                    <w:sz w:val="24"/>
                    <w:szCs w:val="24"/>
                    <w:lang w:eastAsia="en-US"/>
                  </w:rPr>
                  <m:t>Ц</m:t>
                </m:r>
                <m:d>
                  <m:dPr>
                    <m:ctrlPr>
                      <w:rPr>
                        <w:rFonts w:ascii="Cambria Math" w:eastAsiaTheme="minorEastAsia" w:hAnsi="Cambria Math"/>
                        <w:sz w:val="24"/>
                        <w:szCs w:val="24"/>
                        <w:lang w:eastAsia="en-US"/>
                      </w:rPr>
                    </m:ctrlPr>
                  </m:dPr>
                  <m:e>
                    <m:r>
                      <w:rPr>
                        <w:rFonts w:ascii="Cambria Math" w:eastAsiaTheme="minorEastAsia" w:hAnsi="Cambria Math"/>
                        <w:sz w:val="24"/>
                        <w:szCs w:val="24"/>
                        <w:lang w:val="en-US" w:eastAsia="en-US"/>
                      </w:rPr>
                      <m:t>i</m:t>
                    </m:r>
                    <m:ctrlPr>
                      <w:rPr>
                        <w:rFonts w:ascii="Cambria Math" w:eastAsiaTheme="minorEastAsia" w:hAnsi="Cambria Math"/>
                        <w:sz w:val="24"/>
                        <w:szCs w:val="24"/>
                        <w:lang w:val="en-US" w:eastAsia="en-US"/>
                      </w:rPr>
                    </m:ctrlPr>
                  </m:e>
                </m:d>
                <m:r>
                  <m:rPr>
                    <m:sty m:val="p"/>
                  </m:rPr>
                  <w:rPr>
                    <w:rFonts w:ascii="Cambria Math" w:eastAsiaTheme="minorEastAsia"/>
                    <w:sz w:val="24"/>
                    <w:szCs w:val="24"/>
                    <w:lang w:eastAsia="en-US"/>
                  </w:rPr>
                  <m:t xml:space="preserve">= </m:t>
                </m:r>
                <m:r>
                  <m:rPr>
                    <m:sty m:val="p"/>
                  </m:rPr>
                  <w:rPr>
                    <w:rFonts w:eastAsiaTheme="minorEastAsia"/>
                    <w:sz w:val="24"/>
                    <w:szCs w:val="24"/>
                    <w:lang w:eastAsia="en-US"/>
                  </w:rPr>
                  <m:t>Цбк</m:t>
                </m:r>
                <m:d>
                  <m:dPr>
                    <m:begChr m:val="{"/>
                    <m:endChr m:val="}"/>
                    <m:ctrlPr>
                      <w:rPr>
                        <w:rFonts w:ascii="Cambria Math" w:eastAsiaTheme="minorEastAsia" w:hAnsi="Cambria Math"/>
                        <w:sz w:val="24"/>
                        <w:szCs w:val="24"/>
                        <w:lang w:eastAsia="en-US"/>
                      </w:rPr>
                    </m:ctrlPr>
                  </m:dPr>
                  <m:e>
                    <m:d>
                      <m:dPr>
                        <m:ctrlPr>
                          <w:rPr>
                            <w:rFonts w:ascii="Cambria Math" w:eastAsiaTheme="minorEastAsia" w:hAnsi="Cambria Math"/>
                            <w:sz w:val="24"/>
                            <w:szCs w:val="24"/>
                            <w:lang w:eastAsia="en-US"/>
                          </w:rPr>
                        </m:ctrlPr>
                      </m:dPr>
                      <m:e>
                        <m:r>
                          <m:rPr>
                            <m:sty m:val="p"/>
                          </m:rPr>
                          <w:rPr>
                            <w:rFonts w:ascii="Cambria Math" w:eastAsiaTheme="minorEastAsia"/>
                            <w:sz w:val="24"/>
                            <w:szCs w:val="24"/>
                            <w:lang w:eastAsia="en-US"/>
                          </w:rPr>
                          <m:t>1</m:t>
                        </m:r>
                        <m:r>
                          <m:rPr>
                            <m:sty m:val="p"/>
                          </m:rPr>
                          <w:rPr>
                            <w:rFonts w:eastAsiaTheme="minorEastAsia"/>
                            <w:sz w:val="24"/>
                            <w:szCs w:val="24"/>
                            <w:lang w:eastAsia="en-US"/>
                          </w:rPr>
                          <m:t>-Д</m:t>
                        </m:r>
                      </m:e>
                    </m:d>
                    <m:r>
                      <m:rPr>
                        <m:sty m:val="p"/>
                      </m:rPr>
                      <w:rPr>
                        <w:rFonts w:ascii="Cambria Math" w:eastAsiaTheme="minorEastAsia"/>
                        <w:sz w:val="24"/>
                        <w:szCs w:val="24"/>
                        <w:lang w:eastAsia="en-US"/>
                      </w:rPr>
                      <m:t>+</m:t>
                    </m:r>
                    <m:d>
                      <m:dPr>
                        <m:ctrlPr>
                          <w:rPr>
                            <w:rFonts w:ascii="Cambria Math" w:eastAsiaTheme="minorEastAsia" w:hAnsi="Cambria Math"/>
                            <w:sz w:val="24"/>
                            <w:szCs w:val="24"/>
                            <w:lang w:eastAsia="en-US"/>
                          </w:rPr>
                        </m:ctrlPr>
                      </m:dPr>
                      <m:e>
                        <m:f>
                          <m:fPr>
                            <m:ctrlPr>
                              <w:rPr>
                                <w:rFonts w:ascii="Cambria Math" w:eastAsiaTheme="minorEastAsia" w:hAnsi="Cambria Math"/>
                                <w:sz w:val="24"/>
                                <w:szCs w:val="24"/>
                                <w:lang w:val="en-US" w:eastAsia="en-US"/>
                              </w:rPr>
                            </m:ctrlPr>
                          </m:fPr>
                          <m:num>
                            <m:r>
                              <m:rPr>
                                <m:sty m:val="p"/>
                              </m:rPr>
                              <w:rPr>
                                <w:rFonts w:eastAsiaTheme="minorEastAsia"/>
                                <w:sz w:val="24"/>
                                <w:szCs w:val="24"/>
                                <w:lang w:eastAsia="en-US"/>
                              </w:rPr>
                              <m:t>Цкт</m:t>
                            </m:r>
                            <m:d>
                              <m:dPr>
                                <m:ctrlPr>
                                  <w:rPr>
                                    <w:rFonts w:ascii="Cambria Math" w:eastAsiaTheme="minorEastAsia" w:hAnsi="Cambria Math"/>
                                    <w:sz w:val="24"/>
                                    <w:szCs w:val="24"/>
                                    <w:lang w:eastAsia="en-US"/>
                                  </w:rPr>
                                </m:ctrlPr>
                              </m:dPr>
                              <m:e>
                                <m:r>
                                  <w:rPr>
                                    <w:rFonts w:ascii="Cambria Math" w:eastAsiaTheme="minorEastAsia" w:hAnsi="Cambria Math"/>
                                    <w:sz w:val="24"/>
                                    <w:szCs w:val="24"/>
                                    <w:lang w:val="en-US" w:eastAsia="en-US"/>
                                  </w:rPr>
                                  <m:t>i</m:t>
                                </m:r>
                                <m:ctrlPr>
                                  <w:rPr>
                                    <w:rFonts w:ascii="Cambria Math" w:eastAsiaTheme="minorEastAsia" w:hAnsi="Cambria Math"/>
                                    <w:sz w:val="24"/>
                                    <w:szCs w:val="24"/>
                                    <w:lang w:val="en-US" w:eastAsia="en-US"/>
                                  </w:rPr>
                                </m:ctrlPr>
                              </m:e>
                            </m:d>
                            <m:ctrlPr>
                              <w:rPr>
                                <w:rFonts w:ascii="Cambria Math" w:eastAsiaTheme="minorEastAsia" w:hAnsi="Cambria Math"/>
                                <w:sz w:val="24"/>
                                <w:szCs w:val="24"/>
                                <w:lang w:eastAsia="en-US"/>
                              </w:rPr>
                            </m:ctrlPr>
                          </m:num>
                          <m:den>
                            <m:r>
                              <m:rPr>
                                <m:sty m:val="p"/>
                              </m:rPr>
                              <w:rPr>
                                <w:rFonts w:eastAsiaTheme="minorEastAsia"/>
                                <w:sz w:val="24"/>
                                <w:szCs w:val="24"/>
                                <w:lang w:eastAsia="en-US"/>
                              </w:rPr>
                              <m:t>Цктд</m:t>
                            </m:r>
                            <m:ctrlPr>
                              <w:rPr>
                                <w:rFonts w:ascii="Cambria Math" w:eastAsiaTheme="minorEastAsia" w:hAnsi="Cambria Math"/>
                                <w:sz w:val="24"/>
                                <w:szCs w:val="24"/>
                                <w:lang w:eastAsia="en-US"/>
                              </w:rPr>
                            </m:ctrlPr>
                          </m:den>
                        </m:f>
                        <m:ctrlPr>
                          <w:rPr>
                            <w:rFonts w:ascii="Cambria Math" w:eastAsiaTheme="minorEastAsia" w:hAnsi="Cambria Math"/>
                            <w:sz w:val="24"/>
                            <w:szCs w:val="24"/>
                            <w:lang w:val="en-US" w:eastAsia="en-US"/>
                          </w:rPr>
                        </m:ctrlPr>
                      </m:e>
                    </m:d>
                    <m:r>
                      <m:rPr>
                        <m:sty m:val="p"/>
                      </m:rPr>
                      <w:rPr>
                        <w:rFonts w:eastAsiaTheme="minorEastAsia" w:hAnsi="Cambria Math"/>
                        <w:sz w:val="24"/>
                        <w:szCs w:val="24"/>
                        <w:lang w:eastAsia="en-US"/>
                      </w:rPr>
                      <m:t>*</m:t>
                    </m:r>
                    <m:r>
                      <m:rPr>
                        <m:sty m:val="p"/>
                      </m:rPr>
                      <w:rPr>
                        <w:rFonts w:eastAsiaTheme="minorEastAsia"/>
                        <w:sz w:val="24"/>
                        <w:szCs w:val="24"/>
                        <w:lang w:eastAsia="en-US"/>
                      </w:rPr>
                      <m:t>Д</m:t>
                    </m:r>
                  </m:e>
                </m:d>
              </m:oMath>
            </m:oMathPara>
          </w:p>
        </w:tc>
        <w:tc>
          <w:tcPr>
            <w:tcW w:w="5159" w:type="dxa"/>
            <w:vAlign w:val="center"/>
          </w:tcPr>
          <w:p w:rsidR="00962C3A" w:rsidRPr="009152BF" w:rsidRDefault="00962C3A" w:rsidP="00047C97">
            <w:pPr>
              <w:spacing w:line="240" w:lineRule="auto"/>
              <w:ind w:firstLine="0"/>
              <w:jc w:val="center"/>
              <w:rPr>
                <w:rFonts w:eastAsiaTheme="minorEastAsia"/>
                <w:sz w:val="24"/>
                <w:szCs w:val="24"/>
                <w:lang w:eastAsia="en-US"/>
              </w:rPr>
            </w:pPr>
            <w:r w:rsidRPr="009152BF">
              <w:rPr>
                <w:rFonts w:eastAsiaTheme="minorEastAsia"/>
                <w:sz w:val="24"/>
                <w:szCs w:val="24"/>
                <w:lang w:eastAsia="en-US"/>
              </w:rPr>
              <w:t>(2)</w:t>
            </w:r>
          </w:p>
        </w:tc>
      </w:tr>
    </w:tbl>
    <w:p w:rsidR="00962C3A" w:rsidRPr="009152BF" w:rsidRDefault="00962C3A" w:rsidP="00047C97">
      <w:pPr>
        <w:spacing w:after="200" w:line="240" w:lineRule="auto"/>
        <w:ind w:firstLine="0"/>
        <w:jc w:val="left"/>
        <w:rPr>
          <w:rFonts w:eastAsiaTheme="minorEastAsia"/>
          <w:sz w:val="24"/>
          <w:szCs w:val="24"/>
          <w:lang w:eastAsia="en-US"/>
        </w:rPr>
      </w:pPr>
      <w:r w:rsidRPr="009152BF">
        <w:rPr>
          <w:rFonts w:eastAsiaTheme="minorEastAsia"/>
          <w:sz w:val="24"/>
          <w:szCs w:val="24"/>
          <w:lang w:eastAsia="en-US"/>
        </w:rPr>
        <w:t>где:</w:t>
      </w:r>
    </w:p>
    <w:p w:rsidR="00962C3A" w:rsidRPr="009152BF" w:rsidRDefault="00962C3A" w:rsidP="00047C97">
      <w:pPr>
        <w:spacing w:line="240" w:lineRule="auto"/>
        <w:ind w:firstLine="0"/>
        <w:rPr>
          <w:rFonts w:eastAsiaTheme="minorEastAsia"/>
          <w:sz w:val="24"/>
          <w:szCs w:val="24"/>
          <w:lang w:eastAsia="en-US"/>
        </w:rPr>
      </w:pPr>
      <w:r w:rsidRPr="009152BF">
        <w:rPr>
          <w:rFonts w:eastAsiaTheme="minorEastAsia"/>
          <w:sz w:val="24"/>
          <w:szCs w:val="24"/>
          <w:lang w:eastAsia="en-US"/>
        </w:rPr>
        <w:t xml:space="preserve">- </w:t>
      </w:r>
      <m:oMath>
        <m:r>
          <m:rPr>
            <m:sty m:val="p"/>
          </m:rPr>
          <w:rPr>
            <w:rFonts w:ascii="Cambria Math" w:eastAsiaTheme="minorEastAsia"/>
            <w:sz w:val="24"/>
            <w:szCs w:val="24"/>
            <w:lang w:eastAsia="en-US"/>
          </w:rPr>
          <m:t>Цбк</m:t>
        </m:r>
      </m:oMath>
      <w:r w:rsidRPr="009152BF">
        <w:rPr>
          <w:rFonts w:eastAsiaTheme="minorEastAsia"/>
          <w:sz w:val="24"/>
          <w:szCs w:val="24"/>
          <w:lang w:eastAsia="en-US"/>
        </w:rPr>
        <w:t xml:space="preserve"> – базисная контрактная единичная цена, сложившаяся по результатам торгов;</w:t>
      </w:r>
    </w:p>
    <w:p w:rsidR="00962C3A" w:rsidRPr="009152BF" w:rsidRDefault="00962C3A" w:rsidP="00047C97">
      <w:pPr>
        <w:spacing w:line="240" w:lineRule="auto"/>
        <w:ind w:firstLine="0"/>
        <w:rPr>
          <w:rFonts w:eastAsiaTheme="minorEastAsia"/>
          <w:sz w:val="24"/>
          <w:szCs w:val="24"/>
          <w:lang w:eastAsia="en-US"/>
        </w:rPr>
      </w:pPr>
      <w:r w:rsidRPr="009152BF">
        <w:rPr>
          <w:rFonts w:eastAsiaTheme="minorEastAsia"/>
          <w:sz w:val="24"/>
          <w:szCs w:val="24"/>
          <w:lang w:eastAsia="en-US"/>
        </w:rPr>
        <w:t xml:space="preserve">- </w:t>
      </w:r>
      <m:oMath>
        <m:r>
          <m:rPr>
            <m:sty m:val="p"/>
          </m:rPr>
          <w:rPr>
            <w:rFonts w:ascii="Cambria Math" w:eastAsiaTheme="minorEastAsia"/>
            <w:sz w:val="24"/>
            <w:szCs w:val="24"/>
            <w:lang w:eastAsia="en-US"/>
          </w:rPr>
          <m:t>Цкт</m:t>
        </m:r>
        <m:d>
          <m:dPr>
            <m:ctrlPr>
              <w:rPr>
                <w:rFonts w:ascii="Cambria Math" w:eastAsiaTheme="minorEastAsia" w:hAnsi="Cambria Math"/>
                <w:sz w:val="24"/>
                <w:szCs w:val="24"/>
                <w:lang w:eastAsia="en-US"/>
              </w:rPr>
            </m:ctrlPr>
          </m:dPr>
          <m:e>
            <m:r>
              <m:rPr>
                <m:sty m:val="p"/>
              </m:rPr>
              <w:rPr>
                <w:rFonts w:ascii="Cambria Math" w:eastAsiaTheme="minorEastAsia" w:hAnsi="Cambria Math"/>
                <w:sz w:val="24"/>
                <w:szCs w:val="24"/>
                <w:lang w:val="en-US" w:eastAsia="en-US"/>
              </w:rPr>
              <m:t>i</m:t>
            </m:r>
            <m:ctrlPr>
              <w:rPr>
                <w:rFonts w:ascii="Cambria Math" w:eastAsiaTheme="minorEastAsia" w:hAnsi="Cambria Math"/>
                <w:sz w:val="24"/>
                <w:szCs w:val="24"/>
                <w:lang w:val="en-US" w:eastAsia="en-US"/>
              </w:rPr>
            </m:ctrlPr>
          </m:e>
        </m:d>
      </m:oMath>
      <w:r w:rsidRPr="009152BF">
        <w:rPr>
          <w:rFonts w:eastAsiaTheme="minorEastAsia"/>
          <w:sz w:val="24"/>
          <w:szCs w:val="24"/>
          <w:lang w:eastAsia="en-US"/>
        </w:rPr>
        <w:t xml:space="preserve"> – биржевая цена критически важного товара, преимущественно определяющего или влияющего на цену поставляемого товара на момент очередной </w:t>
      </w:r>
      <w:r w:rsidRPr="009152BF">
        <w:rPr>
          <w:rFonts w:eastAsiaTheme="minorEastAsia"/>
          <w:sz w:val="24"/>
          <w:szCs w:val="24"/>
          <w:lang w:val="en-US" w:eastAsia="en-US"/>
        </w:rPr>
        <w:t>i</w:t>
      </w:r>
      <w:r w:rsidRPr="009152BF">
        <w:rPr>
          <w:rFonts w:eastAsiaTheme="minorEastAsia"/>
          <w:sz w:val="24"/>
          <w:szCs w:val="24"/>
          <w:lang w:eastAsia="en-US"/>
        </w:rPr>
        <w:t>-ой поставки;</w:t>
      </w:r>
    </w:p>
    <w:p w:rsidR="00962C3A" w:rsidRPr="009152BF" w:rsidRDefault="00962C3A" w:rsidP="00047C97">
      <w:pPr>
        <w:spacing w:line="240" w:lineRule="auto"/>
        <w:ind w:firstLine="0"/>
        <w:rPr>
          <w:rFonts w:eastAsiaTheme="minorEastAsia"/>
          <w:sz w:val="24"/>
          <w:szCs w:val="24"/>
          <w:lang w:eastAsia="en-US"/>
        </w:rPr>
      </w:pPr>
      <w:r w:rsidRPr="009152BF">
        <w:rPr>
          <w:rFonts w:eastAsiaTheme="minorEastAsia"/>
          <w:sz w:val="24"/>
          <w:szCs w:val="24"/>
          <w:lang w:eastAsia="en-US"/>
        </w:rPr>
        <w:t xml:space="preserve">- </w:t>
      </w:r>
      <m:oMath>
        <m:r>
          <m:rPr>
            <m:sty m:val="p"/>
          </m:rPr>
          <w:rPr>
            <w:rFonts w:ascii="Cambria Math" w:eastAsiaTheme="minorEastAsia"/>
            <w:sz w:val="24"/>
            <w:szCs w:val="24"/>
            <w:lang w:eastAsia="en-US"/>
          </w:rPr>
          <m:t>Цктд</m:t>
        </m:r>
      </m:oMath>
      <w:r w:rsidRPr="009152BF">
        <w:rPr>
          <w:rFonts w:eastAsiaTheme="minorEastAsia"/>
          <w:sz w:val="24"/>
          <w:szCs w:val="24"/>
          <w:lang w:eastAsia="en-US"/>
        </w:rPr>
        <w:t xml:space="preserve"> - биржевая цена критически важного товара, преимущественно определяющего или влияющего на цену поставляемого товара на момент расчета НМЦД;</w:t>
      </w:r>
    </w:p>
    <w:p w:rsidR="00962C3A" w:rsidRPr="009152BF" w:rsidRDefault="00962C3A" w:rsidP="00047C97">
      <w:pPr>
        <w:spacing w:line="240" w:lineRule="auto"/>
        <w:ind w:firstLine="0"/>
        <w:rPr>
          <w:rFonts w:eastAsiaTheme="minorEastAsia"/>
          <w:sz w:val="24"/>
          <w:szCs w:val="24"/>
          <w:lang w:eastAsia="en-US"/>
        </w:rPr>
      </w:pPr>
      <w:r w:rsidRPr="009152BF">
        <w:rPr>
          <w:rFonts w:eastAsiaTheme="minorEastAsia"/>
          <w:sz w:val="24"/>
          <w:szCs w:val="24"/>
          <w:lang w:eastAsia="en-US"/>
        </w:rPr>
        <w:t xml:space="preserve">- </w:t>
      </w:r>
      <m:oMath>
        <m:r>
          <m:rPr>
            <m:sty m:val="p"/>
          </m:rPr>
          <w:rPr>
            <w:rFonts w:ascii="Cambria Math" w:eastAsiaTheme="minorEastAsia"/>
            <w:sz w:val="24"/>
            <w:szCs w:val="24"/>
            <w:lang w:eastAsia="en-US"/>
          </w:rPr>
          <m:t>Д</m:t>
        </m:r>
      </m:oMath>
      <w:r w:rsidRPr="009152BF">
        <w:rPr>
          <w:rFonts w:eastAsiaTheme="minorEastAsia"/>
          <w:sz w:val="24"/>
          <w:szCs w:val="24"/>
          <w:lang w:eastAsia="en-US"/>
        </w:rPr>
        <w:t xml:space="preserve"> - доля  цены критически в</w:t>
      </w:r>
      <w:bookmarkStart w:id="16" w:name="_GoBack"/>
      <w:bookmarkEnd w:id="16"/>
      <w:r w:rsidRPr="009152BF">
        <w:rPr>
          <w:rFonts w:eastAsiaTheme="minorEastAsia"/>
          <w:sz w:val="24"/>
          <w:szCs w:val="24"/>
          <w:lang w:eastAsia="en-US"/>
        </w:rPr>
        <w:t xml:space="preserve">ажного товара в цене поставляемого товара, </w:t>
      </w:r>
      <m:oMath>
        <m:d>
          <m:dPr>
            <m:begChr m:val="{"/>
            <m:endChr m:val="}"/>
            <m:ctrlPr>
              <w:rPr>
                <w:rFonts w:ascii="Cambria Math" w:eastAsiaTheme="minorEastAsia" w:hAnsi="Cambria Math"/>
                <w:i/>
                <w:sz w:val="24"/>
                <w:szCs w:val="24"/>
                <w:lang w:eastAsia="en-US"/>
              </w:rPr>
            </m:ctrlPr>
          </m:dPr>
          <m:e>
            <m:r>
              <w:rPr>
                <w:rFonts w:ascii="Cambria Math" w:eastAsiaTheme="minorEastAsia"/>
                <w:sz w:val="24"/>
                <w:szCs w:val="24"/>
                <w:lang w:eastAsia="en-US"/>
              </w:rPr>
              <m:t>0</m:t>
            </m:r>
            <m:r>
              <w:rPr>
                <w:rFonts w:ascii="Cambria Math" w:eastAsiaTheme="minorEastAsia"/>
                <w:sz w:val="24"/>
                <w:szCs w:val="24"/>
                <w:lang w:eastAsia="en-US"/>
              </w:rPr>
              <m:t>…</m:t>
            </m:r>
            <m:r>
              <w:rPr>
                <w:rFonts w:ascii="Cambria Math" w:eastAsiaTheme="minorEastAsia"/>
                <w:sz w:val="24"/>
                <w:szCs w:val="24"/>
                <w:lang w:eastAsia="en-US"/>
              </w:rPr>
              <m:t>1</m:t>
            </m:r>
          </m:e>
        </m:d>
      </m:oMath>
      <w:r w:rsidRPr="009152BF">
        <w:rPr>
          <w:rFonts w:eastAsiaTheme="minorEastAsia"/>
          <w:sz w:val="24"/>
          <w:szCs w:val="24"/>
          <w:lang w:eastAsia="en-US"/>
        </w:rPr>
        <w:t xml:space="preserve">. В случае отсутствия такого товара в цене поставляемого товара или при отсутствии биржевых котировок критически важного товара, Д=0. </w:t>
      </w:r>
    </w:p>
    <w:p w:rsidR="00962C3A" w:rsidRPr="009152BF" w:rsidRDefault="00962C3A" w:rsidP="00047C97">
      <w:pPr>
        <w:spacing w:line="240" w:lineRule="auto"/>
        <w:ind w:firstLine="0"/>
        <w:rPr>
          <w:rFonts w:eastAsiaTheme="minorEastAsia"/>
          <w:sz w:val="24"/>
          <w:szCs w:val="24"/>
          <w:lang w:eastAsia="en-US"/>
        </w:rPr>
      </w:pPr>
    </w:p>
    <w:p w:rsidR="00962C3A" w:rsidRPr="009152BF" w:rsidRDefault="00962C3A" w:rsidP="00047C97">
      <w:pPr>
        <w:spacing w:line="240" w:lineRule="auto"/>
        <w:ind w:firstLine="284"/>
        <w:rPr>
          <w:rFonts w:eastAsiaTheme="minorEastAsia"/>
          <w:sz w:val="24"/>
          <w:szCs w:val="24"/>
          <w:lang w:eastAsia="en-US"/>
        </w:rPr>
      </w:pPr>
      <w:r w:rsidRPr="009152BF">
        <w:rPr>
          <w:rFonts w:eastAsiaTheme="minorEastAsia"/>
          <w:sz w:val="24"/>
          <w:szCs w:val="24"/>
          <w:lang w:eastAsia="en-US"/>
        </w:rPr>
        <w:t>При этом, базисная единичная контрактная цена  (Цбк) определяется с учетом понижающего тендерного коэффициента по формуле (3)</w:t>
      </w:r>
    </w:p>
    <w:tbl>
      <w:tblPr>
        <w:tblStyle w:val="a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9"/>
        <w:gridCol w:w="5159"/>
      </w:tblGrid>
      <w:tr w:rsidR="00962C3A" w:rsidRPr="009152BF" w:rsidTr="00962C3A">
        <w:tc>
          <w:tcPr>
            <w:tcW w:w="5159" w:type="dxa"/>
            <w:vAlign w:val="center"/>
          </w:tcPr>
          <w:p w:rsidR="00962C3A" w:rsidRPr="009152BF" w:rsidRDefault="00962C3A" w:rsidP="00047C97">
            <w:pPr>
              <w:spacing w:line="240" w:lineRule="auto"/>
              <w:ind w:firstLine="0"/>
              <w:jc w:val="right"/>
              <w:rPr>
                <w:rFonts w:eastAsiaTheme="minorEastAsia"/>
                <w:sz w:val="24"/>
                <w:szCs w:val="24"/>
                <w:lang w:eastAsia="en-US"/>
              </w:rPr>
            </w:pPr>
            <w:r w:rsidRPr="009152BF">
              <w:rPr>
                <w:rFonts w:eastAsiaTheme="minorEastAsia"/>
                <w:sz w:val="24"/>
                <w:szCs w:val="24"/>
                <w:lang w:eastAsia="en-US"/>
              </w:rPr>
              <w:t>Цбк = Тк*Цб</w:t>
            </w:r>
          </w:p>
        </w:tc>
        <w:tc>
          <w:tcPr>
            <w:tcW w:w="5159" w:type="dxa"/>
            <w:vAlign w:val="center"/>
          </w:tcPr>
          <w:p w:rsidR="00962C3A" w:rsidRPr="009152BF" w:rsidRDefault="00962C3A" w:rsidP="00047C97">
            <w:pPr>
              <w:spacing w:line="240" w:lineRule="auto"/>
              <w:ind w:firstLine="0"/>
              <w:jc w:val="center"/>
              <w:rPr>
                <w:rFonts w:eastAsiaTheme="minorEastAsia"/>
                <w:sz w:val="24"/>
                <w:szCs w:val="24"/>
                <w:lang w:eastAsia="en-US"/>
              </w:rPr>
            </w:pPr>
            <w:r w:rsidRPr="009152BF">
              <w:rPr>
                <w:rFonts w:eastAsiaTheme="minorEastAsia"/>
                <w:sz w:val="24"/>
                <w:szCs w:val="24"/>
                <w:lang w:eastAsia="en-US"/>
              </w:rPr>
              <w:t>(3)</w:t>
            </w:r>
          </w:p>
        </w:tc>
      </w:tr>
    </w:tbl>
    <w:p w:rsidR="00962C3A" w:rsidRPr="009152BF" w:rsidRDefault="00962C3A" w:rsidP="00047C97">
      <w:pPr>
        <w:spacing w:line="240" w:lineRule="auto"/>
        <w:ind w:firstLine="0"/>
        <w:rPr>
          <w:rFonts w:eastAsiaTheme="minorEastAsia"/>
          <w:sz w:val="24"/>
          <w:szCs w:val="24"/>
          <w:lang w:eastAsia="en-US"/>
        </w:rPr>
      </w:pPr>
      <w:r w:rsidRPr="009152BF">
        <w:rPr>
          <w:rFonts w:eastAsiaTheme="minorEastAsia"/>
          <w:sz w:val="24"/>
          <w:szCs w:val="24"/>
          <w:lang w:eastAsia="en-US"/>
        </w:rPr>
        <w:t xml:space="preserve">где: </w:t>
      </w:r>
    </w:p>
    <w:p w:rsidR="00962C3A" w:rsidRPr="009152BF" w:rsidRDefault="00962C3A" w:rsidP="00047C97">
      <w:pPr>
        <w:spacing w:line="240" w:lineRule="auto"/>
        <w:ind w:firstLine="0"/>
        <w:rPr>
          <w:rFonts w:eastAsiaTheme="minorEastAsia"/>
          <w:sz w:val="24"/>
          <w:szCs w:val="24"/>
          <w:lang w:eastAsia="en-US"/>
        </w:rPr>
      </w:pPr>
      <w:r w:rsidRPr="009152BF">
        <w:rPr>
          <w:rFonts w:eastAsiaTheme="minorEastAsia"/>
          <w:sz w:val="24"/>
          <w:szCs w:val="24"/>
          <w:lang w:eastAsia="en-US"/>
        </w:rPr>
        <w:t>- Цб – базисная цена единицы товара, которая использовалась при определении НМЦД.</w:t>
      </w:r>
    </w:p>
    <w:p w:rsidR="00962C3A" w:rsidRPr="009152BF" w:rsidRDefault="00962C3A" w:rsidP="00047C97">
      <w:pPr>
        <w:spacing w:line="240" w:lineRule="auto"/>
        <w:ind w:firstLine="709"/>
        <w:rPr>
          <w:rFonts w:eastAsiaTheme="minorEastAsia"/>
          <w:sz w:val="24"/>
          <w:szCs w:val="24"/>
          <w:lang w:eastAsia="en-US"/>
        </w:rPr>
      </w:pPr>
    </w:p>
    <w:p w:rsidR="00962C3A" w:rsidRPr="009152BF" w:rsidRDefault="00962C3A" w:rsidP="00047C97">
      <w:pPr>
        <w:spacing w:line="240" w:lineRule="auto"/>
        <w:ind w:firstLine="388"/>
        <w:rPr>
          <w:rFonts w:eastAsiaTheme="minorEastAsia"/>
          <w:sz w:val="24"/>
          <w:szCs w:val="24"/>
          <w:lang w:eastAsia="en-US"/>
        </w:rPr>
      </w:pPr>
      <w:r w:rsidRPr="009152BF">
        <w:rPr>
          <w:rFonts w:eastAsiaTheme="minorEastAsia"/>
          <w:sz w:val="24"/>
          <w:szCs w:val="24"/>
          <w:lang w:eastAsia="en-US"/>
        </w:rPr>
        <w:t>Итоговая цена исполнения контракта Цк не должна превышать максимальное значение цены контракта Цкмах (4).</w:t>
      </w:r>
    </w:p>
    <w:tbl>
      <w:tblPr>
        <w:tblStyle w:val="a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9"/>
        <w:gridCol w:w="5159"/>
      </w:tblGrid>
      <w:tr w:rsidR="00962C3A" w:rsidRPr="009152BF" w:rsidTr="00962C3A">
        <w:tc>
          <w:tcPr>
            <w:tcW w:w="5159" w:type="dxa"/>
          </w:tcPr>
          <w:p w:rsidR="00962C3A" w:rsidRPr="009152BF" w:rsidRDefault="00962C3A" w:rsidP="00047C97">
            <w:pPr>
              <w:spacing w:line="240" w:lineRule="auto"/>
              <w:ind w:firstLine="0"/>
              <w:jc w:val="right"/>
              <w:rPr>
                <w:rFonts w:eastAsiaTheme="minorEastAsia"/>
                <w:sz w:val="24"/>
                <w:szCs w:val="24"/>
                <w:lang w:eastAsia="en-US"/>
              </w:rPr>
            </w:pPr>
            <w:r w:rsidRPr="009152BF">
              <w:rPr>
                <w:rFonts w:eastAsiaTheme="minorEastAsia"/>
                <w:sz w:val="24"/>
                <w:szCs w:val="24"/>
                <w:lang w:eastAsia="en-US"/>
              </w:rPr>
              <w:t>Цк</w:t>
            </w:r>
            <m:oMath>
              <m:r>
                <m:rPr>
                  <m:sty m:val="p"/>
                </m:rPr>
                <w:rPr>
                  <w:rFonts w:ascii="Cambria Math" w:eastAsiaTheme="minorEastAsia"/>
                  <w:sz w:val="24"/>
                  <w:szCs w:val="24"/>
                  <w:lang w:eastAsia="en-US"/>
                </w:rPr>
                <m:t xml:space="preserve"> </m:t>
              </m:r>
              <m:r>
                <m:rPr>
                  <m:sty m:val="p"/>
                </m:rPr>
                <w:rPr>
                  <w:rFonts w:ascii="Cambria Math" w:eastAsiaTheme="minorEastAsia"/>
                  <w:sz w:val="24"/>
                  <w:szCs w:val="24"/>
                  <w:lang w:eastAsia="en-US"/>
                </w:rPr>
                <m:t>≤Цк</m:t>
              </m:r>
              <m:r>
                <m:rPr>
                  <m:sty m:val="p"/>
                </m:rPr>
                <w:rPr>
                  <w:rFonts w:ascii="Cambria Math" w:eastAsiaTheme="minorEastAsia"/>
                  <w:sz w:val="24"/>
                  <w:szCs w:val="24"/>
                  <w:lang w:eastAsia="en-US"/>
                </w:rPr>
                <m:t xml:space="preserve"> </m:t>
              </m:r>
              <m:r>
                <m:rPr>
                  <m:sty m:val="p"/>
                </m:rPr>
                <w:rPr>
                  <w:rFonts w:ascii="Cambria Math" w:eastAsiaTheme="minorEastAsia"/>
                  <w:sz w:val="24"/>
                  <w:szCs w:val="24"/>
                  <w:lang w:eastAsia="en-US"/>
                </w:rPr>
                <m:t>мах</m:t>
              </m:r>
            </m:oMath>
          </w:p>
        </w:tc>
        <w:tc>
          <w:tcPr>
            <w:tcW w:w="5159" w:type="dxa"/>
            <w:vAlign w:val="center"/>
          </w:tcPr>
          <w:p w:rsidR="00962C3A" w:rsidRPr="009152BF" w:rsidRDefault="00962C3A" w:rsidP="00047C97">
            <w:pPr>
              <w:spacing w:line="240" w:lineRule="auto"/>
              <w:ind w:firstLine="0"/>
              <w:jc w:val="center"/>
              <w:rPr>
                <w:rFonts w:eastAsiaTheme="minorEastAsia"/>
                <w:sz w:val="24"/>
                <w:szCs w:val="24"/>
                <w:lang w:eastAsia="en-US"/>
              </w:rPr>
            </w:pPr>
            <w:r w:rsidRPr="009152BF">
              <w:rPr>
                <w:rFonts w:eastAsiaTheme="minorEastAsia"/>
                <w:sz w:val="24"/>
                <w:szCs w:val="24"/>
                <w:lang w:eastAsia="en-US"/>
              </w:rPr>
              <w:t>(4)</w:t>
            </w:r>
          </w:p>
        </w:tc>
      </w:tr>
    </w:tbl>
    <w:p w:rsidR="00962C3A" w:rsidRPr="009152BF" w:rsidRDefault="00962C3A" w:rsidP="00047C97">
      <w:pPr>
        <w:spacing w:line="240" w:lineRule="auto"/>
        <w:ind w:firstLine="709"/>
        <w:rPr>
          <w:rFonts w:eastAsiaTheme="minorEastAsia"/>
          <w:sz w:val="24"/>
          <w:szCs w:val="24"/>
          <w:lang w:eastAsia="en-US"/>
        </w:rPr>
      </w:pPr>
    </w:p>
    <w:p w:rsidR="00962C3A" w:rsidRPr="009152BF" w:rsidRDefault="00962C3A" w:rsidP="00047C97">
      <w:pPr>
        <w:spacing w:line="240" w:lineRule="auto"/>
        <w:ind w:firstLine="388"/>
        <w:rPr>
          <w:rFonts w:eastAsiaTheme="minorEastAsia"/>
          <w:sz w:val="24"/>
          <w:szCs w:val="24"/>
          <w:lang w:eastAsia="en-US"/>
        </w:rPr>
      </w:pPr>
      <w:r w:rsidRPr="009152BF">
        <w:rPr>
          <w:rFonts w:eastAsiaTheme="minorEastAsia"/>
          <w:sz w:val="24"/>
          <w:szCs w:val="24"/>
          <w:lang w:eastAsia="en-US"/>
        </w:rPr>
        <w:t xml:space="preserve">При этом поставщик товара (исполнитель, подрядчик) при поставке очередной партии товара не должен превысить единичную максимальную цену товара Цмах, рассчитанную при определении НМЦД конкурсной комиссией общества, в том числе из-за волатильности цены товара на рынке при нестабильности рынка в условиях введения иностранными недружественными государствами экономических санкций в отношении Российской Федерации,  </w:t>
      </w:r>
    </w:p>
    <w:p w:rsidR="00962C3A" w:rsidRPr="009152BF" w:rsidRDefault="00962C3A" w:rsidP="00047C97">
      <w:pPr>
        <w:spacing w:line="240" w:lineRule="auto"/>
        <w:ind w:firstLine="388"/>
        <w:rPr>
          <w:rFonts w:eastAsiaTheme="minorEastAsia"/>
          <w:sz w:val="24"/>
          <w:szCs w:val="24"/>
          <w:lang w:eastAsia="en-US"/>
        </w:rPr>
      </w:pPr>
      <w:r w:rsidRPr="009152BF">
        <w:rPr>
          <w:rFonts w:eastAsiaTheme="minorEastAsia"/>
          <w:sz w:val="24"/>
          <w:szCs w:val="24"/>
          <w:lang w:eastAsia="en-US"/>
        </w:rPr>
        <w:t xml:space="preserve">То есть, ограничением по изменению единичной цены поставляемого товара </w:t>
      </w:r>
      <w:r w:rsidRPr="009152BF">
        <w:rPr>
          <w:rFonts w:eastAsiaTheme="minorEastAsia"/>
          <w:sz w:val="24"/>
          <w:szCs w:val="24"/>
          <w:lang w:val="en-US" w:eastAsia="en-US"/>
        </w:rPr>
        <w:t>i</w:t>
      </w:r>
      <w:r w:rsidRPr="009152BF">
        <w:rPr>
          <w:rFonts w:eastAsiaTheme="minorEastAsia"/>
          <w:sz w:val="24"/>
          <w:szCs w:val="24"/>
          <w:lang w:eastAsia="en-US"/>
        </w:rPr>
        <w:t>-ой партии поставщиком (формула (2))</w:t>
      </w:r>
      <w:r w:rsidR="00E3365A">
        <w:rPr>
          <w:rFonts w:eastAsiaTheme="minorEastAsia"/>
          <w:sz w:val="24"/>
          <w:szCs w:val="24"/>
          <w:lang w:eastAsia="en-US"/>
        </w:rPr>
        <w:t>, на которую может согласиться З</w:t>
      </w:r>
      <w:r w:rsidRPr="009152BF">
        <w:rPr>
          <w:rFonts w:eastAsiaTheme="minorEastAsia"/>
          <w:sz w:val="24"/>
          <w:szCs w:val="24"/>
          <w:lang w:eastAsia="en-US"/>
        </w:rPr>
        <w:t>аказчик (покупатель), является ограничение (5).</w:t>
      </w:r>
    </w:p>
    <w:tbl>
      <w:tblPr>
        <w:tblStyle w:val="a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9"/>
        <w:gridCol w:w="5159"/>
      </w:tblGrid>
      <w:tr w:rsidR="00962C3A" w:rsidRPr="009152BF" w:rsidTr="00962C3A">
        <w:tc>
          <w:tcPr>
            <w:tcW w:w="5159" w:type="dxa"/>
          </w:tcPr>
          <w:p w:rsidR="00962C3A" w:rsidRPr="009152BF" w:rsidRDefault="00962C3A" w:rsidP="00047C97">
            <w:pPr>
              <w:spacing w:line="240" w:lineRule="auto"/>
              <w:ind w:firstLine="0"/>
              <w:jc w:val="right"/>
              <w:rPr>
                <w:rFonts w:eastAsiaTheme="minorEastAsia"/>
                <w:sz w:val="24"/>
                <w:szCs w:val="24"/>
                <w:lang w:eastAsia="en-US"/>
              </w:rPr>
            </w:pPr>
            <w:r w:rsidRPr="009152BF">
              <w:rPr>
                <w:rFonts w:eastAsiaTheme="minorEastAsia"/>
                <w:sz w:val="24"/>
                <w:szCs w:val="24"/>
                <w:lang w:eastAsia="en-US"/>
              </w:rPr>
              <w:t>Ц</w:t>
            </w:r>
            <w:r w:rsidRPr="009152BF">
              <w:rPr>
                <w:rFonts w:eastAsiaTheme="minorEastAsia"/>
                <w:sz w:val="24"/>
                <w:szCs w:val="24"/>
                <w:lang w:val="en-US" w:eastAsia="en-US"/>
              </w:rPr>
              <w:t>i</w:t>
            </w:r>
            <w:r w:rsidRPr="009152BF">
              <w:rPr>
                <w:rFonts w:eastAsiaTheme="minorEastAsia"/>
                <w:sz w:val="24"/>
                <w:szCs w:val="24"/>
                <w:lang w:eastAsia="en-US"/>
              </w:rPr>
              <w:t xml:space="preserve"> </w:t>
            </w:r>
            <m:oMath>
              <m:r>
                <w:rPr>
                  <w:rFonts w:ascii="Cambria Math" w:eastAsiaTheme="minorEastAsia"/>
                  <w:sz w:val="24"/>
                  <w:szCs w:val="24"/>
                  <w:lang w:eastAsia="en-US"/>
                </w:rPr>
                <m:t>≤</m:t>
              </m:r>
            </m:oMath>
            <w:r w:rsidRPr="009152BF">
              <w:rPr>
                <w:rFonts w:eastAsiaTheme="minorEastAsia"/>
                <w:sz w:val="24"/>
                <w:szCs w:val="24"/>
                <w:lang w:eastAsia="en-US"/>
              </w:rPr>
              <w:t xml:space="preserve"> Ц мах</w:t>
            </w:r>
          </w:p>
        </w:tc>
        <w:tc>
          <w:tcPr>
            <w:tcW w:w="5159" w:type="dxa"/>
            <w:vAlign w:val="bottom"/>
          </w:tcPr>
          <w:p w:rsidR="00962C3A" w:rsidRPr="009152BF" w:rsidRDefault="00962C3A" w:rsidP="00047C97">
            <w:pPr>
              <w:spacing w:line="240" w:lineRule="auto"/>
              <w:ind w:firstLine="0"/>
              <w:jc w:val="center"/>
              <w:rPr>
                <w:rFonts w:eastAsiaTheme="minorEastAsia"/>
                <w:sz w:val="24"/>
                <w:szCs w:val="24"/>
                <w:lang w:eastAsia="en-US"/>
              </w:rPr>
            </w:pPr>
            <w:r w:rsidRPr="009152BF">
              <w:rPr>
                <w:rFonts w:eastAsiaTheme="minorEastAsia"/>
                <w:sz w:val="24"/>
                <w:szCs w:val="24"/>
                <w:lang w:eastAsia="en-US"/>
              </w:rPr>
              <w:t>(5)</w:t>
            </w:r>
          </w:p>
        </w:tc>
      </w:tr>
    </w:tbl>
    <w:p w:rsidR="00962C3A" w:rsidRPr="009152BF" w:rsidRDefault="00962C3A" w:rsidP="00047C97">
      <w:pPr>
        <w:spacing w:line="240" w:lineRule="auto"/>
        <w:ind w:firstLine="709"/>
        <w:jc w:val="left"/>
        <w:rPr>
          <w:rFonts w:eastAsiaTheme="minorEastAsia"/>
          <w:sz w:val="24"/>
          <w:szCs w:val="24"/>
          <w:lang w:eastAsia="en-US"/>
        </w:rPr>
      </w:pPr>
    </w:p>
    <w:p w:rsidR="00962C3A" w:rsidRPr="009152BF" w:rsidRDefault="00962C3A" w:rsidP="00047C97">
      <w:pPr>
        <w:spacing w:line="240" w:lineRule="auto"/>
        <w:ind w:firstLine="388"/>
        <w:rPr>
          <w:rFonts w:eastAsiaTheme="minorEastAsia"/>
          <w:sz w:val="24"/>
          <w:szCs w:val="24"/>
          <w:lang w:eastAsia="en-US"/>
        </w:rPr>
      </w:pPr>
      <w:r w:rsidRPr="009152BF">
        <w:rPr>
          <w:rFonts w:eastAsiaTheme="minorEastAsia"/>
          <w:sz w:val="24"/>
          <w:szCs w:val="24"/>
          <w:lang w:eastAsia="en-US"/>
        </w:rPr>
        <w:t>Единичная максимальная цена товара Цмах  определяется из формулы (6)  по результатам проведения торгов:</w:t>
      </w:r>
    </w:p>
    <w:tbl>
      <w:tblPr>
        <w:tblStyle w:val="a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9"/>
        <w:gridCol w:w="5159"/>
      </w:tblGrid>
      <w:tr w:rsidR="009A3BE9" w:rsidRPr="009152BF" w:rsidTr="009A3BE9">
        <w:tc>
          <w:tcPr>
            <w:tcW w:w="5159" w:type="dxa"/>
          </w:tcPr>
          <w:p w:rsidR="009A3BE9" w:rsidRPr="009152BF" w:rsidRDefault="009A3BE9" w:rsidP="00047C97">
            <w:pPr>
              <w:spacing w:line="240" w:lineRule="auto"/>
              <w:ind w:firstLine="0"/>
              <w:jc w:val="right"/>
              <w:rPr>
                <w:rFonts w:eastAsiaTheme="minorEastAsia"/>
                <w:sz w:val="24"/>
                <w:szCs w:val="24"/>
                <w:lang w:eastAsia="en-US"/>
              </w:rPr>
            </w:pPr>
            <w:r w:rsidRPr="009152BF">
              <w:rPr>
                <w:rFonts w:eastAsiaTheme="minorEastAsia"/>
                <w:sz w:val="24"/>
                <w:szCs w:val="24"/>
                <w:lang w:eastAsia="en-US"/>
              </w:rPr>
              <w:t>Цмах =  Тк *</w:t>
            </w:r>
            <w:r w:rsidRPr="009152BF">
              <w:rPr>
                <w:rFonts w:eastAsiaTheme="minorEastAsia"/>
                <w:color w:val="333333"/>
                <w:sz w:val="24"/>
                <w:szCs w:val="24"/>
                <w:lang w:eastAsia="en-US"/>
              </w:rPr>
              <w:t>Цнмцд/</w:t>
            </w:r>
            <w:r w:rsidRPr="009152BF">
              <w:rPr>
                <w:rFonts w:eastAsiaTheme="minorEastAsia"/>
                <w:sz w:val="24"/>
                <w:szCs w:val="24"/>
                <w:lang w:eastAsia="en-US"/>
              </w:rPr>
              <w:t xml:space="preserve"> </w:t>
            </w:r>
            <w:r w:rsidRPr="009152BF">
              <w:rPr>
                <w:rFonts w:eastAsiaTheme="minorEastAsia"/>
                <w:sz w:val="24"/>
                <w:szCs w:val="24"/>
                <w:lang w:val="en-US" w:eastAsia="en-US"/>
              </w:rPr>
              <w:t>V</w:t>
            </w:r>
            <w:r w:rsidRPr="009152BF">
              <w:rPr>
                <w:rFonts w:eastAsiaTheme="minorEastAsia"/>
                <w:sz w:val="24"/>
                <w:szCs w:val="24"/>
                <w:lang w:eastAsia="en-US"/>
              </w:rPr>
              <w:t>д</w:t>
            </w:r>
          </w:p>
        </w:tc>
        <w:tc>
          <w:tcPr>
            <w:tcW w:w="5159" w:type="dxa"/>
            <w:vAlign w:val="center"/>
          </w:tcPr>
          <w:p w:rsidR="009A3BE9" w:rsidRPr="009152BF" w:rsidRDefault="009A3BE9" w:rsidP="00047C97">
            <w:pPr>
              <w:spacing w:line="240" w:lineRule="auto"/>
              <w:ind w:firstLine="0"/>
              <w:jc w:val="center"/>
              <w:rPr>
                <w:rFonts w:eastAsiaTheme="minorEastAsia"/>
                <w:sz w:val="24"/>
                <w:szCs w:val="24"/>
                <w:lang w:eastAsia="en-US"/>
              </w:rPr>
            </w:pPr>
            <w:r w:rsidRPr="009152BF">
              <w:rPr>
                <w:rFonts w:eastAsiaTheme="minorEastAsia"/>
                <w:sz w:val="24"/>
                <w:szCs w:val="24"/>
                <w:lang w:eastAsia="en-US"/>
              </w:rPr>
              <w:t>(6)</w:t>
            </w:r>
          </w:p>
        </w:tc>
      </w:tr>
    </w:tbl>
    <w:p w:rsidR="00962C3A" w:rsidRPr="009152BF" w:rsidRDefault="00962C3A" w:rsidP="00047C97">
      <w:pPr>
        <w:spacing w:after="200" w:line="240" w:lineRule="auto"/>
        <w:ind w:firstLine="0"/>
        <w:jc w:val="left"/>
        <w:rPr>
          <w:rFonts w:eastAsiaTheme="minorEastAsia"/>
          <w:sz w:val="24"/>
          <w:szCs w:val="24"/>
          <w:lang w:eastAsia="en-US"/>
        </w:rPr>
      </w:pPr>
      <w:r w:rsidRPr="009152BF">
        <w:rPr>
          <w:rFonts w:eastAsiaTheme="minorEastAsia"/>
          <w:sz w:val="24"/>
          <w:szCs w:val="24"/>
          <w:lang w:eastAsia="en-US"/>
        </w:rPr>
        <w:t>где:</w:t>
      </w:r>
    </w:p>
    <w:p w:rsidR="00962C3A" w:rsidRPr="009152BF" w:rsidRDefault="00962C3A" w:rsidP="00047C97">
      <w:pPr>
        <w:spacing w:line="240" w:lineRule="auto"/>
        <w:ind w:firstLine="0"/>
        <w:rPr>
          <w:rFonts w:eastAsiaTheme="minorEastAsia"/>
          <w:sz w:val="24"/>
          <w:szCs w:val="24"/>
          <w:lang w:eastAsia="en-US"/>
        </w:rPr>
      </w:pPr>
      <w:r w:rsidRPr="009152BF">
        <w:rPr>
          <w:rFonts w:eastAsiaTheme="minorEastAsia"/>
          <w:sz w:val="24"/>
          <w:szCs w:val="24"/>
          <w:lang w:eastAsia="en-US"/>
        </w:rPr>
        <w:t>- Цнмцд – начальная максимальная цена договора;</w:t>
      </w:r>
    </w:p>
    <w:p w:rsidR="00962C3A" w:rsidRPr="009152BF" w:rsidRDefault="00962C3A" w:rsidP="00047C97">
      <w:pPr>
        <w:spacing w:line="240" w:lineRule="auto"/>
        <w:ind w:firstLine="0"/>
        <w:jc w:val="left"/>
        <w:rPr>
          <w:rFonts w:eastAsiaTheme="minorEastAsia"/>
          <w:sz w:val="24"/>
          <w:szCs w:val="24"/>
          <w:lang w:eastAsia="en-US"/>
        </w:rPr>
      </w:pPr>
      <w:r w:rsidRPr="009152BF">
        <w:rPr>
          <w:rFonts w:eastAsiaTheme="minorEastAsia"/>
          <w:sz w:val="24"/>
          <w:szCs w:val="24"/>
          <w:lang w:eastAsia="en-US"/>
        </w:rPr>
        <w:t xml:space="preserve">- </w:t>
      </w:r>
      <w:r w:rsidRPr="009152BF">
        <w:rPr>
          <w:rFonts w:eastAsiaTheme="minorEastAsia"/>
          <w:sz w:val="24"/>
          <w:szCs w:val="24"/>
          <w:lang w:val="en-US" w:eastAsia="en-US"/>
        </w:rPr>
        <w:t>V</w:t>
      </w:r>
      <w:r w:rsidRPr="009152BF">
        <w:rPr>
          <w:rFonts w:eastAsiaTheme="minorEastAsia"/>
          <w:sz w:val="24"/>
          <w:szCs w:val="24"/>
          <w:lang w:eastAsia="en-US"/>
        </w:rPr>
        <w:t>д– объем поставки товара по договору;</w:t>
      </w:r>
    </w:p>
    <w:p w:rsidR="00962C3A" w:rsidRPr="009152BF" w:rsidRDefault="00962C3A" w:rsidP="00047C97">
      <w:pPr>
        <w:spacing w:line="240" w:lineRule="auto"/>
        <w:ind w:firstLine="709"/>
        <w:jc w:val="left"/>
        <w:rPr>
          <w:rFonts w:eastAsiaTheme="minorEastAsia"/>
          <w:sz w:val="24"/>
          <w:szCs w:val="24"/>
          <w:lang w:eastAsia="en-US"/>
        </w:rPr>
      </w:pPr>
    </w:p>
    <w:p w:rsidR="00962C3A" w:rsidRPr="009152BF" w:rsidRDefault="00962C3A" w:rsidP="00047C97">
      <w:pPr>
        <w:spacing w:line="240" w:lineRule="auto"/>
        <w:ind w:firstLine="388"/>
        <w:rPr>
          <w:rFonts w:eastAsiaTheme="minorEastAsia"/>
          <w:sz w:val="24"/>
          <w:szCs w:val="24"/>
          <w:lang w:eastAsia="en-US"/>
        </w:rPr>
      </w:pPr>
      <w:r w:rsidRPr="009152BF">
        <w:rPr>
          <w:rFonts w:eastAsiaTheme="minorEastAsia"/>
          <w:sz w:val="24"/>
          <w:szCs w:val="24"/>
          <w:lang w:eastAsia="en-US"/>
        </w:rPr>
        <w:t>В этом случае, перед проведением торговой процедуры НМЦД определяется с учетом возможного роста цен на товар на основании данных прогноза МЭР РФ или иного официального источника по формуле (7).</w:t>
      </w:r>
    </w:p>
    <w:tbl>
      <w:tblPr>
        <w:tblStyle w:val="a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9"/>
        <w:gridCol w:w="5159"/>
      </w:tblGrid>
      <w:tr w:rsidR="009A3BE9" w:rsidRPr="009152BF" w:rsidTr="009A3BE9">
        <w:tc>
          <w:tcPr>
            <w:tcW w:w="5159" w:type="dxa"/>
          </w:tcPr>
          <w:p w:rsidR="009A3BE9" w:rsidRPr="009152BF" w:rsidRDefault="009A3BE9" w:rsidP="00047C97">
            <w:pPr>
              <w:spacing w:line="240" w:lineRule="auto"/>
              <w:ind w:firstLine="0"/>
              <w:jc w:val="right"/>
              <w:rPr>
                <w:rFonts w:eastAsiaTheme="minorEastAsia"/>
                <w:sz w:val="24"/>
                <w:szCs w:val="24"/>
                <w:lang w:eastAsia="en-US"/>
              </w:rPr>
            </w:pPr>
            <w:r w:rsidRPr="009152BF">
              <w:rPr>
                <w:rFonts w:eastAsiaTheme="minorEastAsia"/>
                <w:sz w:val="24"/>
                <w:szCs w:val="24"/>
                <w:lang w:eastAsia="en-US"/>
              </w:rPr>
              <w:t xml:space="preserve">Цнмцд = </w:t>
            </w:r>
            <w:r w:rsidRPr="009152BF">
              <w:rPr>
                <w:rFonts w:eastAsiaTheme="minorEastAsia"/>
                <w:sz w:val="24"/>
                <w:szCs w:val="24"/>
                <w:lang w:val="en-US" w:eastAsia="en-US"/>
              </w:rPr>
              <w:t>V</w:t>
            </w:r>
            <w:r w:rsidRPr="009152BF">
              <w:rPr>
                <w:rFonts w:eastAsiaTheme="minorEastAsia"/>
                <w:sz w:val="24"/>
                <w:szCs w:val="24"/>
                <w:lang w:eastAsia="en-US"/>
              </w:rPr>
              <w:t>д * Цб *βипц(Δ</w:t>
            </w:r>
            <w:r w:rsidRPr="009152BF">
              <w:rPr>
                <w:rFonts w:eastAsiaTheme="minorEastAsia"/>
                <w:sz w:val="24"/>
                <w:szCs w:val="24"/>
                <w:lang w:val="en-US" w:eastAsia="en-US"/>
              </w:rPr>
              <w:t>t</w:t>
            </w:r>
            <w:r w:rsidRPr="009152BF">
              <w:rPr>
                <w:rFonts w:eastAsiaTheme="minorEastAsia"/>
                <w:sz w:val="24"/>
                <w:szCs w:val="24"/>
                <w:lang w:eastAsia="en-US"/>
              </w:rPr>
              <w:t>)</w:t>
            </w:r>
          </w:p>
        </w:tc>
        <w:tc>
          <w:tcPr>
            <w:tcW w:w="5159" w:type="dxa"/>
            <w:vAlign w:val="center"/>
          </w:tcPr>
          <w:p w:rsidR="009A3BE9" w:rsidRPr="009152BF" w:rsidRDefault="009A3BE9" w:rsidP="00047C97">
            <w:pPr>
              <w:spacing w:line="240" w:lineRule="auto"/>
              <w:ind w:firstLine="0"/>
              <w:jc w:val="center"/>
              <w:rPr>
                <w:rFonts w:eastAsiaTheme="minorEastAsia"/>
                <w:sz w:val="24"/>
                <w:szCs w:val="24"/>
                <w:lang w:eastAsia="en-US"/>
              </w:rPr>
            </w:pPr>
            <w:r w:rsidRPr="009152BF">
              <w:rPr>
                <w:rFonts w:eastAsiaTheme="minorEastAsia"/>
                <w:sz w:val="24"/>
                <w:szCs w:val="24"/>
                <w:lang w:eastAsia="en-US"/>
              </w:rPr>
              <w:t>(7)</w:t>
            </w:r>
          </w:p>
        </w:tc>
      </w:tr>
    </w:tbl>
    <w:p w:rsidR="00962C3A" w:rsidRPr="009152BF" w:rsidRDefault="00962C3A" w:rsidP="00047C97">
      <w:pPr>
        <w:spacing w:after="200" w:line="240" w:lineRule="auto"/>
        <w:ind w:firstLine="0"/>
        <w:jc w:val="left"/>
        <w:rPr>
          <w:rFonts w:eastAsiaTheme="minorEastAsia"/>
          <w:sz w:val="24"/>
          <w:szCs w:val="24"/>
          <w:lang w:eastAsia="en-US"/>
        </w:rPr>
      </w:pPr>
      <w:r w:rsidRPr="009152BF">
        <w:rPr>
          <w:rFonts w:eastAsiaTheme="minorEastAsia"/>
          <w:sz w:val="24"/>
          <w:szCs w:val="24"/>
          <w:lang w:eastAsia="en-US"/>
        </w:rPr>
        <w:t>где:</w:t>
      </w:r>
    </w:p>
    <w:p w:rsidR="00962C3A" w:rsidRPr="009152BF" w:rsidRDefault="00962C3A" w:rsidP="00047C97">
      <w:pPr>
        <w:spacing w:line="240" w:lineRule="auto"/>
        <w:ind w:firstLine="0"/>
        <w:rPr>
          <w:rFonts w:eastAsiaTheme="minorEastAsia"/>
          <w:sz w:val="24"/>
          <w:szCs w:val="24"/>
          <w:lang w:eastAsia="en-US"/>
        </w:rPr>
      </w:pPr>
      <w:r w:rsidRPr="009152BF">
        <w:rPr>
          <w:rFonts w:eastAsiaTheme="minorEastAsia"/>
          <w:sz w:val="24"/>
          <w:szCs w:val="24"/>
          <w:lang w:eastAsia="en-US"/>
        </w:rPr>
        <w:t xml:space="preserve">- </w:t>
      </w:r>
      <w:r w:rsidRPr="009152BF">
        <w:rPr>
          <w:rFonts w:eastAsiaTheme="minorEastAsia"/>
          <w:sz w:val="24"/>
          <w:szCs w:val="24"/>
          <w:lang w:val="en-US" w:eastAsia="en-US"/>
        </w:rPr>
        <w:t>V</w:t>
      </w:r>
      <w:r w:rsidRPr="009152BF">
        <w:rPr>
          <w:rFonts w:eastAsiaTheme="minorEastAsia"/>
          <w:sz w:val="24"/>
          <w:szCs w:val="24"/>
          <w:lang w:eastAsia="en-US"/>
        </w:rPr>
        <w:t>д – объем поставки товара по договору;</w:t>
      </w:r>
    </w:p>
    <w:p w:rsidR="00962C3A" w:rsidRPr="009152BF" w:rsidRDefault="00962C3A" w:rsidP="00047C97">
      <w:pPr>
        <w:spacing w:line="240" w:lineRule="auto"/>
        <w:ind w:firstLine="0"/>
        <w:rPr>
          <w:rFonts w:eastAsiaTheme="minorEastAsia"/>
          <w:sz w:val="24"/>
          <w:szCs w:val="24"/>
          <w:lang w:eastAsia="en-US"/>
        </w:rPr>
      </w:pPr>
      <w:r w:rsidRPr="009152BF">
        <w:rPr>
          <w:rFonts w:eastAsiaTheme="minorEastAsia"/>
          <w:sz w:val="24"/>
          <w:szCs w:val="24"/>
          <w:lang w:eastAsia="en-US"/>
        </w:rPr>
        <w:t xml:space="preserve">- </w:t>
      </w:r>
      <m:oMath>
        <m:r>
          <m:rPr>
            <m:sty m:val="p"/>
          </m:rPr>
          <w:rPr>
            <w:rFonts w:ascii="Cambria Math" w:eastAsiaTheme="minorEastAsia"/>
            <w:sz w:val="24"/>
            <w:szCs w:val="24"/>
            <w:lang w:eastAsia="en-US"/>
          </w:rPr>
          <m:t>Цб</m:t>
        </m:r>
      </m:oMath>
      <w:r w:rsidRPr="009152BF">
        <w:rPr>
          <w:rFonts w:eastAsiaTheme="minorEastAsia"/>
          <w:sz w:val="24"/>
          <w:szCs w:val="24"/>
          <w:lang w:eastAsia="en-US"/>
        </w:rPr>
        <w:t xml:space="preserve"> – базисная цена единицы товара, которая использовалась при расчете НМЦД;</w:t>
      </w:r>
    </w:p>
    <w:p w:rsidR="00962C3A" w:rsidRPr="009152BF" w:rsidRDefault="00962C3A" w:rsidP="00047C97">
      <w:pPr>
        <w:pStyle w:val="30"/>
        <w:numPr>
          <w:ilvl w:val="0"/>
          <w:numId w:val="0"/>
        </w:numPr>
        <w:spacing w:line="240" w:lineRule="auto"/>
        <w:ind w:left="567"/>
        <w:rPr>
          <w:rFonts w:ascii="Times New Roman" w:hAnsi="Times New Roman"/>
          <w:sz w:val="24"/>
          <w:szCs w:val="24"/>
        </w:rPr>
      </w:pPr>
      <w:r w:rsidRPr="009152BF">
        <w:rPr>
          <w:rFonts w:ascii="Times New Roman" w:eastAsiaTheme="minorHAnsi" w:hAnsi="Times New Roman"/>
          <w:sz w:val="24"/>
          <w:szCs w:val="24"/>
          <w:lang w:eastAsia="en-US"/>
        </w:rPr>
        <w:lastRenderedPageBreak/>
        <w:t>- βипц(Δ</w:t>
      </w:r>
      <w:r w:rsidRPr="009152BF">
        <w:rPr>
          <w:rFonts w:ascii="Times New Roman" w:eastAsiaTheme="minorHAnsi" w:hAnsi="Times New Roman"/>
          <w:sz w:val="24"/>
          <w:szCs w:val="24"/>
          <w:lang w:val="en-US" w:eastAsia="en-US"/>
        </w:rPr>
        <w:t>t</w:t>
      </w:r>
      <w:r w:rsidRPr="009152BF">
        <w:rPr>
          <w:rFonts w:ascii="Times New Roman" w:eastAsiaTheme="minorHAnsi" w:hAnsi="Times New Roman"/>
          <w:sz w:val="24"/>
          <w:szCs w:val="24"/>
          <w:lang w:eastAsia="en-US"/>
        </w:rPr>
        <w:t>) – значение индекса потребительских цен на закупаемый товар на Δ</w:t>
      </w:r>
      <w:r w:rsidRPr="009152BF">
        <w:rPr>
          <w:rFonts w:ascii="Times New Roman" w:eastAsiaTheme="minorHAnsi" w:hAnsi="Times New Roman"/>
          <w:sz w:val="24"/>
          <w:szCs w:val="24"/>
          <w:lang w:val="en-US" w:eastAsia="en-US"/>
        </w:rPr>
        <w:t>t</w:t>
      </w:r>
      <w:r w:rsidRPr="009152BF">
        <w:rPr>
          <w:rFonts w:ascii="Times New Roman" w:eastAsiaTheme="minorHAnsi" w:hAnsi="Times New Roman"/>
          <w:sz w:val="24"/>
          <w:szCs w:val="24"/>
          <w:lang w:eastAsia="en-US"/>
        </w:rPr>
        <w:t xml:space="preserve"> интервал времени (срок действия договора (1, 2, 3 неделя, месяц и т.п.)), полученный на основании данных прогноза МЭР РФ или иного официального источника.</w:t>
      </w:r>
    </w:p>
    <w:p w:rsidR="00962C3A" w:rsidRPr="009152BF" w:rsidRDefault="00962C3A" w:rsidP="00047C97">
      <w:pPr>
        <w:pStyle w:val="30"/>
        <w:numPr>
          <w:ilvl w:val="0"/>
          <w:numId w:val="0"/>
        </w:numPr>
        <w:spacing w:line="240" w:lineRule="auto"/>
        <w:ind w:left="567"/>
        <w:rPr>
          <w:rFonts w:ascii="Times New Roman" w:hAnsi="Times New Roman"/>
          <w:sz w:val="24"/>
          <w:szCs w:val="24"/>
        </w:rPr>
      </w:pPr>
    </w:p>
    <w:p w:rsidR="00F336F9" w:rsidRPr="009152BF" w:rsidRDefault="00F336F9" w:rsidP="00047C97">
      <w:pPr>
        <w:pStyle w:val="30"/>
        <w:numPr>
          <w:ilvl w:val="0"/>
          <w:numId w:val="0"/>
        </w:numPr>
        <w:spacing w:line="240" w:lineRule="auto"/>
        <w:ind w:left="567"/>
        <w:rPr>
          <w:rFonts w:ascii="Times New Roman" w:hAnsi="Times New Roman"/>
          <w:sz w:val="24"/>
          <w:szCs w:val="24"/>
        </w:rPr>
      </w:pPr>
      <w:r w:rsidRPr="009152BF">
        <w:rPr>
          <w:rFonts w:ascii="Times New Roman" w:hAnsi="Times New Roman"/>
          <w:sz w:val="24"/>
          <w:szCs w:val="24"/>
        </w:rPr>
        <w:t xml:space="preserve">2. </w:t>
      </w:r>
      <w:r w:rsidR="0085697A" w:rsidRPr="009152BF">
        <w:rPr>
          <w:rFonts w:ascii="Times New Roman" w:hAnsi="Times New Roman"/>
          <w:sz w:val="24"/>
          <w:szCs w:val="24"/>
        </w:rPr>
        <w:t>В целях осуществления закупки целесообразно выполнить следующую последовательность действий:</w:t>
      </w:r>
    </w:p>
    <w:p w:rsidR="00F336F9" w:rsidRPr="009152BF" w:rsidRDefault="00F336F9"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xml:space="preserve">2.1. </w:t>
      </w:r>
      <w:r w:rsidR="0085697A" w:rsidRPr="009152BF">
        <w:rPr>
          <w:rFonts w:ascii="Times New Roman" w:hAnsi="Times New Roman"/>
          <w:sz w:val="24"/>
          <w:szCs w:val="24"/>
        </w:rPr>
        <w:t>определить потребность в конкретном товаре, работе, услуге, обусловленную целями осуществления закупок</w:t>
      </w:r>
      <w:r w:rsidRPr="009152BF">
        <w:rPr>
          <w:rFonts w:ascii="Times New Roman" w:hAnsi="Times New Roman"/>
          <w:sz w:val="24"/>
          <w:szCs w:val="24"/>
        </w:rPr>
        <w:t>;</w:t>
      </w:r>
    </w:p>
    <w:p w:rsidR="00F336F9" w:rsidRPr="009152BF" w:rsidRDefault="00F336F9"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xml:space="preserve">2.2. </w:t>
      </w:r>
      <w:r w:rsidR="0085697A" w:rsidRPr="009152BF">
        <w:rPr>
          <w:rFonts w:ascii="Times New Roman" w:hAnsi="Times New Roman"/>
          <w:sz w:val="24"/>
          <w:szCs w:val="24"/>
        </w:rPr>
        <w:t>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r w:rsidRPr="009152BF">
        <w:rPr>
          <w:rFonts w:ascii="Times New Roman" w:hAnsi="Times New Roman"/>
          <w:sz w:val="24"/>
          <w:szCs w:val="24"/>
        </w:rPr>
        <w:t>;</w:t>
      </w:r>
    </w:p>
    <w:p w:rsidR="00F336F9" w:rsidRPr="009152BF" w:rsidRDefault="00F336F9"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xml:space="preserve">2.3. </w:t>
      </w:r>
      <w:r w:rsidR="0085697A" w:rsidRPr="009152BF">
        <w:rPr>
          <w:rFonts w:ascii="Times New Roman" w:hAnsi="Times New Roman"/>
          <w:sz w:val="24"/>
          <w:szCs w:val="24"/>
        </w:rPr>
        <w:t>провести исследование рынка путем изучения общедоступных источников информации в целях выявления имеющихся на рынке товаров, работ, услуг, отвечающих требованиям, определенным в соответствии с подпунктом 2.2. данного пункта</w:t>
      </w:r>
      <w:r w:rsidRPr="009152BF">
        <w:rPr>
          <w:rFonts w:ascii="Times New Roman" w:hAnsi="Times New Roman"/>
          <w:sz w:val="24"/>
          <w:szCs w:val="24"/>
        </w:rPr>
        <w:t>;</w:t>
      </w:r>
    </w:p>
    <w:p w:rsidR="00F336F9" w:rsidRPr="009152BF" w:rsidRDefault="00F336F9"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2.4. сформировать описание объекта закупки;</w:t>
      </w:r>
    </w:p>
    <w:p w:rsidR="00F336F9" w:rsidRPr="009152BF" w:rsidRDefault="00F336F9"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xml:space="preserve">2.5. </w:t>
      </w:r>
      <w:r w:rsidR="0085697A" w:rsidRPr="009152BF">
        <w:rPr>
          <w:rFonts w:ascii="Times New Roman" w:hAnsi="Times New Roman"/>
          <w:sz w:val="24"/>
          <w:szCs w:val="24"/>
        </w:rPr>
        <w:t>проверить наличие принятых в отношении планируемых к закупке видов, групп товаров, работ, услуг</w:t>
      </w:r>
      <w:r w:rsidRPr="009152BF">
        <w:rPr>
          <w:rFonts w:ascii="Times New Roman" w:hAnsi="Times New Roman"/>
          <w:sz w:val="24"/>
          <w:szCs w:val="24"/>
        </w:rPr>
        <w:t>:</w:t>
      </w:r>
    </w:p>
    <w:p w:rsidR="00EE24B7" w:rsidRPr="009152BF" w:rsidRDefault="00EE24B7" w:rsidP="00047C97">
      <w:pPr>
        <w:pStyle w:val="30"/>
        <w:numPr>
          <w:ilvl w:val="0"/>
          <w:numId w:val="0"/>
        </w:numPr>
        <w:spacing w:line="240" w:lineRule="auto"/>
        <w:ind w:left="900" w:firstLine="660"/>
        <w:rPr>
          <w:rFonts w:ascii="Times New Roman" w:hAnsi="Times New Roman"/>
          <w:sz w:val="24"/>
          <w:szCs w:val="24"/>
        </w:rPr>
      </w:pPr>
      <w:r w:rsidRPr="009152BF">
        <w:rPr>
          <w:rFonts w:ascii="Times New Roman" w:hAnsi="Times New Roman"/>
          <w:sz w:val="24"/>
          <w:szCs w:val="24"/>
        </w:rPr>
        <w:t xml:space="preserve">2.5.1. </w:t>
      </w:r>
      <w:r w:rsidR="0085697A" w:rsidRPr="009152BF">
        <w:rPr>
          <w:rFonts w:ascii="Times New Roman" w:hAnsi="Times New Roman"/>
          <w:sz w:val="24"/>
          <w:szCs w:val="24"/>
        </w:rPr>
        <w:t>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w:t>
      </w:r>
      <w:r w:rsidRPr="009152BF">
        <w:rPr>
          <w:rFonts w:ascii="Times New Roman" w:hAnsi="Times New Roman"/>
          <w:sz w:val="24"/>
          <w:szCs w:val="24"/>
        </w:rPr>
        <w:t>;</w:t>
      </w:r>
    </w:p>
    <w:p w:rsidR="00EE24B7" w:rsidRPr="009152BF" w:rsidRDefault="00EE24B7" w:rsidP="00047C97">
      <w:pPr>
        <w:pStyle w:val="30"/>
        <w:numPr>
          <w:ilvl w:val="0"/>
          <w:numId w:val="0"/>
        </w:numPr>
        <w:spacing w:line="240" w:lineRule="auto"/>
        <w:ind w:left="900" w:firstLine="660"/>
        <w:rPr>
          <w:rFonts w:ascii="Times New Roman" w:hAnsi="Times New Roman"/>
          <w:sz w:val="24"/>
          <w:szCs w:val="24"/>
        </w:rPr>
      </w:pPr>
      <w:r w:rsidRPr="009152BF">
        <w:rPr>
          <w:rFonts w:ascii="Times New Roman" w:hAnsi="Times New Roman"/>
          <w:sz w:val="24"/>
          <w:szCs w:val="24"/>
        </w:rPr>
        <w:t xml:space="preserve">2.5.2 </w:t>
      </w:r>
      <w:r w:rsidR="0085697A" w:rsidRPr="009152BF">
        <w:rPr>
          <w:rFonts w:ascii="Times New Roman" w:hAnsi="Times New Roman"/>
          <w:sz w:val="24"/>
          <w:szCs w:val="24"/>
        </w:rPr>
        <w:t>правовых актов о нормировании в сфере закупок.</w:t>
      </w:r>
    </w:p>
    <w:p w:rsidR="00EE24B7" w:rsidRPr="009152BF" w:rsidRDefault="00EE24B7"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xml:space="preserve">2.6. </w:t>
      </w:r>
      <w:r w:rsidR="0085697A" w:rsidRPr="009152BF">
        <w:rPr>
          <w:rFonts w:ascii="Times New Roman" w:hAnsi="Times New Roman"/>
          <w:sz w:val="24"/>
          <w:szCs w:val="24"/>
        </w:rPr>
        <w:t>в соответствии с установленными требованиями определить применимый метод определения НМЦ или несколько таких методов</w:t>
      </w:r>
      <w:r w:rsidRPr="009152BF">
        <w:rPr>
          <w:rFonts w:ascii="Times New Roman" w:hAnsi="Times New Roman"/>
          <w:sz w:val="24"/>
          <w:szCs w:val="24"/>
        </w:rPr>
        <w:t>;</w:t>
      </w:r>
    </w:p>
    <w:p w:rsidR="00EE24B7" w:rsidRPr="009152BF" w:rsidRDefault="00EE24B7"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xml:space="preserve">2.7. </w:t>
      </w:r>
      <w:r w:rsidR="0085697A" w:rsidRPr="009152BF">
        <w:rPr>
          <w:rFonts w:ascii="Times New Roman" w:hAnsi="Times New Roman"/>
          <w:sz w:val="24"/>
          <w:szCs w:val="24"/>
        </w:rPr>
        <w:t>осуществить соответствующим методом определение цены</w:t>
      </w:r>
      <w:r w:rsidRPr="009152BF">
        <w:rPr>
          <w:rFonts w:ascii="Times New Roman" w:hAnsi="Times New Roman"/>
          <w:sz w:val="24"/>
          <w:szCs w:val="24"/>
        </w:rPr>
        <w:t>;</w:t>
      </w:r>
    </w:p>
    <w:p w:rsidR="00EE24B7" w:rsidRPr="009152BF" w:rsidRDefault="00EE24B7"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xml:space="preserve">2.8. </w:t>
      </w:r>
      <w:r w:rsidR="0085697A" w:rsidRPr="009152BF">
        <w:rPr>
          <w:rFonts w:ascii="Times New Roman" w:hAnsi="Times New Roman"/>
          <w:sz w:val="24"/>
          <w:szCs w:val="24"/>
        </w:rPr>
        <w:t>сформировать обоснование НМЦ в соответствии с выбранным способом и представить его на рассмотрение ККО</w:t>
      </w:r>
      <w:r w:rsidRPr="009152BF">
        <w:rPr>
          <w:rFonts w:ascii="Times New Roman" w:hAnsi="Times New Roman"/>
          <w:sz w:val="24"/>
          <w:szCs w:val="24"/>
        </w:rPr>
        <w:t xml:space="preserve">. </w:t>
      </w:r>
    </w:p>
    <w:p w:rsidR="0085697A" w:rsidRPr="009152BF" w:rsidRDefault="0085697A" w:rsidP="00047C97">
      <w:pPr>
        <w:pStyle w:val="30"/>
        <w:numPr>
          <w:ilvl w:val="0"/>
          <w:numId w:val="0"/>
        </w:numPr>
        <w:spacing w:line="240" w:lineRule="auto"/>
        <w:ind w:left="567"/>
        <w:rPr>
          <w:rFonts w:ascii="Times New Roman" w:hAnsi="Times New Roman"/>
          <w:sz w:val="24"/>
          <w:szCs w:val="24"/>
        </w:rPr>
      </w:pPr>
      <w:r w:rsidRPr="009152BF">
        <w:rPr>
          <w:rFonts w:ascii="Times New Roman" w:hAnsi="Times New Roman"/>
          <w:sz w:val="24"/>
          <w:szCs w:val="24"/>
        </w:rPr>
        <w:t xml:space="preserve">3. Обоснование </w:t>
      </w:r>
      <w:r w:rsidR="00265781" w:rsidRPr="009152BF">
        <w:rPr>
          <w:rFonts w:ascii="Times New Roman" w:hAnsi="Times New Roman"/>
          <w:sz w:val="24"/>
          <w:szCs w:val="24"/>
        </w:rPr>
        <w:t xml:space="preserve">НМЦ </w:t>
      </w:r>
      <w:r w:rsidR="00DE34E9" w:rsidRPr="009152BF">
        <w:rPr>
          <w:rFonts w:ascii="Times New Roman" w:hAnsi="Times New Roman"/>
          <w:sz w:val="24"/>
          <w:szCs w:val="24"/>
        </w:rPr>
        <w:t>осуществляется экспертным</w:t>
      </w:r>
      <w:r w:rsidRPr="009152BF">
        <w:rPr>
          <w:rFonts w:ascii="Times New Roman" w:hAnsi="Times New Roman"/>
          <w:sz w:val="24"/>
          <w:szCs w:val="24"/>
        </w:rPr>
        <w:t xml:space="preserve"> методом (на основании решения ККО), как: </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3.1. среднее значение коммерческих предложений потенциальных  участников закупки;</w:t>
      </w:r>
    </w:p>
    <w:p w:rsidR="0085697A" w:rsidRPr="009152BF" w:rsidRDefault="00F031F0"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xml:space="preserve">3.2. </w:t>
      </w:r>
      <w:r w:rsidR="0085697A" w:rsidRPr="009152BF">
        <w:rPr>
          <w:rFonts w:ascii="Times New Roman" w:hAnsi="Times New Roman"/>
          <w:sz w:val="24"/>
          <w:szCs w:val="24"/>
        </w:rPr>
        <w:t>минимальное значение из предложенных коммерческих предложений потенциальных участников закупки;</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3.3. значение, соответствующее предложению производителя, полученное на основании анализа коммерческих предложений потенциальных участников закупки;</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3.4. среднее значение коммерческих предложений потенциальных участников закупки, полученное путем исключения из оценки цены крайнего значения коммерческого предложения потенциального участника, превышающего минимальное значение на 30% и более.</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3.5. значение, ограниченное суммой, предусмотренной в бюджете Общества на осуществление данной закупки согласно ГКПЗ;</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3.6. значение, соответствующее максимальному значению коммерческих предложений потенциальных участников закупки при выполнении им условий в части уникальности, срочности закупки  и (или) обеспечении сервисного сопровождения предмета закупки не менее трех лет;</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xml:space="preserve">3.7. </w:t>
      </w:r>
      <w:r w:rsidR="00F031F0" w:rsidRPr="009152BF">
        <w:rPr>
          <w:rFonts w:ascii="Times New Roman" w:hAnsi="Times New Roman"/>
          <w:sz w:val="24"/>
          <w:szCs w:val="24"/>
        </w:rPr>
        <w:t>значение, находящееся в промежутке между минимальным и максимальным значением коммерческих предложений потенциальных участников закупки, вызванное необходимостью осуществления аварийной закупки для предотвращения и (или)  устранения последствий аварии, а так же при особой волатильности рынка, складывающейся в условиях применения экономических санкций со стороны недружественных иностранных государств</w:t>
      </w:r>
      <w:r w:rsidRPr="009152BF">
        <w:rPr>
          <w:rFonts w:ascii="Times New Roman" w:hAnsi="Times New Roman"/>
          <w:sz w:val="24"/>
          <w:szCs w:val="24"/>
        </w:rPr>
        <w:t>;</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3.8. значение, определенное на основании данных сметных расчетов, с учетом применения коэффициента, установленного решением Наблюдательного совета Общества.</w:t>
      </w:r>
    </w:p>
    <w:p w:rsidR="00EE24B7" w:rsidRPr="009152BF" w:rsidRDefault="0085697A" w:rsidP="00047C97">
      <w:pPr>
        <w:pStyle w:val="30"/>
        <w:numPr>
          <w:ilvl w:val="0"/>
          <w:numId w:val="0"/>
        </w:numPr>
        <w:spacing w:before="240" w:line="240" w:lineRule="auto"/>
        <w:ind w:left="567"/>
        <w:rPr>
          <w:rFonts w:ascii="Times New Roman" w:hAnsi="Times New Roman"/>
          <w:sz w:val="24"/>
          <w:szCs w:val="24"/>
        </w:rPr>
      </w:pPr>
      <w:r w:rsidRPr="009152BF">
        <w:rPr>
          <w:rFonts w:ascii="Times New Roman" w:hAnsi="Times New Roman"/>
          <w:sz w:val="24"/>
          <w:szCs w:val="24"/>
        </w:rPr>
        <w:lastRenderedPageBreak/>
        <w:t>4</w:t>
      </w:r>
      <w:r w:rsidR="00EE24B7" w:rsidRPr="009152BF">
        <w:rPr>
          <w:rFonts w:ascii="Times New Roman" w:hAnsi="Times New Roman"/>
          <w:sz w:val="24"/>
          <w:szCs w:val="24"/>
        </w:rPr>
        <w:t>. Определение НМЦД методом сопоставимых рыночных цен (анализа рынка):</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4.1. Метод сопоставимых рыночных цен (анализа рынка)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xml:space="preserve">4.2. Метод сопоставимых рыночных цен (анализа рынка) является приоритетным для определения и обоснования НМЦ. </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4.3. В целях определения НМЦ методом сопоставимых рыночных цен (анализа рынка)  по результатам изучения рынка определяются:</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4.3.1. товары, работы, услуги, представленные на функционирующем рынке и соответствующие описанию объекта закупки, сформированному в соответствии с подпунктом 2.4. настоящего пункта;</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4.3.2. товар, работа, услуга наиболее полно соответствующие описанию объекта закупки.</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4.4. Определенные в соответствии с подпунктом 4.3.1  товары, работы, услуги распределяются на категории:</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4.4.1. товары, работы, услуги, идентичные определенному (определенной) в соответствии с подпунктом 4.3.2  товару, работе, услуге;</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4.4.2. товары, работы, услуги, однородные определенному (определенной) в соответствии с подпунктом 4.3.2 товару, работе, услуге.</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4.5. Идентичными признаются:</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4.6. Однородными признаются:</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4.7. В целях получения ценовой информации в отношении товара, работы, услуги для определения НМЦ рекомендуется осуществить несколько следующих процедур:</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 xml:space="preserve">4.7.1.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w:t>
      </w:r>
      <w:r w:rsidR="001870FB">
        <w:rPr>
          <w:rFonts w:ascii="Times New Roman" w:hAnsi="Times New Roman"/>
          <w:sz w:val="24"/>
          <w:szCs w:val="24"/>
        </w:rPr>
        <w:t>«</w:t>
      </w:r>
      <w:r w:rsidRPr="009152BF">
        <w:rPr>
          <w:rFonts w:ascii="Times New Roman" w:hAnsi="Times New Roman"/>
          <w:sz w:val="24"/>
          <w:szCs w:val="24"/>
        </w:rPr>
        <w:t>Интернет</w:t>
      </w:r>
      <w:r w:rsidR="001870FB">
        <w:rPr>
          <w:rFonts w:ascii="Times New Roman" w:hAnsi="Times New Roman"/>
          <w:sz w:val="24"/>
          <w:szCs w:val="24"/>
        </w:rPr>
        <w:t>»</w:t>
      </w:r>
      <w:r w:rsidRPr="009152BF">
        <w:rPr>
          <w:rFonts w:ascii="Times New Roman" w:hAnsi="Times New Roman"/>
          <w:sz w:val="24"/>
          <w:szCs w:val="24"/>
        </w:rPr>
        <w:t>);</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 xml:space="preserve">4.7.3.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w:t>
      </w:r>
      <w:r w:rsidRPr="009152BF">
        <w:rPr>
          <w:rFonts w:ascii="Times New Roman" w:hAnsi="Times New Roman"/>
          <w:sz w:val="24"/>
          <w:szCs w:val="24"/>
        </w:rPr>
        <w:lastRenderedPageBreak/>
        <w:t>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 Рекомендации по поиску общедоступной ценовой информации, содержащейся в реестре договоров, заключенных заказчиками.</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4.7.4. осуществить сбор и анализ общедоступной ценовой информации, к которой относится в том числе:</w:t>
      </w:r>
    </w:p>
    <w:p w:rsidR="0085697A" w:rsidRPr="009152BF" w:rsidRDefault="0085697A" w:rsidP="00047C97">
      <w:pPr>
        <w:pStyle w:val="30"/>
        <w:numPr>
          <w:ilvl w:val="0"/>
          <w:numId w:val="0"/>
        </w:numPr>
        <w:spacing w:line="240" w:lineRule="auto"/>
        <w:ind w:left="851" w:firstLine="992"/>
        <w:rPr>
          <w:rFonts w:ascii="Times New Roman" w:hAnsi="Times New Roman"/>
          <w:sz w:val="24"/>
          <w:szCs w:val="24"/>
        </w:rPr>
      </w:pPr>
      <w:r w:rsidRPr="009152BF">
        <w:rPr>
          <w:rFonts w:ascii="Times New Roman" w:hAnsi="Times New Roman"/>
          <w:sz w:val="24"/>
          <w:szCs w:val="24"/>
        </w:rPr>
        <w:t>4.7.4.1.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85697A" w:rsidRPr="009152BF" w:rsidRDefault="0085697A" w:rsidP="00047C97">
      <w:pPr>
        <w:pStyle w:val="30"/>
        <w:numPr>
          <w:ilvl w:val="0"/>
          <w:numId w:val="0"/>
        </w:numPr>
        <w:spacing w:line="240" w:lineRule="auto"/>
        <w:ind w:left="851" w:firstLine="992"/>
        <w:rPr>
          <w:rFonts w:ascii="Times New Roman" w:hAnsi="Times New Roman"/>
          <w:sz w:val="24"/>
          <w:szCs w:val="24"/>
        </w:rPr>
      </w:pPr>
      <w:r w:rsidRPr="009152BF">
        <w:rPr>
          <w:rFonts w:ascii="Times New Roman" w:hAnsi="Times New Roman"/>
          <w:sz w:val="24"/>
          <w:szCs w:val="24"/>
        </w:rPr>
        <w:t>4.7.4.2. информация о котировках на российских биржах и иностранных биржах;</w:t>
      </w:r>
    </w:p>
    <w:p w:rsidR="0085697A" w:rsidRPr="009152BF" w:rsidRDefault="0085697A" w:rsidP="00047C97">
      <w:pPr>
        <w:pStyle w:val="30"/>
        <w:numPr>
          <w:ilvl w:val="0"/>
          <w:numId w:val="0"/>
        </w:numPr>
        <w:spacing w:line="240" w:lineRule="auto"/>
        <w:ind w:left="851" w:firstLine="992"/>
        <w:rPr>
          <w:rFonts w:ascii="Times New Roman" w:hAnsi="Times New Roman"/>
          <w:sz w:val="24"/>
          <w:szCs w:val="24"/>
        </w:rPr>
      </w:pPr>
      <w:r w:rsidRPr="009152BF">
        <w:rPr>
          <w:rFonts w:ascii="Times New Roman" w:hAnsi="Times New Roman"/>
          <w:sz w:val="24"/>
          <w:szCs w:val="24"/>
        </w:rPr>
        <w:t>4.7.4.3. информация о котировках на электронных площадках;</w:t>
      </w:r>
    </w:p>
    <w:p w:rsidR="0085697A" w:rsidRPr="009152BF" w:rsidRDefault="0085697A" w:rsidP="00047C97">
      <w:pPr>
        <w:pStyle w:val="30"/>
        <w:numPr>
          <w:ilvl w:val="0"/>
          <w:numId w:val="0"/>
        </w:numPr>
        <w:spacing w:line="240" w:lineRule="auto"/>
        <w:ind w:left="851" w:firstLine="992"/>
        <w:rPr>
          <w:rFonts w:ascii="Times New Roman" w:hAnsi="Times New Roman"/>
          <w:sz w:val="24"/>
          <w:szCs w:val="24"/>
        </w:rPr>
      </w:pPr>
      <w:r w:rsidRPr="009152BF">
        <w:rPr>
          <w:rFonts w:ascii="Times New Roman" w:hAnsi="Times New Roman"/>
          <w:sz w:val="24"/>
          <w:szCs w:val="24"/>
        </w:rPr>
        <w:t>4.7.4.4. данные государственной статистической отчетности о ценах товаров, работ, услуг;</w:t>
      </w:r>
    </w:p>
    <w:p w:rsidR="0085697A" w:rsidRPr="009152BF" w:rsidRDefault="0085697A" w:rsidP="00047C97">
      <w:pPr>
        <w:pStyle w:val="30"/>
        <w:numPr>
          <w:ilvl w:val="0"/>
          <w:numId w:val="0"/>
        </w:numPr>
        <w:spacing w:line="240" w:lineRule="auto"/>
        <w:ind w:left="851" w:firstLine="992"/>
        <w:rPr>
          <w:rFonts w:ascii="Times New Roman" w:hAnsi="Times New Roman"/>
          <w:sz w:val="24"/>
          <w:szCs w:val="24"/>
        </w:rPr>
      </w:pPr>
      <w:r w:rsidRPr="009152BF">
        <w:rPr>
          <w:rFonts w:ascii="Times New Roman" w:hAnsi="Times New Roman"/>
          <w:sz w:val="24"/>
          <w:szCs w:val="24"/>
        </w:rPr>
        <w:t>4.7.4.5.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5697A" w:rsidRPr="009152BF" w:rsidRDefault="0085697A" w:rsidP="00047C97">
      <w:pPr>
        <w:pStyle w:val="30"/>
        <w:numPr>
          <w:ilvl w:val="0"/>
          <w:numId w:val="0"/>
        </w:numPr>
        <w:spacing w:line="240" w:lineRule="auto"/>
        <w:ind w:left="851" w:firstLine="992"/>
        <w:rPr>
          <w:rFonts w:ascii="Times New Roman" w:hAnsi="Times New Roman"/>
          <w:sz w:val="24"/>
          <w:szCs w:val="24"/>
        </w:rPr>
      </w:pPr>
      <w:r w:rsidRPr="009152BF">
        <w:rPr>
          <w:rFonts w:ascii="Times New Roman" w:hAnsi="Times New Roman"/>
          <w:sz w:val="24"/>
          <w:szCs w:val="24"/>
        </w:rPr>
        <w:t>4.7.4.6.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85697A" w:rsidRPr="009152BF" w:rsidRDefault="0085697A" w:rsidP="00047C97">
      <w:pPr>
        <w:pStyle w:val="30"/>
        <w:numPr>
          <w:ilvl w:val="0"/>
          <w:numId w:val="0"/>
        </w:numPr>
        <w:spacing w:line="240" w:lineRule="auto"/>
        <w:ind w:left="851" w:firstLine="992"/>
        <w:rPr>
          <w:rFonts w:ascii="Times New Roman" w:hAnsi="Times New Roman"/>
          <w:sz w:val="24"/>
          <w:szCs w:val="24"/>
        </w:rPr>
      </w:pPr>
      <w:r w:rsidRPr="009152BF">
        <w:rPr>
          <w:rFonts w:ascii="Times New Roman" w:hAnsi="Times New Roman"/>
          <w:sz w:val="24"/>
          <w:szCs w:val="24"/>
        </w:rPr>
        <w:t>4.7.4.7.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85697A" w:rsidRPr="009152BF" w:rsidRDefault="0085697A" w:rsidP="00047C97">
      <w:pPr>
        <w:pStyle w:val="30"/>
        <w:numPr>
          <w:ilvl w:val="0"/>
          <w:numId w:val="0"/>
        </w:numPr>
        <w:spacing w:line="240" w:lineRule="auto"/>
        <w:ind w:left="851" w:firstLine="992"/>
        <w:rPr>
          <w:rFonts w:ascii="Times New Roman" w:hAnsi="Times New Roman"/>
          <w:sz w:val="24"/>
          <w:szCs w:val="24"/>
        </w:rPr>
      </w:pPr>
      <w:r w:rsidRPr="009152BF">
        <w:rPr>
          <w:rFonts w:ascii="Times New Roman" w:hAnsi="Times New Roman"/>
          <w:sz w:val="24"/>
          <w:szCs w:val="24"/>
        </w:rPr>
        <w:t>4.7.4.8. иные источники информации, в том числе общедоступные результаты изучения рынка.</w:t>
      </w:r>
    </w:p>
    <w:p w:rsidR="0085697A" w:rsidRPr="009152BF" w:rsidRDefault="00E3365A" w:rsidP="00047C97">
      <w:pPr>
        <w:pStyle w:val="30"/>
        <w:numPr>
          <w:ilvl w:val="0"/>
          <w:numId w:val="0"/>
        </w:numPr>
        <w:spacing w:line="240" w:lineRule="auto"/>
        <w:ind w:left="851"/>
        <w:rPr>
          <w:rFonts w:ascii="Times New Roman" w:hAnsi="Times New Roman"/>
          <w:sz w:val="24"/>
          <w:szCs w:val="24"/>
        </w:rPr>
      </w:pPr>
      <w:r>
        <w:rPr>
          <w:rFonts w:ascii="Times New Roman" w:hAnsi="Times New Roman"/>
          <w:sz w:val="24"/>
          <w:szCs w:val="24"/>
        </w:rPr>
        <w:t>4.8. По инициативе З</w:t>
      </w:r>
      <w:r w:rsidR="0085697A" w:rsidRPr="009152BF">
        <w:rPr>
          <w:rFonts w:ascii="Times New Roman" w:hAnsi="Times New Roman"/>
          <w:sz w:val="24"/>
          <w:szCs w:val="24"/>
        </w:rPr>
        <w:t>аказчика, в том числе, на основании договоров, может быть проведено изучение рынка в целях получения ценовой информации, необходимой для определения НМЦ.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xml:space="preserve">4.9.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w:t>
      </w:r>
      <w:r w:rsidR="00E3365A">
        <w:rPr>
          <w:rFonts w:ascii="Times New Roman" w:hAnsi="Times New Roman"/>
          <w:sz w:val="24"/>
          <w:szCs w:val="24"/>
        </w:rPr>
        <w:t>З</w:t>
      </w:r>
      <w:r w:rsidRPr="009152BF">
        <w:rPr>
          <w:rFonts w:ascii="Times New Roman" w:hAnsi="Times New Roman"/>
          <w:sz w:val="24"/>
          <w:szCs w:val="24"/>
        </w:rPr>
        <w:t>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договоры  в течение последних трех лет, предшествующих определению НМЦ.</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4.10.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4.10.1. подробное описание объекта закупки, включая указание единицы измерения, количества товара, объема работы или услуги;</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lastRenderedPageBreak/>
        <w:t>4.10.2.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4.10.3.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4.10.4. сроки предоставления ценовой информации;</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 xml:space="preserve">4.10.5. информацию о том, что проведение данной процедуры сбора информации не влечет за собой возникновение каких-либо обязательств </w:t>
      </w:r>
      <w:r w:rsidR="00E3365A">
        <w:rPr>
          <w:rFonts w:ascii="Times New Roman" w:hAnsi="Times New Roman"/>
          <w:sz w:val="24"/>
          <w:szCs w:val="24"/>
        </w:rPr>
        <w:t>З</w:t>
      </w:r>
      <w:r w:rsidRPr="009152BF">
        <w:rPr>
          <w:rFonts w:ascii="Times New Roman" w:hAnsi="Times New Roman"/>
          <w:sz w:val="24"/>
          <w:szCs w:val="24"/>
        </w:rPr>
        <w:t>аказчика;</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4.10.6.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4.11. Запрос, предусмотренный подпунктом 4.7.2 рекомендуется формировать идентичным по содержанию с запросом, предусмотренным пунктом 4.7.1.</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4.12. Все документы, содержащие ценовую информацию, полученные, по запросам, предусмотренным подпунктами 4.7.1 и 4.7.2 настоящего пункта, рекомендуется рег</w:t>
      </w:r>
      <w:r w:rsidR="00E3365A">
        <w:rPr>
          <w:rFonts w:ascii="Times New Roman" w:hAnsi="Times New Roman"/>
          <w:sz w:val="24"/>
          <w:szCs w:val="24"/>
        </w:rPr>
        <w:t>истрировать в делопроизводстве З</w:t>
      </w:r>
      <w:r w:rsidRPr="009152BF">
        <w:rPr>
          <w:rFonts w:ascii="Times New Roman" w:hAnsi="Times New Roman"/>
          <w:sz w:val="24"/>
          <w:szCs w:val="24"/>
        </w:rPr>
        <w:t>аказчика и использовать в расчетах НМЦ.</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4.13. Не рекомендуется использовать для расчета НМЦ ценовую информацию:</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4.13.1. представленную лицами, сведения о которых включены в реестр недобросовестных поставщиков (подрядчиков, исполнителей);</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4.13.2. полученную из анонимных источников;</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 xml:space="preserve">4.13.3. содержащуюся в документах, полученных </w:t>
      </w:r>
      <w:r w:rsidR="00E3365A">
        <w:rPr>
          <w:rFonts w:ascii="Times New Roman" w:hAnsi="Times New Roman"/>
          <w:sz w:val="24"/>
          <w:szCs w:val="24"/>
        </w:rPr>
        <w:t>З</w:t>
      </w:r>
      <w:r w:rsidRPr="009152BF">
        <w:rPr>
          <w:rFonts w:ascii="Times New Roman" w:hAnsi="Times New Roman"/>
          <w:sz w:val="24"/>
          <w:szCs w:val="24"/>
        </w:rPr>
        <w:t xml:space="preserve">аказчиком по его запросам и не соответствующих требованиям, установленным </w:t>
      </w:r>
      <w:r w:rsidR="00E3365A">
        <w:rPr>
          <w:rFonts w:ascii="Times New Roman" w:hAnsi="Times New Roman"/>
          <w:sz w:val="24"/>
          <w:szCs w:val="24"/>
        </w:rPr>
        <w:t>З</w:t>
      </w:r>
      <w:r w:rsidRPr="009152BF">
        <w:rPr>
          <w:rFonts w:ascii="Times New Roman" w:hAnsi="Times New Roman"/>
          <w:sz w:val="24"/>
          <w:szCs w:val="24"/>
        </w:rPr>
        <w:t>аказчиком к содержанию таких документов;</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4.13.4. не содержащую расчет цен товаров, работ, услуг.</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4.14. При использовании в целях определения НМЦ ценовой информации из источников, указанных в подпункте 4.7 целесообразно в порядке, предусмотренном подпунктом 4.16. настоящего пункта,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 к текущему уровню цен в порядке, предусмотренном подпунктом 4.18.</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4.15.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4.16. При использовании в целях определения НМЦ ценовой информации, полученной в соответствии с подпу</w:t>
      </w:r>
      <w:r w:rsidR="00E3365A">
        <w:rPr>
          <w:rFonts w:ascii="Times New Roman" w:hAnsi="Times New Roman"/>
          <w:sz w:val="24"/>
          <w:szCs w:val="24"/>
        </w:rPr>
        <w:t>нктом 4.7.3 настоящего пункта, З</w:t>
      </w:r>
      <w:r w:rsidRPr="009152BF">
        <w:rPr>
          <w:rFonts w:ascii="Times New Roman" w:hAnsi="Times New Roman"/>
          <w:sz w:val="24"/>
          <w:szCs w:val="24"/>
        </w:rPr>
        <w:t>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t>4.16.3.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85697A" w:rsidRPr="009152BF" w:rsidRDefault="0085697A" w:rsidP="00047C97">
      <w:pPr>
        <w:pStyle w:val="30"/>
        <w:numPr>
          <w:ilvl w:val="0"/>
          <w:numId w:val="0"/>
        </w:numPr>
        <w:spacing w:line="240" w:lineRule="auto"/>
        <w:ind w:left="851" w:firstLine="709"/>
        <w:rPr>
          <w:rFonts w:ascii="Times New Roman" w:hAnsi="Times New Roman"/>
          <w:sz w:val="24"/>
          <w:szCs w:val="24"/>
        </w:rPr>
      </w:pPr>
      <w:r w:rsidRPr="009152BF">
        <w:rPr>
          <w:rFonts w:ascii="Times New Roman" w:hAnsi="Times New Roman"/>
          <w:sz w:val="24"/>
          <w:szCs w:val="24"/>
        </w:rPr>
        <w:lastRenderedPageBreak/>
        <w:t>4.16.4. если закупка осуществлялась у единственного поставщика (исполнителя</w:t>
      </w:r>
      <w:r w:rsidR="009152BF" w:rsidRPr="009152BF">
        <w:rPr>
          <w:rFonts w:ascii="Times New Roman" w:hAnsi="Times New Roman"/>
          <w:sz w:val="24"/>
          <w:szCs w:val="24"/>
        </w:rPr>
        <w:t>, подрядчика</w:t>
      </w:r>
      <w:r w:rsidRPr="009152BF">
        <w:rPr>
          <w:rFonts w:ascii="Times New Roman" w:hAnsi="Times New Roman"/>
          <w:sz w:val="24"/>
          <w:szCs w:val="24"/>
        </w:rPr>
        <w:t>) - цена товара, работы, услуги в соответствии с настоящим пунктом не корректируется.</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xml:space="preserve">4.17. Цены, используемые в расчетах НМЦ, рекомендуется приводить в соответствие с условиями планируемой закупки, в отношении которой определяется НМЦ,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w:t>
      </w:r>
      <w:r w:rsidR="00E3365A">
        <w:rPr>
          <w:rFonts w:ascii="Times New Roman" w:hAnsi="Times New Roman"/>
          <w:sz w:val="24"/>
          <w:szCs w:val="24"/>
        </w:rPr>
        <w:t>З</w:t>
      </w:r>
      <w:r w:rsidRPr="009152BF">
        <w:rPr>
          <w:rFonts w:ascii="Times New Roman" w:hAnsi="Times New Roman"/>
          <w:sz w:val="24"/>
          <w:szCs w:val="24"/>
        </w:rPr>
        <w:t>аказчика договоров, и указывать в обосновании НМЦ. С помощью указанных коэффициентов в том числе могут быть учтены следующие условия:</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срок исполнения договоров;</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количество товара, объем работ, услуг;</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наличие и размер аванса по договору;</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место поставки;</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срок и объем гарантии качества;</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размер обеспечения исполнения договора;</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срок формирования ценовой информации (учитывается в порядке, - предусмотренном подпунктом 4.18.);</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изменение в налогообложении;</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масштабность выполнения работ, оказания услуг;</w:t>
      </w:r>
    </w:p>
    <w:p w:rsidR="0085697A"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изменение валютных курсов (для закупок импортной продукции);</w:t>
      </w:r>
    </w:p>
    <w:p w:rsidR="005412DD"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изменение таможенных пошлин</w:t>
      </w:r>
      <w:r w:rsidR="005412DD" w:rsidRPr="009152BF">
        <w:rPr>
          <w:rFonts w:ascii="Times New Roman" w:hAnsi="Times New Roman"/>
          <w:sz w:val="24"/>
          <w:szCs w:val="24"/>
        </w:rPr>
        <w:t>.</w:t>
      </w:r>
    </w:p>
    <w:p w:rsidR="005412DD" w:rsidRPr="009152BF" w:rsidRDefault="005412DD" w:rsidP="00047C97">
      <w:pPr>
        <w:pStyle w:val="30"/>
        <w:numPr>
          <w:ilvl w:val="0"/>
          <w:numId w:val="0"/>
        </w:numPr>
        <w:spacing w:line="240" w:lineRule="auto"/>
        <w:ind w:left="900" w:firstLine="660"/>
        <w:rPr>
          <w:rFonts w:ascii="Times New Roman" w:hAnsi="Times New Roman"/>
          <w:sz w:val="24"/>
          <w:szCs w:val="24"/>
        </w:rPr>
      </w:pPr>
    </w:p>
    <w:p w:rsidR="005412DD"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4</w:t>
      </w:r>
      <w:r w:rsidR="005412DD" w:rsidRPr="009152BF">
        <w:rPr>
          <w:rFonts w:ascii="Times New Roman" w:hAnsi="Times New Roman"/>
          <w:sz w:val="24"/>
          <w:szCs w:val="24"/>
        </w:rPr>
        <w:t xml:space="preserve">.18. </w:t>
      </w:r>
      <w:r w:rsidRPr="009152BF">
        <w:rPr>
          <w:rFonts w:ascii="Times New Roman" w:hAnsi="Times New Roman"/>
          <w:sz w:val="24"/>
          <w:szCs w:val="24"/>
        </w:rPr>
        <w:t>Цены прошлых периодов, используемые в расчетах в соответствии с настоящим пунктом, могут быть приведены к текущему уровню цен путем применения коэффициента, рассчитанного в соответствии с формулой</w:t>
      </w:r>
      <w:r w:rsidR="005412DD" w:rsidRPr="009152BF">
        <w:rPr>
          <w:rFonts w:ascii="Times New Roman" w:hAnsi="Times New Roman"/>
          <w:sz w:val="24"/>
          <w:szCs w:val="24"/>
        </w:rPr>
        <w:t>:</w:t>
      </w:r>
    </w:p>
    <w:p w:rsidR="00DB7998" w:rsidRPr="009152BF" w:rsidRDefault="00AE6772" w:rsidP="00047C97">
      <w:pPr>
        <w:pStyle w:val="30"/>
        <w:numPr>
          <w:ilvl w:val="0"/>
          <w:numId w:val="0"/>
        </w:numPr>
        <w:spacing w:line="240" w:lineRule="auto"/>
        <w:ind w:left="900" w:firstLine="660"/>
        <w:rPr>
          <w:rFonts w:ascii="Times New Roman" w:hAnsi="Times New Roman"/>
          <w:sz w:val="24"/>
          <w:szCs w:val="24"/>
        </w:rPr>
      </w:pPr>
      <m:oMathPara>
        <m:oMath>
          <m:sSup>
            <m:sSupPr>
              <m:ctrlPr>
                <w:rPr>
                  <w:rFonts w:ascii="Cambria Math" w:hAnsi="Times New Roman"/>
                  <w:sz w:val="24"/>
                  <w:szCs w:val="24"/>
                </w:rPr>
              </m:ctrlPr>
            </m:sSupPr>
            <m:e>
              <m:r>
                <m:rPr>
                  <m:sty m:val="p"/>
                </m:rPr>
                <w:rPr>
                  <w:rFonts w:ascii="Cambria Math" w:hAnsi="Cambria Math"/>
                  <w:sz w:val="24"/>
                  <w:szCs w:val="24"/>
                  <w:lang w:val="en-US"/>
                </w:rPr>
                <m:t>k</m:t>
              </m:r>
            </m:e>
            <m:sup>
              <m:r>
                <m:rPr>
                  <m:sty m:val="p"/>
                </m:rPr>
                <w:rPr>
                  <w:rFonts w:ascii="Cambria Math" w:hAnsi="Cambria Math"/>
                  <w:sz w:val="24"/>
                  <w:szCs w:val="24"/>
                </w:rPr>
                <m:t>пп</m:t>
              </m:r>
            </m:sup>
          </m:sSup>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 xml:space="preserve">100+ </m:t>
              </m:r>
              <m:nary>
                <m:naryPr>
                  <m:chr m:val="∑"/>
                  <m:limLoc m:val="subSup"/>
                  <m:ctrlPr>
                    <w:rPr>
                      <w:rFonts w:ascii="Cambria Math" w:hAnsi="Times New Roman"/>
                      <w:sz w:val="24"/>
                      <w:szCs w:val="24"/>
                    </w:rPr>
                  </m:ctrlPr>
                </m:naryPr>
                <m:sub>
                  <m:r>
                    <m:rPr>
                      <m:sty m:val="p"/>
                    </m:rPr>
                    <w:rPr>
                      <w:rFonts w:ascii="Cambria Math" w:hAnsi="Cambria Math"/>
                      <w:sz w:val="24"/>
                      <w:szCs w:val="24"/>
                    </w:rPr>
                    <m:t>tф</m:t>
                  </m:r>
                </m:sub>
                <m:sup>
                  <m:r>
                    <m:rPr>
                      <m:sty m:val="p"/>
                    </m:rPr>
                    <w:rPr>
                      <w:rFonts w:ascii="Cambria Math" w:hAnsi="Cambria Math"/>
                      <w:sz w:val="24"/>
                      <w:szCs w:val="24"/>
                      <w:lang w:val="en-US"/>
                    </w:rPr>
                    <m:t>t</m:t>
                  </m:r>
                </m:sup>
                <m:e>
                  <m:r>
                    <m:rPr>
                      <m:sty m:val="p"/>
                    </m:rPr>
                    <w:rPr>
                      <w:rFonts w:ascii="Cambria Math" w:hAnsi="Times New Roman"/>
                      <w:sz w:val="24"/>
                      <w:szCs w:val="24"/>
                    </w:rPr>
                    <m:t>(</m:t>
                  </m:r>
                  <m:sSub>
                    <m:sSubPr>
                      <m:ctrlPr>
                        <w:rPr>
                          <w:rFonts w:ascii="Cambria Math" w:hAnsi="Times New Roman"/>
                          <w:sz w:val="24"/>
                          <w:szCs w:val="24"/>
                        </w:rPr>
                      </m:ctrlPr>
                    </m:sSubPr>
                    <m:e>
                      <m:r>
                        <m:rPr>
                          <m:sty m:val="p"/>
                        </m:rPr>
                        <w:rPr>
                          <w:rFonts w:ascii="Cambria Math" w:hAnsi="Cambria Math"/>
                          <w:sz w:val="24"/>
                          <w:szCs w:val="24"/>
                        </w:rPr>
                        <m:t>ИПЦ</m:t>
                      </m:r>
                    </m:e>
                    <m:sub>
                      <m:r>
                        <m:rPr>
                          <m:sty m:val="p"/>
                        </m:rPr>
                        <w:rPr>
                          <w:rFonts w:ascii="Cambria Math" w:hAnsi="Cambria Math"/>
                          <w:sz w:val="24"/>
                          <w:szCs w:val="24"/>
                          <w:lang w:val="en-US"/>
                        </w:rPr>
                        <m:t>t</m:t>
                      </m:r>
                    </m:sub>
                  </m:sSub>
                  <m:r>
                    <m:rPr>
                      <m:sty m:val="p"/>
                    </m:rPr>
                    <w:rPr>
                      <w:rFonts w:ascii="Cambria Math" w:hAnsi="Cambria Math"/>
                      <w:sz w:val="24"/>
                      <w:szCs w:val="24"/>
                    </w:rPr>
                    <m:t>-</m:t>
                  </m:r>
                  <m:r>
                    <m:rPr>
                      <m:sty m:val="p"/>
                    </m:rPr>
                    <w:rPr>
                      <w:rFonts w:ascii="Cambria Math" w:hAnsi="Times New Roman"/>
                      <w:sz w:val="24"/>
                      <w:szCs w:val="24"/>
                    </w:rPr>
                    <m:t xml:space="preserve"> 100)</m:t>
                  </m:r>
                </m:e>
              </m:nary>
            </m:num>
            <m:den>
              <m:r>
                <m:rPr>
                  <m:sty m:val="p"/>
                </m:rPr>
                <w:rPr>
                  <w:rFonts w:ascii="Cambria Math" w:hAnsi="Times New Roman"/>
                  <w:sz w:val="24"/>
                  <w:szCs w:val="24"/>
                </w:rPr>
                <m:t>100</m:t>
              </m:r>
            </m:den>
          </m:f>
        </m:oMath>
      </m:oMathPara>
    </w:p>
    <w:p w:rsidR="005412DD" w:rsidRPr="009152BF" w:rsidRDefault="005412DD" w:rsidP="00047C97">
      <w:pPr>
        <w:pStyle w:val="30"/>
        <w:numPr>
          <w:ilvl w:val="0"/>
          <w:numId w:val="0"/>
        </w:numPr>
        <w:spacing w:line="240" w:lineRule="auto"/>
        <w:ind w:left="120" w:firstLine="1440"/>
        <w:rPr>
          <w:rFonts w:ascii="Times New Roman" w:hAnsi="Times New Roman"/>
          <w:sz w:val="24"/>
          <w:szCs w:val="24"/>
        </w:rPr>
      </w:pPr>
      <w:r w:rsidRPr="009152BF">
        <w:rPr>
          <w:rFonts w:ascii="Times New Roman" w:hAnsi="Times New Roman"/>
          <w:sz w:val="24"/>
          <w:szCs w:val="24"/>
        </w:rPr>
        <w:t>где:</w:t>
      </w:r>
    </w:p>
    <w:p w:rsidR="005412DD" w:rsidRPr="009152BF" w:rsidRDefault="00DB7998" w:rsidP="00047C97">
      <w:pPr>
        <w:pStyle w:val="30"/>
        <w:numPr>
          <w:ilvl w:val="0"/>
          <w:numId w:val="0"/>
        </w:numPr>
        <w:spacing w:line="240" w:lineRule="auto"/>
        <w:ind w:left="1560"/>
        <w:rPr>
          <w:rFonts w:ascii="Times New Roman" w:hAnsi="Times New Roman"/>
          <w:sz w:val="24"/>
          <w:szCs w:val="24"/>
        </w:rPr>
      </w:pPr>
      <w:r w:rsidRPr="009152BF">
        <w:rPr>
          <w:rFonts w:ascii="Times New Roman" w:hAnsi="Times New Roman"/>
          <w:sz w:val="24"/>
          <w:szCs w:val="24"/>
          <w:lang w:val="en-US"/>
        </w:rPr>
        <w:t>k</w:t>
      </w:r>
      <w:r w:rsidRPr="009152BF">
        <w:rPr>
          <w:rFonts w:ascii="Times New Roman" w:hAnsi="Times New Roman"/>
          <w:sz w:val="24"/>
          <w:szCs w:val="24"/>
          <w:vertAlign w:val="superscript"/>
        </w:rPr>
        <w:t>пп</w:t>
      </w:r>
      <w:r w:rsidRPr="009152BF">
        <w:rPr>
          <w:rFonts w:ascii="Times New Roman" w:hAnsi="Times New Roman"/>
          <w:sz w:val="24"/>
          <w:szCs w:val="24"/>
        </w:rPr>
        <w:t xml:space="preserve"> </w:t>
      </w:r>
      <w:r w:rsidR="005412DD" w:rsidRPr="009152BF">
        <w:rPr>
          <w:rFonts w:ascii="Times New Roman" w:hAnsi="Times New Roman"/>
          <w:sz w:val="24"/>
          <w:szCs w:val="24"/>
        </w:rPr>
        <w:t>- коэффициент для пересчета цен прошлых периодов к текущему уровню цен;</w:t>
      </w:r>
    </w:p>
    <w:p w:rsidR="005412DD" w:rsidRPr="009152BF" w:rsidRDefault="00DB7998" w:rsidP="00047C97">
      <w:pPr>
        <w:pStyle w:val="30"/>
        <w:numPr>
          <w:ilvl w:val="0"/>
          <w:numId w:val="0"/>
        </w:numPr>
        <w:spacing w:line="240" w:lineRule="auto"/>
        <w:ind w:left="1560"/>
        <w:rPr>
          <w:rFonts w:ascii="Times New Roman" w:hAnsi="Times New Roman"/>
          <w:sz w:val="24"/>
          <w:szCs w:val="24"/>
        </w:rPr>
      </w:pPr>
      <w:r w:rsidRPr="009152BF">
        <w:rPr>
          <w:rFonts w:ascii="Times New Roman" w:hAnsi="Times New Roman"/>
          <w:sz w:val="24"/>
          <w:szCs w:val="24"/>
          <w:lang w:val="en-US"/>
        </w:rPr>
        <w:t>t</w:t>
      </w:r>
      <w:r w:rsidRPr="009152BF">
        <w:rPr>
          <w:rFonts w:ascii="Times New Roman" w:hAnsi="Times New Roman"/>
          <w:sz w:val="24"/>
          <w:szCs w:val="24"/>
        </w:rPr>
        <w:t>ф</w:t>
      </w:r>
      <w:r w:rsidR="005412DD" w:rsidRPr="009152BF">
        <w:rPr>
          <w:rFonts w:ascii="Times New Roman" w:hAnsi="Times New Roman"/>
          <w:sz w:val="24"/>
          <w:szCs w:val="24"/>
        </w:rPr>
        <w:t>- срок формирования ценовой информации, используемой для расчета;</w:t>
      </w:r>
    </w:p>
    <w:p w:rsidR="005412DD" w:rsidRPr="009152BF" w:rsidRDefault="005412DD" w:rsidP="00047C97">
      <w:pPr>
        <w:pStyle w:val="30"/>
        <w:numPr>
          <w:ilvl w:val="0"/>
          <w:numId w:val="0"/>
        </w:numPr>
        <w:spacing w:line="240" w:lineRule="auto"/>
        <w:ind w:left="1560"/>
        <w:rPr>
          <w:rFonts w:ascii="Times New Roman" w:hAnsi="Times New Roman"/>
          <w:sz w:val="24"/>
          <w:szCs w:val="24"/>
        </w:rPr>
      </w:pPr>
      <w:r w:rsidRPr="009152BF">
        <w:rPr>
          <w:rFonts w:ascii="Times New Roman" w:hAnsi="Times New Roman"/>
          <w:sz w:val="24"/>
          <w:szCs w:val="24"/>
        </w:rPr>
        <w:t>t - месяц проведения расчетов НМЦД;</w:t>
      </w:r>
    </w:p>
    <w:p w:rsidR="005412DD" w:rsidRPr="009152BF" w:rsidRDefault="00DB7998" w:rsidP="00047C97">
      <w:pPr>
        <w:pStyle w:val="30"/>
        <w:numPr>
          <w:ilvl w:val="0"/>
          <w:numId w:val="0"/>
        </w:numPr>
        <w:spacing w:line="240" w:lineRule="auto"/>
        <w:ind w:left="1560"/>
        <w:rPr>
          <w:rFonts w:ascii="Times New Roman" w:hAnsi="Times New Roman"/>
          <w:sz w:val="24"/>
          <w:szCs w:val="24"/>
        </w:rPr>
      </w:pPr>
      <w:r w:rsidRPr="009152BF">
        <w:rPr>
          <w:rFonts w:ascii="Times New Roman" w:hAnsi="Times New Roman"/>
          <w:sz w:val="24"/>
          <w:szCs w:val="24"/>
        </w:rPr>
        <w:t>ИПЦ</w:t>
      </w:r>
      <w:r w:rsidRPr="009152BF">
        <w:rPr>
          <w:rFonts w:ascii="Times New Roman" w:hAnsi="Times New Roman"/>
          <w:sz w:val="24"/>
          <w:szCs w:val="24"/>
          <w:vertAlign w:val="subscript"/>
          <w:lang w:val="en-US"/>
        </w:rPr>
        <w:t>t</w:t>
      </w:r>
      <w:r w:rsidRPr="009152BF">
        <w:rPr>
          <w:rFonts w:ascii="Times New Roman" w:hAnsi="Times New Roman"/>
          <w:sz w:val="24"/>
          <w:szCs w:val="24"/>
        </w:rPr>
        <w:t xml:space="preserve"> </w:t>
      </w:r>
      <w:r w:rsidR="005412DD" w:rsidRPr="009152BF">
        <w:rPr>
          <w:rFonts w:ascii="Times New Roman" w:hAnsi="Times New Roman"/>
          <w:sz w:val="24"/>
          <w:szCs w:val="24"/>
        </w:rPr>
        <w:t xml:space="preserve">- индекс потребительских цен на месяц в процентах к предыдущему месяцу, соответствующий месяцу в интервале от  </w:t>
      </w:r>
      <w:r w:rsidR="00B21FF0" w:rsidRPr="009152BF">
        <w:rPr>
          <w:rFonts w:ascii="Times New Roman" w:hAnsi="Times New Roman"/>
          <w:sz w:val="24"/>
          <w:szCs w:val="24"/>
          <w:lang w:val="en-US"/>
        </w:rPr>
        <w:t>t</w:t>
      </w:r>
      <w:r w:rsidR="00B21FF0" w:rsidRPr="009152BF">
        <w:rPr>
          <w:rFonts w:ascii="Times New Roman" w:hAnsi="Times New Roman"/>
          <w:sz w:val="24"/>
          <w:szCs w:val="24"/>
        </w:rPr>
        <w:t>ф</w:t>
      </w:r>
      <w:r w:rsidR="005412DD" w:rsidRPr="009152BF">
        <w:rPr>
          <w:rFonts w:ascii="Times New Roman" w:hAnsi="Times New Roman"/>
          <w:sz w:val="24"/>
          <w:szCs w:val="24"/>
        </w:rPr>
        <w:t xml:space="preserve"> до t включительно, установленный Федеральной службой государственной статистики (официальный сайт в сети </w:t>
      </w:r>
      <w:r w:rsidR="001870FB">
        <w:rPr>
          <w:rFonts w:ascii="Times New Roman" w:hAnsi="Times New Roman"/>
          <w:sz w:val="24"/>
          <w:szCs w:val="24"/>
        </w:rPr>
        <w:t>«</w:t>
      </w:r>
      <w:r w:rsidR="005412DD" w:rsidRPr="009152BF">
        <w:rPr>
          <w:rFonts w:ascii="Times New Roman" w:hAnsi="Times New Roman"/>
          <w:sz w:val="24"/>
          <w:szCs w:val="24"/>
        </w:rPr>
        <w:t>Интернет</w:t>
      </w:r>
      <w:r w:rsidR="001870FB">
        <w:rPr>
          <w:rFonts w:ascii="Times New Roman" w:hAnsi="Times New Roman"/>
          <w:sz w:val="24"/>
          <w:szCs w:val="24"/>
        </w:rPr>
        <w:t>»</w:t>
      </w:r>
      <w:r w:rsidR="005412DD" w:rsidRPr="009152BF">
        <w:rPr>
          <w:rFonts w:ascii="Times New Roman" w:hAnsi="Times New Roman"/>
          <w:sz w:val="24"/>
          <w:szCs w:val="24"/>
        </w:rPr>
        <w:t xml:space="preserve"> </w:t>
      </w:r>
      <w:hyperlink r:id="rId11" w:history="1">
        <w:r w:rsidR="005412DD" w:rsidRPr="009152BF">
          <w:rPr>
            <w:rStyle w:val="af"/>
            <w:rFonts w:ascii="Times New Roman" w:hAnsi="Times New Roman"/>
            <w:color w:val="auto"/>
            <w:sz w:val="24"/>
            <w:szCs w:val="24"/>
          </w:rPr>
          <w:t>www.gks.ru</w:t>
        </w:r>
      </w:hyperlink>
      <w:r w:rsidR="005412DD" w:rsidRPr="009152BF">
        <w:rPr>
          <w:rFonts w:ascii="Times New Roman" w:hAnsi="Times New Roman"/>
          <w:sz w:val="24"/>
          <w:szCs w:val="24"/>
        </w:rPr>
        <w:t>).</w:t>
      </w:r>
    </w:p>
    <w:p w:rsidR="005412DD" w:rsidRPr="009152BF" w:rsidRDefault="005412DD" w:rsidP="00047C97">
      <w:pPr>
        <w:pStyle w:val="30"/>
        <w:numPr>
          <w:ilvl w:val="0"/>
          <w:numId w:val="0"/>
        </w:numPr>
        <w:spacing w:line="240" w:lineRule="auto"/>
        <w:ind w:left="900" w:firstLine="660"/>
        <w:rPr>
          <w:rFonts w:ascii="Times New Roman" w:hAnsi="Times New Roman"/>
          <w:sz w:val="24"/>
          <w:szCs w:val="24"/>
        </w:rPr>
      </w:pPr>
    </w:p>
    <w:p w:rsidR="005412DD"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4</w:t>
      </w:r>
      <w:r w:rsidR="005412DD" w:rsidRPr="009152BF">
        <w:rPr>
          <w:rFonts w:ascii="Times New Roman" w:hAnsi="Times New Roman"/>
          <w:sz w:val="24"/>
          <w:szCs w:val="24"/>
        </w:rPr>
        <w:t xml:space="preserve">.19. </w:t>
      </w:r>
      <w:r w:rsidRPr="009152BF">
        <w:rPr>
          <w:rFonts w:ascii="Times New Roman" w:hAnsi="Times New Roman"/>
          <w:sz w:val="24"/>
          <w:szCs w:val="24"/>
        </w:rPr>
        <w:t>В целях определения НМЦ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r w:rsidR="005412DD" w:rsidRPr="009152BF">
        <w:rPr>
          <w:rFonts w:ascii="Times New Roman" w:hAnsi="Times New Roman"/>
          <w:sz w:val="24"/>
          <w:szCs w:val="24"/>
        </w:rPr>
        <w:t>.</w:t>
      </w:r>
    </w:p>
    <w:p w:rsidR="005412DD"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4</w:t>
      </w:r>
      <w:r w:rsidR="005412DD" w:rsidRPr="009152BF">
        <w:rPr>
          <w:rFonts w:ascii="Times New Roman" w:hAnsi="Times New Roman"/>
          <w:sz w:val="24"/>
          <w:szCs w:val="24"/>
        </w:rPr>
        <w:t xml:space="preserve">.20. </w:t>
      </w:r>
      <w:r w:rsidRPr="009152BF">
        <w:rPr>
          <w:rFonts w:ascii="Times New Roman" w:hAnsi="Times New Roman"/>
          <w:sz w:val="24"/>
          <w:szCs w:val="24"/>
        </w:rPr>
        <w:t>НМЦ методом сопоставимых рыночных цен (анализа рынка) определяется по формуле:</w:t>
      </w:r>
    </w:p>
    <w:p w:rsidR="00DB7998" w:rsidRPr="009152BF" w:rsidRDefault="00AE6772" w:rsidP="00047C97">
      <w:pPr>
        <w:pStyle w:val="30"/>
        <w:numPr>
          <w:ilvl w:val="0"/>
          <w:numId w:val="0"/>
        </w:numPr>
        <w:spacing w:line="240" w:lineRule="auto"/>
        <w:ind w:left="900" w:firstLine="660"/>
        <w:rPr>
          <w:rFonts w:ascii="Times New Roman" w:hAnsi="Times New Roman"/>
          <w:szCs w:val="28"/>
        </w:rPr>
      </w:pPr>
      <m:oMathPara>
        <m:oMath>
          <m:sSup>
            <m:sSupPr>
              <m:ctrlPr>
                <w:rPr>
                  <w:rFonts w:ascii="Cambria Math" w:hAnsi="Times New Roman"/>
                  <w:sz w:val="24"/>
                  <w:szCs w:val="24"/>
                  <w:lang w:val="en-US"/>
                </w:rPr>
              </m:ctrlPr>
            </m:sSupPr>
            <m:e>
              <m:r>
                <m:rPr>
                  <m:sty m:val="p"/>
                </m:rPr>
                <w:rPr>
                  <w:rFonts w:ascii="Cambria Math" w:hAnsi="Times New Roman"/>
                  <w:sz w:val="24"/>
                  <w:szCs w:val="24"/>
                </w:rPr>
                <m:t>НМЦ</m:t>
              </m:r>
            </m:e>
            <m:sup>
              <m:r>
                <m:rPr>
                  <m:sty m:val="p"/>
                </m:rPr>
                <w:rPr>
                  <w:rFonts w:ascii="Cambria Math" w:hAnsi="Times New Roman"/>
                  <w:sz w:val="24"/>
                  <w:szCs w:val="24"/>
                </w:rPr>
                <m:t>рын</m:t>
              </m:r>
            </m:sup>
          </m:sSup>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Cambria Math"/>
                  <w:sz w:val="24"/>
                  <w:szCs w:val="24"/>
                </w:rPr>
                <m:t>v</m:t>
              </m:r>
            </m:num>
            <m:den>
              <m:r>
                <m:rPr>
                  <m:sty m:val="p"/>
                </m:rPr>
                <w:rPr>
                  <w:rFonts w:ascii="Cambria Math" w:hAnsi="Cambria Math"/>
                  <w:sz w:val="24"/>
                  <w:szCs w:val="24"/>
                </w:rPr>
                <m:t>n</m:t>
              </m:r>
            </m:den>
          </m:f>
          <m:r>
            <m:rPr>
              <m:sty m:val="p"/>
            </m:rPr>
            <w:rPr>
              <w:rFonts w:ascii="Cambria Math" w:hAnsi="Cambria Math" w:cs="Cambria Math"/>
              <w:sz w:val="24"/>
              <w:szCs w:val="24"/>
            </w:rPr>
            <m:t>*</m:t>
          </m:r>
          <m:nary>
            <m:naryPr>
              <m:chr m:val="∑"/>
              <m:limLoc m:val="subSup"/>
              <m:ctrlPr>
                <w:rPr>
                  <w:rFonts w:ascii="Cambria Math" w:hAnsi="Times New Roman"/>
                  <w:szCs w:val="28"/>
                  <w:lang w:val="en-US"/>
                </w:rPr>
              </m:ctrlPr>
            </m:naryPr>
            <m:sub>
              <m:r>
                <m:rPr>
                  <m:sty m:val="p"/>
                </m:rPr>
                <w:rPr>
                  <w:rFonts w:ascii="Cambria Math" w:hAnsi="Cambria Math"/>
                  <w:szCs w:val="28"/>
                  <w:lang w:val="en-US"/>
                </w:rPr>
                <m:t>i</m:t>
              </m:r>
              <m:r>
                <m:rPr>
                  <m:sty m:val="p"/>
                </m:rPr>
                <w:rPr>
                  <w:rFonts w:ascii="Cambria Math" w:hAnsi="Times New Roman"/>
                  <w:szCs w:val="28"/>
                </w:rPr>
                <m:t>=1</m:t>
              </m:r>
            </m:sub>
            <m:sup>
              <m:r>
                <m:rPr>
                  <m:sty m:val="p"/>
                </m:rPr>
                <w:rPr>
                  <w:rFonts w:ascii="Cambria Math" w:hAnsi="Cambria Math"/>
                  <w:szCs w:val="28"/>
                  <w:lang w:val="en-US"/>
                </w:rPr>
                <m:t>n</m:t>
              </m:r>
            </m:sup>
            <m:e>
              <m:sSub>
                <m:sSubPr>
                  <m:ctrlPr>
                    <w:rPr>
                      <w:rFonts w:ascii="Cambria Math" w:hAnsi="Times New Roman"/>
                      <w:szCs w:val="28"/>
                      <w:lang w:val="en-US"/>
                    </w:rPr>
                  </m:ctrlPr>
                </m:sSubPr>
                <m:e>
                  <m:r>
                    <m:rPr>
                      <m:sty m:val="p"/>
                    </m:rPr>
                    <w:rPr>
                      <w:rFonts w:ascii="Cambria Math" w:hAnsi="Times New Roman"/>
                      <w:szCs w:val="28"/>
                    </w:rPr>
                    <m:t>ц</m:t>
                  </m:r>
                </m:e>
                <m:sub>
                  <m:r>
                    <m:rPr>
                      <m:sty m:val="p"/>
                    </m:rPr>
                    <w:rPr>
                      <w:rFonts w:ascii="Cambria Math" w:hAnsi="Cambria Math"/>
                      <w:szCs w:val="28"/>
                      <w:lang w:val="en-US"/>
                    </w:rPr>
                    <m:t>i</m:t>
                  </m:r>
                </m:sub>
              </m:sSub>
            </m:e>
          </m:nary>
        </m:oMath>
      </m:oMathPara>
    </w:p>
    <w:p w:rsidR="00741122" w:rsidRPr="009152BF" w:rsidRDefault="00741122" w:rsidP="00047C97">
      <w:pPr>
        <w:pStyle w:val="30"/>
        <w:numPr>
          <w:ilvl w:val="0"/>
          <w:numId w:val="0"/>
        </w:numPr>
        <w:spacing w:line="240" w:lineRule="auto"/>
        <w:ind w:left="900" w:firstLine="660"/>
        <w:rPr>
          <w:rFonts w:ascii="Times New Roman" w:hAnsi="Times New Roman"/>
          <w:sz w:val="24"/>
          <w:szCs w:val="24"/>
        </w:rPr>
      </w:pPr>
    </w:p>
    <w:p w:rsidR="00741122" w:rsidRPr="009152BF" w:rsidRDefault="00741122" w:rsidP="00047C97">
      <w:pPr>
        <w:pStyle w:val="30"/>
        <w:numPr>
          <w:ilvl w:val="0"/>
          <w:numId w:val="0"/>
        </w:numPr>
        <w:spacing w:line="240" w:lineRule="auto"/>
        <w:ind w:left="120" w:firstLine="1440"/>
        <w:jc w:val="left"/>
        <w:rPr>
          <w:rFonts w:ascii="Times New Roman" w:hAnsi="Times New Roman"/>
          <w:sz w:val="24"/>
          <w:szCs w:val="24"/>
        </w:rPr>
      </w:pPr>
      <w:r w:rsidRPr="009152BF">
        <w:rPr>
          <w:rFonts w:ascii="Times New Roman" w:hAnsi="Times New Roman"/>
          <w:sz w:val="24"/>
          <w:szCs w:val="24"/>
        </w:rPr>
        <w:t>где:</w:t>
      </w:r>
    </w:p>
    <w:p w:rsidR="00741122" w:rsidRPr="009152BF" w:rsidRDefault="00741122" w:rsidP="00047C97">
      <w:pPr>
        <w:pStyle w:val="30"/>
        <w:numPr>
          <w:ilvl w:val="0"/>
          <w:numId w:val="0"/>
        </w:numPr>
        <w:spacing w:line="240" w:lineRule="auto"/>
        <w:ind w:left="120" w:firstLine="1440"/>
        <w:rPr>
          <w:rFonts w:ascii="Times New Roman" w:hAnsi="Times New Roman"/>
          <w:sz w:val="24"/>
          <w:szCs w:val="24"/>
        </w:rPr>
      </w:pPr>
      <w:r w:rsidRPr="009152BF">
        <w:rPr>
          <w:rFonts w:ascii="Times New Roman" w:hAnsi="Times New Roman"/>
          <w:sz w:val="24"/>
          <w:szCs w:val="24"/>
        </w:rPr>
        <w:lastRenderedPageBreak/>
        <w:t>- НМЦ, определяемая методом сопоставимых рыночных цен (анализа рынка);</w:t>
      </w:r>
    </w:p>
    <w:p w:rsidR="00741122" w:rsidRPr="009152BF" w:rsidRDefault="00741122" w:rsidP="00047C97">
      <w:pPr>
        <w:pStyle w:val="30"/>
        <w:numPr>
          <w:ilvl w:val="0"/>
          <w:numId w:val="0"/>
        </w:numPr>
        <w:spacing w:line="240" w:lineRule="auto"/>
        <w:ind w:left="120" w:firstLine="1440"/>
        <w:rPr>
          <w:rFonts w:ascii="Times New Roman" w:hAnsi="Times New Roman"/>
          <w:sz w:val="24"/>
          <w:szCs w:val="24"/>
        </w:rPr>
      </w:pPr>
      <w:r w:rsidRPr="009152BF">
        <w:rPr>
          <w:rFonts w:ascii="Times New Roman" w:hAnsi="Times New Roman"/>
          <w:sz w:val="24"/>
          <w:szCs w:val="24"/>
        </w:rPr>
        <w:t>v - количество (объем) закупаемого товара (работы, услуги);</w:t>
      </w:r>
    </w:p>
    <w:p w:rsidR="00741122" w:rsidRPr="009152BF" w:rsidRDefault="00741122" w:rsidP="00047C97">
      <w:pPr>
        <w:pStyle w:val="30"/>
        <w:numPr>
          <w:ilvl w:val="0"/>
          <w:numId w:val="0"/>
        </w:numPr>
        <w:spacing w:line="240" w:lineRule="auto"/>
        <w:ind w:left="120" w:firstLine="1440"/>
        <w:rPr>
          <w:rFonts w:ascii="Times New Roman" w:hAnsi="Times New Roman"/>
          <w:sz w:val="24"/>
          <w:szCs w:val="24"/>
        </w:rPr>
      </w:pPr>
      <w:r w:rsidRPr="009152BF">
        <w:rPr>
          <w:rFonts w:ascii="Times New Roman" w:hAnsi="Times New Roman"/>
          <w:sz w:val="24"/>
          <w:szCs w:val="24"/>
        </w:rPr>
        <w:t>n - количество значений, используемых в расчете;</w:t>
      </w:r>
    </w:p>
    <w:p w:rsidR="00741122" w:rsidRPr="009152BF" w:rsidRDefault="00741122" w:rsidP="00047C97">
      <w:pPr>
        <w:pStyle w:val="30"/>
        <w:numPr>
          <w:ilvl w:val="0"/>
          <w:numId w:val="0"/>
        </w:numPr>
        <w:spacing w:line="240" w:lineRule="auto"/>
        <w:ind w:left="120" w:firstLine="1440"/>
        <w:rPr>
          <w:rFonts w:ascii="Times New Roman" w:hAnsi="Times New Roman"/>
          <w:sz w:val="24"/>
          <w:szCs w:val="24"/>
        </w:rPr>
      </w:pPr>
      <w:r w:rsidRPr="009152BF">
        <w:rPr>
          <w:rFonts w:ascii="Times New Roman" w:hAnsi="Times New Roman"/>
          <w:sz w:val="24"/>
          <w:szCs w:val="24"/>
        </w:rPr>
        <w:t>i - номер источника ценовой информации;</w:t>
      </w:r>
    </w:p>
    <w:p w:rsidR="005412DD" w:rsidRPr="009152BF" w:rsidRDefault="00741122" w:rsidP="00047C97">
      <w:pPr>
        <w:pStyle w:val="30"/>
        <w:numPr>
          <w:ilvl w:val="0"/>
          <w:numId w:val="0"/>
        </w:numPr>
        <w:spacing w:line="240" w:lineRule="auto"/>
        <w:ind w:left="120" w:firstLine="1440"/>
        <w:rPr>
          <w:rFonts w:ascii="Times New Roman" w:hAnsi="Times New Roman"/>
          <w:sz w:val="24"/>
          <w:szCs w:val="24"/>
        </w:rPr>
      </w:pPr>
      <w:r w:rsidRPr="009152BF">
        <w:rPr>
          <w:rFonts w:ascii="Times New Roman" w:hAnsi="Times New Roman"/>
          <w:sz w:val="24"/>
          <w:szCs w:val="24"/>
        </w:rPr>
        <w:t>ц</w:t>
      </w:r>
      <w:r w:rsidRPr="009152BF">
        <w:rPr>
          <w:rFonts w:ascii="Times New Roman" w:hAnsi="Times New Roman"/>
          <w:sz w:val="24"/>
          <w:szCs w:val="24"/>
          <w:vertAlign w:val="subscript"/>
          <w:lang w:val="en-US"/>
        </w:rPr>
        <w:t>i</w:t>
      </w:r>
      <w:r w:rsidRPr="009152BF">
        <w:rPr>
          <w:rFonts w:ascii="Times New Roman" w:hAnsi="Times New Roman"/>
          <w:sz w:val="24"/>
          <w:szCs w:val="24"/>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85697A" w:rsidRPr="009152BF">
        <w:rPr>
          <w:rFonts w:ascii="Times New Roman" w:hAnsi="Times New Roman"/>
          <w:sz w:val="24"/>
          <w:szCs w:val="24"/>
        </w:rPr>
        <w:t>4</w:t>
      </w:r>
      <w:r w:rsidRPr="009152BF">
        <w:rPr>
          <w:rFonts w:ascii="Times New Roman" w:hAnsi="Times New Roman"/>
          <w:sz w:val="24"/>
          <w:szCs w:val="24"/>
        </w:rPr>
        <w:t>.17.</w:t>
      </w:r>
      <w:r w:rsidR="0085697A" w:rsidRPr="009152BF">
        <w:rPr>
          <w:rFonts w:ascii="Times New Roman" w:hAnsi="Times New Roman"/>
          <w:sz w:val="24"/>
          <w:szCs w:val="24"/>
        </w:rPr>
        <w:t xml:space="preserve"> В случае наличия нескольких номенклатурных единиц, формирующих НМЦ по договору данная формула применяется относительно каждого типа товара, и суммируется относительно каждой позиции, формируя итоговую НМЦ.</w:t>
      </w:r>
    </w:p>
    <w:p w:rsidR="00741122"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4</w:t>
      </w:r>
      <w:r w:rsidR="00741122" w:rsidRPr="009152BF">
        <w:rPr>
          <w:rFonts w:ascii="Times New Roman" w:hAnsi="Times New Roman"/>
          <w:sz w:val="24"/>
          <w:szCs w:val="24"/>
        </w:rPr>
        <w:t xml:space="preserve">.21. В случае использования в расчете цены товара, работы, услуги, полученной в ответ на запросы ценовой информации, предусмотренные пунктами </w:t>
      </w:r>
      <w:r w:rsidRPr="009152BF">
        <w:rPr>
          <w:rFonts w:ascii="Times New Roman" w:hAnsi="Times New Roman"/>
          <w:sz w:val="24"/>
          <w:szCs w:val="24"/>
        </w:rPr>
        <w:t>4</w:t>
      </w:r>
      <w:r w:rsidR="00741122" w:rsidRPr="009152BF">
        <w:rPr>
          <w:rFonts w:ascii="Times New Roman" w:hAnsi="Times New Roman"/>
          <w:sz w:val="24"/>
          <w:szCs w:val="24"/>
        </w:rPr>
        <w:t xml:space="preserve">.7.1 и </w:t>
      </w:r>
      <w:r w:rsidRPr="009152BF">
        <w:rPr>
          <w:rFonts w:ascii="Times New Roman" w:hAnsi="Times New Roman"/>
          <w:sz w:val="24"/>
          <w:szCs w:val="24"/>
        </w:rPr>
        <w:t>4</w:t>
      </w:r>
      <w:r w:rsidR="00741122" w:rsidRPr="009152BF">
        <w:rPr>
          <w:rFonts w:ascii="Times New Roman" w:hAnsi="Times New Roman"/>
          <w:sz w:val="24"/>
          <w:szCs w:val="24"/>
        </w:rPr>
        <w:t xml:space="preserve">.7.2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НМЦД. В указанных случаях корректировка осуществляется с применением коэффициента </w:t>
      </w:r>
      <w:r w:rsidR="00741122" w:rsidRPr="009152BF">
        <w:rPr>
          <w:rFonts w:ascii="Times New Roman" w:hAnsi="Times New Roman"/>
          <w:i/>
          <w:sz w:val="24"/>
          <w:szCs w:val="24"/>
          <w:lang w:val="en-US"/>
        </w:rPr>
        <w:t>k</w:t>
      </w:r>
      <w:r w:rsidR="00741122" w:rsidRPr="009152BF">
        <w:rPr>
          <w:rFonts w:ascii="Times New Roman" w:hAnsi="Times New Roman"/>
          <w:sz w:val="24"/>
          <w:szCs w:val="24"/>
          <w:vertAlign w:val="superscript"/>
        </w:rPr>
        <w:t>пп</w:t>
      </w:r>
      <w:r w:rsidR="00741122" w:rsidRPr="009152BF">
        <w:rPr>
          <w:rFonts w:ascii="Times New Roman" w:hAnsi="Times New Roman"/>
          <w:sz w:val="24"/>
          <w:szCs w:val="24"/>
        </w:rPr>
        <w:t xml:space="preserve">, рассчитываемого в порядке, предусмотренном пунктом </w:t>
      </w:r>
      <w:r w:rsidRPr="009152BF">
        <w:rPr>
          <w:rFonts w:ascii="Times New Roman" w:hAnsi="Times New Roman"/>
          <w:sz w:val="24"/>
          <w:szCs w:val="24"/>
        </w:rPr>
        <w:t>4</w:t>
      </w:r>
      <w:r w:rsidR="00741122" w:rsidRPr="009152BF">
        <w:rPr>
          <w:rFonts w:ascii="Times New Roman" w:hAnsi="Times New Roman"/>
          <w:sz w:val="24"/>
          <w:szCs w:val="24"/>
        </w:rPr>
        <w:t>.18.</w:t>
      </w:r>
    </w:p>
    <w:p w:rsidR="00741122" w:rsidRPr="009152BF" w:rsidRDefault="0085697A" w:rsidP="00047C97">
      <w:pPr>
        <w:pStyle w:val="30"/>
        <w:numPr>
          <w:ilvl w:val="0"/>
          <w:numId w:val="0"/>
        </w:numPr>
        <w:spacing w:before="240" w:line="240" w:lineRule="auto"/>
        <w:ind w:left="567"/>
        <w:rPr>
          <w:rFonts w:ascii="Times New Roman" w:hAnsi="Times New Roman"/>
          <w:sz w:val="24"/>
          <w:szCs w:val="24"/>
        </w:rPr>
      </w:pPr>
      <w:r w:rsidRPr="009152BF">
        <w:rPr>
          <w:rFonts w:ascii="Times New Roman" w:hAnsi="Times New Roman"/>
          <w:sz w:val="24"/>
          <w:szCs w:val="24"/>
        </w:rPr>
        <w:t>5</w:t>
      </w:r>
      <w:r w:rsidR="00DB7998" w:rsidRPr="009152BF">
        <w:rPr>
          <w:rFonts w:ascii="Times New Roman" w:hAnsi="Times New Roman"/>
          <w:sz w:val="24"/>
          <w:szCs w:val="24"/>
        </w:rPr>
        <w:t>. Определение НМЦ нормативным методом.</w:t>
      </w:r>
    </w:p>
    <w:p w:rsidR="00DB7998"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5.</w:t>
      </w:r>
      <w:r w:rsidR="00DB7998" w:rsidRPr="009152BF">
        <w:rPr>
          <w:rFonts w:ascii="Times New Roman" w:hAnsi="Times New Roman"/>
          <w:sz w:val="24"/>
          <w:szCs w:val="24"/>
        </w:rPr>
        <w:t xml:space="preserve">1. </w:t>
      </w:r>
      <w:r w:rsidRPr="009152BF">
        <w:rPr>
          <w:rFonts w:ascii="Times New Roman" w:hAnsi="Times New Roman"/>
          <w:sz w:val="24"/>
          <w:szCs w:val="24"/>
        </w:rPr>
        <w:t>Нормативный метод заключается в расчете НМЦ на основе требований к закупаемым товарам, работам, услугам, если такие требования предусматривают установление предельных цен товаров, работ, услуг.</w:t>
      </w:r>
      <w:r w:rsidR="00DB7998" w:rsidRPr="009152BF">
        <w:rPr>
          <w:rFonts w:ascii="Times New Roman" w:hAnsi="Times New Roman"/>
          <w:sz w:val="24"/>
          <w:szCs w:val="24"/>
        </w:rPr>
        <w:t>.</w:t>
      </w:r>
    </w:p>
    <w:p w:rsidR="00DB7998"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5</w:t>
      </w:r>
      <w:r w:rsidR="00DB7998" w:rsidRPr="009152BF">
        <w:rPr>
          <w:rFonts w:ascii="Times New Roman" w:hAnsi="Times New Roman"/>
          <w:sz w:val="24"/>
          <w:szCs w:val="24"/>
        </w:rPr>
        <w:t xml:space="preserve">.2. </w:t>
      </w:r>
      <w:r w:rsidRPr="009152BF">
        <w:rPr>
          <w:rFonts w:ascii="Times New Roman" w:hAnsi="Times New Roman"/>
          <w:sz w:val="24"/>
          <w:szCs w:val="24"/>
        </w:rPr>
        <w:t>Определение НМЦ нормативным методом рекомендуется осуществлять по формуле</w:t>
      </w:r>
      <w:r w:rsidR="00DB7998" w:rsidRPr="009152BF">
        <w:rPr>
          <w:rFonts w:ascii="Times New Roman" w:hAnsi="Times New Roman"/>
          <w:sz w:val="24"/>
          <w:szCs w:val="24"/>
        </w:rPr>
        <w:t>:</w:t>
      </w:r>
    </w:p>
    <w:p w:rsidR="00DB7998" w:rsidRPr="009152BF" w:rsidRDefault="00AE6772" w:rsidP="00047C97">
      <w:pPr>
        <w:pStyle w:val="30"/>
        <w:numPr>
          <w:ilvl w:val="0"/>
          <w:numId w:val="0"/>
        </w:numPr>
        <w:spacing w:line="240" w:lineRule="auto"/>
        <w:ind w:left="851" w:firstLine="1134"/>
        <w:rPr>
          <w:rFonts w:ascii="Times New Roman" w:hAnsi="Times New Roman"/>
          <w:sz w:val="24"/>
          <w:szCs w:val="24"/>
        </w:rPr>
      </w:pPr>
      <m:oMathPara>
        <m:oMathParaPr>
          <m:jc m:val="center"/>
        </m:oMathParaPr>
        <m:oMath>
          <m:sSup>
            <m:sSupPr>
              <m:ctrlPr>
                <w:rPr>
                  <w:rFonts w:ascii="Cambria Math" w:hAnsi="Times New Roman"/>
                  <w:sz w:val="24"/>
                  <w:szCs w:val="24"/>
                </w:rPr>
              </m:ctrlPr>
            </m:sSupPr>
            <m:e>
              <m:r>
                <m:rPr>
                  <m:sty m:val="p"/>
                </m:rPr>
                <w:rPr>
                  <w:rFonts w:ascii="Cambria Math" w:hAnsi="Times New Roman"/>
                  <w:sz w:val="24"/>
                  <w:szCs w:val="24"/>
                </w:rPr>
                <m:t>НМЦ</m:t>
              </m:r>
            </m:e>
            <m:sup>
              <m:r>
                <m:rPr>
                  <m:sty m:val="p"/>
                </m:rPr>
                <w:rPr>
                  <w:rFonts w:ascii="Cambria Math" w:hAnsi="Times New Roman"/>
                  <w:sz w:val="24"/>
                  <w:szCs w:val="24"/>
                </w:rPr>
                <m:t>норм</m:t>
              </m:r>
            </m:sup>
          </m:sSup>
          <m:r>
            <m:rPr>
              <m:sty m:val="p"/>
            </m:rPr>
            <w:rPr>
              <w:rFonts w:ascii="Cambria Math" w:hAnsi="Times New Roman"/>
              <w:sz w:val="24"/>
              <w:szCs w:val="24"/>
            </w:rPr>
            <m:t>=</m:t>
          </m:r>
          <m:sSub>
            <m:sSubPr>
              <m:ctrlPr>
                <w:rPr>
                  <w:rFonts w:ascii="Cambria Math" w:hAnsi="Times New Roman"/>
                  <w:sz w:val="24"/>
                  <w:szCs w:val="24"/>
                </w:rPr>
              </m:ctrlPr>
            </m:sSubPr>
            <m:e>
              <m:r>
                <m:rPr>
                  <m:sty m:val="p"/>
                </m:rPr>
                <w:rPr>
                  <w:rFonts w:ascii="Cambria Math" w:hAnsi="Cambria Math"/>
                  <w:sz w:val="24"/>
                  <w:szCs w:val="24"/>
                  <w:lang w:val="en-US"/>
                </w:rPr>
                <m:t>V</m:t>
              </m:r>
              <m:r>
                <m:rPr>
                  <m:sty m:val="p"/>
                </m:rPr>
                <w:rPr>
                  <w:rFonts w:ascii="Cambria Math" w:hAnsi="Times New Roman"/>
                  <w:sz w:val="24"/>
                  <w:szCs w:val="24"/>
                  <w:lang w:val="en-US"/>
                </w:rPr>
                <m:t>Ц</m:t>
              </m:r>
            </m:e>
            <m:sub>
              <m:r>
                <m:rPr>
                  <m:sty m:val="p"/>
                </m:rPr>
                <w:rPr>
                  <w:rFonts w:ascii="Cambria Math" w:hAnsi="Times New Roman"/>
                  <w:sz w:val="24"/>
                  <w:szCs w:val="24"/>
                </w:rPr>
                <m:t>пред</m:t>
              </m:r>
            </m:sub>
          </m:sSub>
        </m:oMath>
      </m:oMathPara>
    </w:p>
    <w:p w:rsidR="00DB7998" w:rsidRPr="009152BF" w:rsidRDefault="00DB7998" w:rsidP="00047C97">
      <w:pPr>
        <w:pStyle w:val="30"/>
        <w:numPr>
          <w:ilvl w:val="0"/>
          <w:numId w:val="0"/>
        </w:numPr>
        <w:spacing w:line="240" w:lineRule="auto"/>
        <w:ind w:left="120" w:firstLine="1440"/>
        <w:jc w:val="left"/>
        <w:rPr>
          <w:rFonts w:ascii="Times New Roman" w:hAnsi="Times New Roman"/>
          <w:sz w:val="24"/>
          <w:szCs w:val="24"/>
        </w:rPr>
      </w:pPr>
      <w:r w:rsidRPr="009152BF">
        <w:rPr>
          <w:rFonts w:ascii="Times New Roman" w:hAnsi="Times New Roman"/>
          <w:sz w:val="24"/>
          <w:szCs w:val="24"/>
        </w:rPr>
        <w:t>где:</w:t>
      </w:r>
    </w:p>
    <w:p w:rsidR="00DB7998" w:rsidRPr="009152BF" w:rsidRDefault="00DB7998" w:rsidP="00047C97">
      <w:pPr>
        <w:pStyle w:val="30"/>
        <w:numPr>
          <w:ilvl w:val="0"/>
          <w:numId w:val="0"/>
        </w:numPr>
        <w:spacing w:line="240" w:lineRule="auto"/>
        <w:ind w:left="120" w:firstLine="1440"/>
        <w:jc w:val="left"/>
        <w:rPr>
          <w:rFonts w:ascii="Times New Roman" w:hAnsi="Times New Roman"/>
          <w:sz w:val="24"/>
          <w:szCs w:val="24"/>
        </w:rPr>
      </w:pPr>
      <w:r w:rsidRPr="009152BF">
        <w:rPr>
          <w:rFonts w:ascii="Times New Roman" w:hAnsi="Times New Roman"/>
          <w:sz w:val="24"/>
          <w:szCs w:val="24"/>
        </w:rPr>
        <w:t>- НМЦ, определяемая нормативным методом;</w:t>
      </w:r>
    </w:p>
    <w:p w:rsidR="00DB7998" w:rsidRPr="009152BF" w:rsidRDefault="00EB4F4F" w:rsidP="00047C97">
      <w:pPr>
        <w:pStyle w:val="30"/>
        <w:numPr>
          <w:ilvl w:val="0"/>
          <w:numId w:val="0"/>
        </w:numPr>
        <w:spacing w:line="240" w:lineRule="auto"/>
        <w:ind w:left="120" w:firstLine="1440"/>
        <w:jc w:val="left"/>
        <w:rPr>
          <w:rFonts w:ascii="Times New Roman" w:hAnsi="Times New Roman"/>
          <w:sz w:val="24"/>
          <w:szCs w:val="24"/>
        </w:rPr>
      </w:pPr>
      <w:r w:rsidRPr="009152BF">
        <w:rPr>
          <w:rFonts w:ascii="Times New Roman" w:hAnsi="Times New Roman"/>
          <w:sz w:val="24"/>
          <w:szCs w:val="24"/>
          <w:lang w:val="en-US"/>
        </w:rPr>
        <w:t>V</w:t>
      </w:r>
      <w:r w:rsidR="00DB7998" w:rsidRPr="009152BF">
        <w:rPr>
          <w:rFonts w:ascii="Times New Roman" w:hAnsi="Times New Roman"/>
          <w:sz w:val="24"/>
          <w:szCs w:val="24"/>
        </w:rPr>
        <w:t xml:space="preserve"> - количество (объем) закупаемого товара (работы, услуги);</w:t>
      </w:r>
    </w:p>
    <w:p w:rsidR="00DB7998" w:rsidRPr="009152BF" w:rsidRDefault="00EB4F4F" w:rsidP="00047C97">
      <w:pPr>
        <w:pStyle w:val="30"/>
        <w:numPr>
          <w:ilvl w:val="0"/>
          <w:numId w:val="0"/>
        </w:numPr>
        <w:spacing w:line="240" w:lineRule="auto"/>
        <w:ind w:left="120" w:firstLine="1440"/>
        <w:jc w:val="left"/>
        <w:rPr>
          <w:rFonts w:ascii="Times New Roman" w:hAnsi="Times New Roman"/>
          <w:sz w:val="24"/>
          <w:szCs w:val="24"/>
        </w:rPr>
      </w:pPr>
      <w:r w:rsidRPr="009152BF">
        <w:rPr>
          <w:rFonts w:ascii="Times New Roman" w:hAnsi="Times New Roman"/>
          <w:sz w:val="24"/>
          <w:szCs w:val="24"/>
        </w:rPr>
        <w:t>Ц</w:t>
      </w:r>
      <w:r w:rsidRPr="009152BF">
        <w:rPr>
          <w:rFonts w:ascii="Times New Roman" w:hAnsi="Times New Roman"/>
          <w:sz w:val="24"/>
          <w:szCs w:val="24"/>
          <w:vertAlign w:val="subscript"/>
        </w:rPr>
        <w:t>пред</w:t>
      </w:r>
      <w:r w:rsidRPr="009152BF">
        <w:rPr>
          <w:rFonts w:ascii="Times New Roman" w:hAnsi="Times New Roman"/>
          <w:sz w:val="24"/>
          <w:szCs w:val="24"/>
        </w:rPr>
        <w:t xml:space="preserve"> </w:t>
      </w:r>
      <w:r w:rsidR="00DB7998" w:rsidRPr="009152BF">
        <w:rPr>
          <w:rFonts w:ascii="Times New Roman" w:hAnsi="Times New Roman"/>
          <w:sz w:val="24"/>
          <w:szCs w:val="24"/>
        </w:rPr>
        <w:t>- предельная цена единицы товара, работы, услуги, установленная в рамках нормирования в сфере закупок.</w:t>
      </w:r>
    </w:p>
    <w:p w:rsidR="00B21FF0"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5</w:t>
      </w:r>
      <w:r w:rsidR="00B21FF0" w:rsidRPr="009152BF">
        <w:rPr>
          <w:rFonts w:ascii="Times New Roman" w:hAnsi="Times New Roman"/>
          <w:sz w:val="24"/>
          <w:szCs w:val="24"/>
        </w:rPr>
        <w:t xml:space="preserve">.3. </w:t>
      </w:r>
      <w:r w:rsidRPr="009152BF">
        <w:rPr>
          <w:rFonts w:ascii="Times New Roman" w:hAnsi="Times New Roman"/>
          <w:sz w:val="24"/>
          <w:szCs w:val="24"/>
        </w:rPr>
        <w:t>При определении НМЦ нормативным методом используется информация о предельных ценах товара, работы, услуги, размещенная в ЕИС</w:t>
      </w:r>
      <w:r w:rsidR="00B21FF0" w:rsidRPr="009152BF">
        <w:rPr>
          <w:rFonts w:ascii="Times New Roman" w:hAnsi="Times New Roman"/>
          <w:sz w:val="24"/>
          <w:szCs w:val="24"/>
        </w:rPr>
        <w:t>.</w:t>
      </w:r>
    </w:p>
    <w:p w:rsidR="00B21FF0"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5</w:t>
      </w:r>
      <w:r w:rsidR="00B21FF0" w:rsidRPr="009152BF">
        <w:rPr>
          <w:rFonts w:ascii="Times New Roman" w:hAnsi="Times New Roman"/>
          <w:sz w:val="24"/>
          <w:szCs w:val="24"/>
        </w:rPr>
        <w:t xml:space="preserve">.4. </w:t>
      </w:r>
      <w:r w:rsidRPr="009152BF">
        <w:rPr>
          <w:rFonts w:ascii="Times New Roman" w:hAnsi="Times New Roman"/>
          <w:sz w:val="24"/>
          <w:szCs w:val="24"/>
        </w:rPr>
        <w:t>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 не может превышать значения, рассчитанного в соответствии с подпунктом 5.2.</w:t>
      </w:r>
    </w:p>
    <w:p w:rsidR="00B21FF0" w:rsidRPr="009152BF" w:rsidRDefault="0085697A" w:rsidP="00047C97">
      <w:pPr>
        <w:pStyle w:val="30"/>
        <w:numPr>
          <w:ilvl w:val="0"/>
          <w:numId w:val="0"/>
        </w:numPr>
        <w:spacing w:before="240" w:line="240" w:lineRule="auto"/>
        <w:ind w:left="567"/>
        <w:rPr>
          <w:rFonts w:ascii="Times New Roman" w:hAnsi="Times New Roman"/>
          <w:sz w:val="24"/>
          <w:szCs w:val="24"/>
        </w:rPr>
      </w:pPr>
      <w:r w:rsidRPr="009152BF">
        <w:rPr>
          <w:rFonts w:ascii="Times New Roman" w:hAnsi="Times New Roman"/>
          <w:sz w:val="24"/>
          <w:szCs w:val="24"/>
        </w:rPr>
        <w:t>6. Определение НМЦ</w:t>
      </w:r>
      <w:r w:rsidR="00B21FF0" w:rsidRPr="009152BF">
        <w:rPr>
          <w:rFonts w:ascii="Times New Roman" w:hAnsi="Times New Roman"/>
          <w:sz w:val="24"/>
          <w:szCs w:val="24"/>
        </w:rPr>
        <w:t xml:space="preserve"> тарифным методом.</w:t>
      </w:r>
    </w:p>
    <w:p w:rsidR="00B21FF0" w:rsidRPr="009152BF" w:rsidRDefault="00B21FF0"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 xml:space="preserve">5.1. </w:t>
      </w:r>
      <w:r w:rsidR="0085697A" w:rsidRPr="009152BF">
        <w:rPr>
          <w:rFonts w:ascii="Times New Roman" w:hAnsi="Times New Roman"/>
          <w:sz w:val="24"/>
          <w:szCs w:val="24"/>
        </w:rPr>
        <w:t>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r w:rsidRPr="009152BF">
        <w:rPr>
          <w:rFonts w:ascii="Times New Roman" w:hAnsi="Times New Roman"/>
          <w:sz w:val="24"/>
          <w:szCs w:val="24"/>
        </w:rPr>
        <w:t>.</w:t>
      </w:r>
    </w:p>
    <w:p w:rsidR="00B21FF0"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6</w:t>
      </w:r>
      <w:r w:rsidR="00B21FF0" w:rsidRPr="009152BF">
        <w:rPr>
          <w:rFonts w:ascii="Times New Roman" w:hAnsi="Times New Roman"/>
          <w:sz w:val="24"/>
          <w:szCs w:val="24"/>
        </w:rPr>
        <w:t xml:space="preserve">.2. </w:t>
      </w:r>
      <w:r w:rsidRPr="009152BF">
        <w:rPr>
          <w:rFonts w:ascii="Times New Roman" w:hAnsi="Times New Roman"/>
          <w:sz w:val="24"/>
          <w:szCs w:val="24"/>
        </w:rPr>
        <w:t>НМЦ тарифным методом определяется по формуле</w:t>
      </w:r>
      <w:r w:rsidR="00B21FF0" w:rsidRPr="009152BF">
        <w:rPr>
          <w:rFonts w:ascii="Times New Roman" w:hAnsi="Times New Roman"/>
          <w:sz w:val="24"/>
          <w:szCs w:val="24"/>
        </w:rPr>
        <w:t>:</w:t>
      </w:r>
    </w:p>
    <w:p w:rsidR="00B21FF0" w:rsidRPr="009152BF" w:rsidRDefault="00B21FF0" w:rsidP="00047C97">
      <w:pPr>
        <w:pStyle w:val="30"/>
        <w:numPr>
          <w:ilvl w:val="0"/>
          <w:numId w:val="0"/>
        </w:numPr>
        <w:spacing w:line="240" w:lineRule="auto"/>
        <w:ind w:left="900" w:firstLine="660"/>
        <w:rPr>
          <w:rFonts w:ascii="Times New Roman" w:hAnsi="Times New Roman"/>
          <w:sz w:val="24"/>
          <w:szCs w:val="24"/>
        </w:rPr>
      </w:pPr>
    </w:p>
    <w:p w:rsidR="00B21FF0" w:rsidRPr="009152BF" w:rsidRDefault="00AE6772" w:rsidP="00047C97">
      <w:pPr>
        <w:pStyle w:val="30"/>
        <w:numPr>
          <w:ilvl w:val="0"/>
          <w:numId w:val="0"/>
        </w:numPr>
        <w:spacing w:line="240" w:lineRule="auto"/>
        <w:ind w:left="900" w:firstLine="660"/>
        <w:rPr>
          <w:rFonts w:ascii="Times New Roman" w:hAnsi="Times New Roman"/>
          <w:sz w:val="24"/>
          <w:szCs w:val="24"/>
        </w:rPr>
      </w:pPr>
      <m:oMathPara>
        <m:oMath>
          <m:sSup>
            <m:sSupPr>
              <m:ctrlPr>
                <w:rPr>
                  <w:rFonts w:ascii="Cambria Math" w:hAnsi="Times New Roman"/>
                  <w:sz w:val="24"/>
                  <w:szCs w:val="24"/>
                </w:rPr>
              </m:ctrlPr>
            </m:sSupPr>
            <m:e>
              <m:r>
                <m:rPr>
                  <m:sty m:val="p"/>
                </m:rPr>
                <w:rPr>
                  <w:rFonts w:ascii="Cambria Math" w:hAnsi="Times New Roman"/>
                  <w:sz w:val="24"/>
                  <w:szCs w:val="24"/>
                </w:rPr>
                <m:t>НМЦ</m:t>
              </m:r>
            </m:e>
            <m:sup>
              <m:r>
                <m:rPr>
                  <m:sty m:val="p"/>
                </m:rPr>
                <w:rPr>
                  <w:rFonts w:ascii="Cambria Math" w:hAnsi="Times New Roman"/>
                  <w:sz w:val="24"/>
                  <w:szCs w:val="24"/>
                </w:rPr>
                <m:t>тариф</m:t>
              </m:r>
            </m:sup>
          </m:sSup>
          <m:r>
            <m:rPr>
              <m:sty m:val="p"/>
            </m:rPr>
            <w:rPr>
              <w:rFonts w:ascii="Cambria Math" w:hAnsi="Times New Roman"/>
              <w:sz w:val="24"/>
              <w:szCs w:val="24"/>
            </w:rPr>
            <m:t>=</m:t>
          </m:r>
          <m:sSub>
            <m:sSubPr>
              <m:ctrlPr>
                <w:rPr>
                  <w:rFonts w:ascii="Cambria Math" w:hAnsi="Times New Roman"/>
                  <w:sz w:val="24"/>
                  <w:szCs w:val="24"/>
                </w:rPr>
              </m:ctrlPr>
            </m:sSubPr>
            <m:e>
              <m:r>
                <m:rPr>
                  <m:sty m:val="p"/>
                </m:rPr>
                <w:rPr>
                  <w:rFonts w:ascii="Cambria Math" w:hAnsi="Cambria Math"/>
                  <w:sz w:val="24"/>
                  <w:szCs w:val="24"/>
                  <w:lang w:val="en-US"/>
                </w:rPr>
                <m:t>V</m:t>
              </m:r>
              <m:r>
                <m:rPr>
                  <m:sty m:val="p"/>
                </m:rPr>
                <w:rPr>
                  <w:rFonts w:ascii="Cambria Math" w:hAnsi="Times New Roman"/>
                  <w:sz w:val="24"/>
                  <w:szCs w:val="24"/>
                </w:rPr>
                <m:t>Ц</m:t>
              </m:r>
            </m:e>
            <m:sub>
              <m:r>
                <m:rPr>
                  <m:sty m:val="p"/>
                </m:rPr>
                <w:rPr>
                  <w:rFonts w:ascii="Cambria Math" w:hAnsi="Times New Roman"/>
                  <w:sz w:val="24"/>
                  <w:szCs w:val="24"/>
                </w:rPr>
                <m:t>тариф</m:t>
              </m:r>
            </m:sub>
          </m:sSub>
        </m:oMath>
      </m:oMathPara>
    </w:p>
    <w:p w:rsidR="00B21FF0" w:rsidRPr="009152BF" w:rsidRDefault="00B21FF0" w:rsidP="00047C97">
      <w:pPr>
        <w:pStyle w:val="30"/>
        <w:numPr>
          <w:ilvl w:val="0"/>
          <w:numId w:val="0"/>
        </w:numPr>
        <w:spacing w:line="240" w:lineRule="auto"/>
        <w:ind w:left="120" w:firstLine="1440"/>
        <w:jc w:val="left"/>
        <w:rPr>
          <w:rFonts w:ascii="Times New Roman" w:hAnsi="Times New Roman"/>
          <w:sz w:val="24"/>
          <w:szCs w:val="24"/>
        </w:rPr>
      </w:pPr>
      <w:r w:rsidRPr="009152BF">
        <w:rPr>
          <w:rFonts w:ascii="Times New Roman" w:hAnsi="Times New Roman"/>
          <w:sz w:val="24"/>
          <w:szCs w:val="24"/>
        </w:rPr>
        <w:t>где:</w:t>
      </w:r>
    </w:p>
    <w:p w:rsidR="00B21FF0" w:rsidRPr="009152BF" w:rsidRDefault="00B21FF0" w:rsidP="00047C97">
      <w:pPr>
        <w:pStyle w:val="30"/>
        <w:numPr>
          <w:ilvl w:val="0"/>
          <w:numId w:val="0"/>
        </w:numPr>
        <w:spacing w:line="240" w:lineRule="auto"/>
        <w:ind w:left="120" w:firstLine="1440"/>
        <w:jc w:val="left"/>
        <w:rPr>
          <w:rFonts w:ascii="Times New Roman" w:hAnsi="Times New Roman"/>
          <w:sz w:val="24"/>
          <w:szCs w:val="24"/>
        </w:rPr>
      </w:pPr>
      <w:r w:rsidRPr="009152BF">
        <w:rPr>
          <w:rFonts w:ascii="Times New Roman" w:hAnsi="Times New Roman"/>
          <w:sz w:val="24"/>
          <w:szCs w:val="24"/>
        </w:rPr>
        <w:t>- НМЦ, определяемая тарифным методом;</w:t>
      </w:r>
    </w:p>
    <w:p w:rsidR="00B21FF0" w:rsidRPr="009152BF" w:rsidRDefault="00B21FF0" w:rsidP="00047C97">
      <w:pPr>
        <w:pStyle w:val="30"/>
        <w:numPr>
          <w:ilvl w:val="0"/>
          <w:numId w:val="0"/>
        </w:numPr>
        <w:spacing w:line="240" w:lineRule="auto"/>
        <w:ind w:left="120" w:firstLine="1440"/>
        <w:jc w:val="left"/>
        <w:rPr>
          <w:rFonts w:ascii="Times New Roman" w:hAnsi="Times New Roman"/>
          <w:sz w:val="24"/>
          <w:szCs w:val="24"/>
        </w:rPr>
      </w:pPr>
      <w:r w:rsidRPr="009152BF">
        <w:rPr>
          <w:rFonts w:ascii="Times New Roman" w:hAnsi="Times New Roman"/>
          <w:sz w:val="24"/>
          <w:szCs w:val="24"/>
          <w:lang w:val="en-US"/>
        </w:rPr>
        <w:t>V</w:t>
      </w:r>
      <w:r w:rsidRPr="009152BF">
        <w:rPr>
          <w:rFonts w:ascii="Times New Roman" w:hAnsi="Times New Roman"/>
          <w:sz w:val="24"/>
          <w:szCs w:val="24"/>
        </w:rPr>
        <w:t xml:space="preserve"> - количество (объем) закупаемого товара (работы, услуги);</w:t>
      </w:r>
    </w:p>
    <w:p w:rsidR="00B21FF0" w:rsidRPr="009152BF" w:rsidRDefault="00B21FF0" w:rsidP="00047C97">
      <w:pPr>
        <w:pStyle w:val="30"/>
        <w:numPr>
          <w:ilvl w:val="0"/>
          <w:numId w:val="0"/>
        </w:numPr>
        <w:spacing w:line="240" w:lineRule="auto"/>
        <w:ind w:left="120" w:firstLine="1440"/>
        <w:jc w:val="left"/>
        <w:rPr>
          <w:rFonts w:ascii="Times New Roman" w:hAnsi="Times New Roman"/>
          <w:sz w:val="24"/>
          <w:szCs w:val="24"/>
        </w:rPr>
      </w:pPr>
      <w:r w:rsidRPr="009152BF">
        <w:rPr>
          <w:rFonts w:ascii="Times New Roman" w:hAnsi="Times New Roman"/>
          <w:sz w:val="24"/>
          <w:szCs w:val="24"/>
        </w:rPr>
        <w:t xml:space="preserve"> Ц</w:t>
      </w:r>
      <w:r w:rsidRPr="009152BF">
        <w:rPr>
          <w:rFonts w:ascii="Times New Roman" w:hAnsi="Times New Roman"/>
          <w:sz w:val="24"/>
          <w:szCs w:val="24"/>
          <w:vertAlign w:val="subscript"/>
        </w:rPr>
        <w:t>тариф</w:t>
      </w:r>
      <w:r w:rsidRPr="009152BF">
        <w:rPr>
          <w:rFonts w:ascii="Times New Roman" w:hAnsi="Times New Roman"/>
          <w:sz w:val="24"/>
          <w:szCs w:val="24"/>
        </w:rPr>
        <w:t xml:space="preserve"> - цена (тариф) единицы товара, работы, услуги.</w:t>
      </w:r>
    </w:p>
    <w:p w:rsidR="00ED3AC3" w:rsidRPr="009152BF" w:rsidRDefault="0085697A" w:rsidP="00047C97">
      <w:pPr>
        <w:pStyle w:val="30"/>
        <w:numPr>
          <w:ilvl w:val="0"/>
          <w:numId w:val="0"/>
        </w:numPr>
        <w:spacing w:before="240" w:line="240" w:lineRule="auto"/>
        <w:ind w:left="567"/>
        <w:rPr>
          <w:rFonts w:ascii="Times New Roman" w:hAnsi="Times New Roman"/>
          <w:sz w:val="24"/>
          <w:szCs w:val="24"/>
        </w:rPr>
      </w:pPr>
      <w:r w:rsidRPr="009152BF">
        <w:rPr>
          <w:rFonts w:ascii="Times New Roman" w:hAnsi="Times New Roman"/>
          <w:sz w:val="24"/>
          <w:szCs w:val="24"/>
        </w:rPr>
        <w:t>7</w:t>
      </w:r>
      <w:r w:rsidR="00B21FF0" w:rsidRPr="009152BF">
        <w:rPr>
          <w:rFonts w:ascii="Times New Roman" w:hAnsi="Times New Roman"/>
          <w:sz w:val="24"/>
          <w:szCs w:val="24"/>
        </w:rPr>
        <w:t>. Определение НМЦ проектно-сметным методом.</w:t>
      </w:r>
    </w:p>
    <w:p w:rsidR="00B21FF0"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7</w:t>
      </w:r>
      <w:r w:rsidR="00B21FF0" w:rsidRPr="009152BF">
        <w:rPr>
          <w:rFonts w:ascii="Times New Roman" w:hAnsi="Times New Roman"/>
          <w:sz w:val="24"/>
          <w:szCs w:val="24"/>
        </w:rPr>
        <w:t xml:space="preserve">.1. </w:t>
      </w:r>
      <w:r w:rsidRPr="009152BF">
        <w:rPr>
          <w:rFonts w:ascii="Times New Roman" w:hAnsi="Times New Roman"/>
          <w:sz w:val="24"/>
          <w:szCs w:val="24"/>
        </w:rPr>
        <w:t xml:space="preserve">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w:t>
      </w:r>
      <w:r w:rsidRPr="009152BF">
        <w:rPr>
          <w:rFonts w:ascii="Times New Roman" w:hAnsi="Times New Roman"/>
          <w:sz w:val="24"/>
          <w:szCs w:val="24"/>
        </w:rPr>
        <w:lastRenderedPageBreak/>
        <w:t>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B21FF0" w:rsidRPr="009152BF" w:rsidRDefault="0085697A" w:rsidP="00047C97">
      <w:pPr>
        <w:pStyle w:val="30"/>
        <w:numPr>
          <w:ilvl w:val="0"/>
          <w:numId w:val="0"/>
        </w:numPr>
        <w:spacing w:before="240" w:line="240" w:lineRule="auto"/>
        <w:ind w:left="567"/>
        <w:rPr>
          <w:rFonts w:ascii="Times New Roman" w:hAnsi="Times New Roman"/>
          <w:sz w:val="24"/>
          <w:szCs w:val="24"/>
        </w:rPr>
      </w:pPr>
      <w:r w:rsidRPr="009152BF">
        <w:rPr>
          <w:rFonts w:ascii="Times New Roman" w:hAnsi="Times New Roman"/>
          <w:sz w:val="24"/>
          <w:szCs w:val="24"/>
        </w:rPr>
        <w:t>8. Определение НМЦ</w:t>
      </w:r>
      <w:r w:rsidR="00B21FF0" w:rsidRPr="009152BF">
        <w:rPr>
          <w:rFonts w:ascii="Times New Roman" w:hAnsi="Times New Roman"/>
          <w:sz w:val="24"/>
          <w:szCs w:val="24"/>
        </w:rPr>
        <w:t xml:space="preserve"> затратным методом.</w:t>
      </w:r>
    </w:p>
    <w:p w:rsidR="00B21FF0"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8</w:t>
      </w:r>
      <w:r w:rsidR="00B21FF0" w:rsidRPr="009152BF">
        <w:rPr>
          <w:rFonts w:ascii="Times New Roman" w:hAnsi="Times New Roman"/>
          <w:sz w:val="24"/>
          <w:szCs w:val="24"/>
        </w:rPr>
        <w:t xml:space="preserve">.1. </w:t>
      </w:r>
      <w:r w:rsidRPr="009152BF">
        <w:rPr>
          <w:rFonts w:ascii="Times New Roman" w:hAnsi="Times New Roman"/>
          <w:sz w:val="24"/>
          <w:szCs w:val="24"/>
        </w:rPr>
        <w:t>Затратный метод применяется в случае невозможности применения иных методов, или в дополнение к иным методам, а так же при формировании проекта ГКПЗ на очередной год</w:t>
      </w:r>
      <w:r w:rsidR="00B21FF0" w:rsidRPr="009152BF">
        <w:rPr>
          <w:rFonts w:ascii="Times New Roman" w:hAnsi="Times New Roman"/>
          <w:sz w:val="24"/>
          <w:szCs w:val="24"/>
        </w:rPr>
        <w:t>.</w:t>
      </w:r>
    </w:p>
    <w:p w:rsidR="00B21FF0"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8</w:t>
      </w:r>
      <w:r w:rsidR="00B21FF0" w:rsidRPr="009152BF">
        <w:rPr>
          <w:rFonts w:ascii="Times New Roman" w:hAnsi="Times New Roman"/>
          <w:sz w:val="24"/>
          <w:szCs w:val="24"/>
        </w:rPr>
        <w:t xml:space="preserve">.2. </w:t>
      </w:r>
      <w:r w:rsidRPr="009152BF">
        <w:rPr>
          <w:rFonts w:ascii="Times New Roman" w:hAnsi="Times New Roman"/>
          <w:sz w:val="24"/>
          <w:szCs w:val="24"/>
        </w:rPr>
        <w:t>Затратный метод заключается в определении НМЦ как суммы произведенных затрат и обычной для определенной сферы деятельности прибыли</w:t>
      </w:r>
      <w:r w:rsidR="00B21FF0" w:rsidRPr="009152BF">
        <w:rPr>
          <w:rFonts w:ascii="Times New Roman" w:hAnsi="Times New Roman"/>
          <w:sz w:val="24"/>
          <w:szCs w:val="24"/>
        </w:rPr>
        <w:t>.</w:t>
      </w:r>
    </w:p>
    <w:p w:rsidR="00B21FF0"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8</w:t>
      </w:r>
      <w:r w:rsidR="00B21FF0" w:rsidRPr="009152BF">
        <w:rPr>
          <w:rFonts w:ascii="Times New Roman" w:hAnsi="Times New Roman"/>
          <w:sz w:val="24"/>
          <w:szCs w:val="24"/>
        </w:rPr>
        <w:t xml:space="preserve">.3. </w:t>
      </w:r>
      <w:r w:rsidRPr="009152BF">
        <w:rPr>
          <w:rFonts w:ascii="Times New Roman" w:hAnsi="Times New Roman"/>
          <w:sz w:val="24"/>
          <w:szCs w:val="24"/>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r w:rsidR="00B21FF0" w:rsidRPr="009152BF">
        <w:rPr>
          <w:rFonts w:ascii="Times New Roman" w:hAnsi="Times New Roman"/>
          <w:sz w:val="24"/>
          <w:szCs w:val="24"/>
        </w:rPr>
        <w:t>.</w:t>
      </w:r>
    </w:p>
    <w:p w:rsidR="00B21FF0" w:rsidRPr="009152BF" w:rsidRDefault="0085697A" w:rsidP="00047C97">
      <w:pPr>
        <w:pStyle w:val="30"/>
        <w:numPr>
          <w:ilvl w:val="0"/>
          <w:numId w:val="0"/>
        </w:numPr>
        <w:spacing w:line="240" w:lineRule="auto"/>
        <w:ind w:left="851"/>
        <w:rPr>
          <w:rFonts w:ascii="Times New Roman" w:hAnsi="Times New Roman"/>
          <w:sz w:val="24"/>
          <w:szCs w:val="24"/>
        </w:rPr>
      </w:pPr>
      <w:r w:rsidRPr="009152BF">
        <w:rPr>
          <w:rFonts w:ascii="Times New Roman" w:hAnsi="Times New Roman"/>
          <w:sz w:val="24"/>
          <w:szCs w:val="24"/>
        </w:rPr>
        <w:t>8</w:t>
      </w:r>
      <w:r w:rsidR="00B21FF0" w:rsidRPr="009152BF">
        <w:rPr>
          <w:rFonts w:ascii="Times New Roman" w:hAnsi="Times New Roman"/>
          <w:sz w:val="24"/>
          <w:szCs w:val="24"/>
        </w:rPr>
        <w:t xml:space="preserve">.4. </w:t>
      </w:r>
      <w:r w:rsidRPr="009152BF">
        <w:rPr>
          <w:rFonts w:ascii="Times New Roman" w:hAnsi="Times New Roman"/>
          <w:sz w:val="24"/>
          <w:szCs w:val="24"/>
        </w:rPr>
        <w:t xml:space="preserve">Информация об обычной прибыли для определенной сферы деятельности может быть получена </w:t>
      </w:r>
      <w:r w:rsidR="00E3365A">
        <w:rPr>
          <w:rFonts w:ascii="Times New Roman" w:hAnsi="Times New Roman"/>
          <w:sz w:val="24"/>
          <w:szCs w:val="24"/>
        </w:rPr>
        <w:t>З</w:t>
      </w:r>
      <w:r w:rsidRPr="009152BF">
        <w:rPr>
          <w:rFonts w:ascii="Times New Roman" w:hAnsi="Times New Roman"/>
          <w:sz w:val="24"/>
          <w:szCs w:val="24"/>
        </w:rPr>
        <w:t>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00E3365A">
        <w:rPr>
          <w:rFonts w:ascii="Times New Roman" w:hAnsi="Times New Roman"/>
          <w:sz w:val="24"/>
          <w:szCs w:val="24"/>
        </w:rPr>
        <w:t>ка, проведенного по инициативе З</w:t>
      </w:r>
      <w:r w:rsidRPr="009152BF">
        <w:rPr>
          <w:rFonts w:ascii="Times New Roman" w:hAnsi="Times New Roman"/>
          <w:sz w:val="24"/>
          <w:szCs w:val="24"/>
        </w:rPr>
        <w:t>аказчика и (или) на основании данных уполномоченного государственного органа</w:t>
      </w:r>
      <w:r w:rsidR="00B21FF0" w:rsidRPr="009152BF">
        <w:rPr>
          <w:rFonts w:ascii="Times New Roman" w:hAnsi="Times New Roman"/>
          <w:sz w:val="24"/>
          <w:szCs w:val="24"/>
        </w:rPr>
        <w:t>.</w:t>
      </w:r>
    </w:p>
    <w:p w:rsidR="00B21FF0" w:rsidRPr="009152BF" w:rsidRDefault="00B21FF0" w:rsidP="00047C97">
      <w:pPr>
        <w:pStyle w:val="30"/>
        <w:numPr>
          <w:ilvl w:val="0"/>
          <w:numId w:val="0"/>
        </w:numPr>
        <w:spacing w:line="240" w:lineRule="auto"/>
        <w:ind w:left="900" w:firstLine="660"/>
        <w:rPr>
          <w:rFonts w:ascii="Times New Roman" w:hAnsi="Times New Roman"/>
          <w:sz w:val="24"/>
          <w:szCs w:val="24"/>
        </w:rPr>
      </w:pPr>
    </w:p>
    <w:p w:rsidR="00ED3AC3" w:rsidRPr="009152BF" w:rsidRDefault="00ED3AC3" w:rsidP="00047C97">
      <w:pPr>
        <w:pStyle w:val="20"/>
        <w:numPr>
          <w:ilvl w:val="1"/>
          <w:numId w:val="56"/>
        </w:numPr>
        <w:spacing w:before="0" w:after="0" w:line="240" w:lineRule="auto"/>
        <w:ind w:left="0" w:firstLine="0"/>
        <w:rPr>
          <w:sz w:val="24"/>
        </w:rPr>
      </w:pPr>
      <w:bookmarkStart w:id="17" w:name="_Ref104553195"/>
      <w:r w:rsidRPr="009152BF">
        <w:rPr>
          <w:sz w:val="24"/>
          <w:szCs w:val="24"/>
        </w:rPr>
        <w:t>Принятие решения о проведении закупки.</w:t>
      </w:r>
      <w:bookmarkEnd w:id="17"/>
      <w:r w:rsidRPr="009152BF">
        <w:rPr>
          <w:sz w:val="24"/>
          <w:szCs w:val="24"/>
        </w:rPr>
        <w:t xml:space="preserve"> </w:t>
      </w:r>
    </w:p>
    <w:p w:rsidR="00ED3AC3" w:rsidRPr="009152BF" w:rsidRDefault="00ED3AC3" w:rsidP="00047C97">
      <w:pPr>
        <w:pStyle w:val="5ABCD"/>
        <w:numPr>
          <w:ilvl w:val="2"/>
          <w:numId w:val="49"/>
        </w:numPr>
        <w:tabs>
          <w:tab w:val="left" w:pos="1276"/>
        </w:tabs>
        <w:spacing w:line="240" w:lineRule="auto"/>
        <w:ind w:left="0" w:firstLine="0"/>
        <w:rPr>
          <w:sz w:val="24"/>
          <w:szCs w:val="24"/>
        </w:rPr>
      </w:pPr>
      <w:r w:rsidRPr="009152BF">
        <w:rPr>
          <w:sz w:val="24"/>
          <w:szCs w:val="24"/>
        </w:rPr>
        <w:t>Перед началом каждой конкретной закупки должно быть принято и должным образом оформлено решение о непосредственном проведении данной процедуры. Та</w:t>
      </w:r>
      <w:r w:rsidR="00265781" w:rsidRPr="009152BF">
        <w:rPr>
          <w:sz w:val="24"/>
          <w:szCs w:val="24"/>
        </w:rPr>
        <w:t xml:space="preserve">кое решение может быть принято </w:t>
      </w:r>
      <w:r w:rsidRPr="009152BF">
        <w:rPr>
          <w:sz w:val="24"/>
          <w:szCs w:val="24"/>
        </w:rPr>
        <w:t>руководителем Общества или иным уполномоченным лицом путем издания распорядительного документа об исполнении утвержденной ГКПЗ сотрудниками Общества.</w:t>
      </w:r>
    </w:p>
    <w:p w:rsidR="00ED3AC3" w:rsidRPr="009152BF" w:rsidRDefault="00ED3AC3" w:rsidP="00047C97">
      <w:pPr>
        <w:pStyle w:val="5ABCD"/>
        <w:numPr>
          <w:ilvl w:val="2"/>
          <w:numId w:val="49"/>
        </w:numPr>
        <w:tabs>
          <w:tab w:val="left" w:pos="1276"/>
        </w:tabs>
        <w:spacing w:line="240" w:lineRule="auto"/>
        <w:ind w:left="0" w:firstLine="0"/>
        <w:rPr>
          <w:sz w:val="24"/>
          <w:szCs w:val="24"/>
        </w:rPr>
      </w:pPr>
      <w:r w:rsidRPr="009152BF">
        <w:rPr>
          <w:sz w:val="24"/>
          <w:szCs w:val="24"/>
        </w:rPr>
        <w:t xml:space="preserve">При закупке у единственного </w:t>
      </w:r>
      <w:r w:rsidR="00265781" w:rsidRPr="009152BF">
        <w:rPr>
          <w:sz w:val="24"/>
          <w:szCs w:val="24"/>
        </w:rPr>
        <w:t>поставщика (исполнителя, подрядчика)</w:t>
      </w:r>
      <w:r w:rsidRPr="009152BF">
        <w:rPr>
          <w:sz w:val="24"/>
          <w:szCs w:val="24"/>
        </w:rPr>
        <w:t xml:space="preserve"> полученн</w:t>
      </w:r>
      <w:r w:rsidR="00265781" w:rsidRPr="009152BF">
        <w:rPr>
          <w:sz w:val="24"/>
          <w:szCs w:val="24"/>
        </w:rPr>
        <w:t xml:space="preserve">ое у ККО и/или Общего собрания </w:t>
      </w:r>
      <w:r w:rsidRPr="009152BF">
        <w:rPr>
          <w:sz w:val="24"/>
          <w:szCs w:val="24"/>
        </w:rPr>
        <w:t>участников Общества разрешение на ее проведение одновременно является решением о непосредственном проведении такой закупки, и не требует дополнительного распорядительного документа.</w:t>
      </w:r>
    </w:p>
    <w:p w:rsidR="00ED3AC3" w:rsidRPr="009152BF" w:rsidRDefault="00ED3AC3" w:rsidP="00047C97">
      <w:pPr>
        <w:pStyle w:val="5ABCD"/>
        <w:numPr>
          <w:ilvl w:val="2"/>
          <w:numId w:val="49"/>
        </w:numPr>
        <w:tabs>
          <w:tab w:val="left" w:pos="1276"/>
        </w:tabs>
        <w:spacing w:line="240" w:lineRule="auto"/>
        <w:ind w:left="0" w:firstLine="0"/>
        <w:rPr>
          <w:sz w:val="24"/>
          <w:szCs w:val="24"/>
        </w:rPr>
      </w:pPr>
      <w:r w:rsidRPr="009152BF">
        <w:rPr>
          <w:sz w:val="24"/>
          <w:szCs w:val="24"/>
        </w:rPr>
        <w:t>ККО может издавать распоряжения, детализирующие и конкретизирующие порядок выполнения закупочных процедур, касающиеся создания экспертных групп, определению их состава и порядка работы, а также порядка взаимодействия со сторонними экспертами. Данные распоряжения не должны противоречить действующему законодательству Российской Федерации и настоящему Положению.</w:t>
      </w:r>
    </w:p>
    <w:p w:rsidR="00ED3AC3" w:rsidRPr="009152BF" w:rsidRDefault="00ED3AC3" w:rsidP="00047C97">
      <w:pPr>
        <w:pStyle w:val="5ABCD"/>
        <w:tabs>
          <w:tab w:val="left" w:pos="1418"/>
        </w:tabs>
        <w:spacing w:line="240" w:lineRule="auto"/>
        <w:rPr>
          <w:sz w:val="24"/>
          <w:szCs w:val="24"/>
        </w:rPr>
      </w:pPr>
    </w:p>
    <w:p w:rsidR="00ED3AC3" w:rsidRPr="009152BF" w:rsidRDefault="00D55730" w:rsidP="00047C97">
      <w:pPr>
        <w:pStyle w:val="20"/>
        <w:numPr>
          <w:ilvl w:val="1"/>
          <w:numId w:val="49"/>
        </w:numPr>
        <w:spacing w:before="0" w:after="0" w:line="240" w:lineRule="auto"/>
        <w:ind w:left="0" w:firstLine="0"/>
        <w:rPr>
          <w:sz w:val="24"/>
          <w:szCs w:val="24"/>
        </w:rPr>
      </w:pPr>
      <w:bookmarkStart w:id="18" w:name="_Ref104553212"/>
      <w:r w:rsidRPr="009152BF">
        <w:rPr>
          <w:sz w:val="24"/>
          <w:szCs w:val="24"/>
        </w:rPr>
        <w:t xml:space="preserve">Подготовка к проведению </w:t>
      </w:r>
      <w:r w:rsidR="00ED3AC3" w:rsidRPr="009152BF">
        <w:rPr>
          <w:sz w:val="24"/>
          <w:szCs w:val="24"/>
        </w:rPr>
        <w:t>конкурентной закупки.</w:t>
      </w:r>
      <w:bookmarkEnd w:id="18"/>
    </w:p>
    <w:p w:rsidR="00ED3AC3" w:rsidRPr="009152BF" w:rsidRDefault="00121939" w:rsidP="00047C97">
      <w:pPr>
        <w:pStyle w:val="5ABCD"/>
        <w:numPr>
          <w:ilvl w:val="2"/>
          <w:numId w:val="49"/>
        </w:numPr>
        <w:tabs>
          <w:tab w:val="left" w:pos="1276"/>
        </w:tabs>
        <w:spacing w:line="240" w:lineRule="auto"/>
        <w:ind w:left="0" w:firstLine="0"/>
        <w:rPr>
          <w:sz w:val="24"/>
          <w:szCs w:val="24"/>
        </w:rPr>
      </w:pPr>
      <w:r w:rsidRPr="009152BF">
        <w:rPr>
          <w:sz w:val="24"/>
          <w:szCs w:val="24"/>
        </w:rPr>
        <w:t>Заказчик</w:t>
      </w:r>
      <w:r w:rsidR="00ED3AC3" w:rsidRPr="009152BF">
        <w:rPr>
          <w:sz w:val="24"/>
          <w:szCs w:val="24"/>
        </w:rPr>
        <w:t xml:space="preserve"> в ходе ее подготовки в каждом случае заранее определяет:</w:t>
      </w:r>
    </w:p>
    <w:p w:rsidR="00ED3AC3" w:rsidRPr="009152BF" w:rsidRDefault="00777296" w:rsidP="00E3365A">
      <w:pPr>
        <w:pStyle w:val="37"/>
        <w:numPr>
          <w:ilvl w:val="2"/>
          <w:numId w:val="12"/>
        </w:numPr>
        <w:tabs>
          <w:tab w:val="clear" w:pos="926"/>
          <w:tab w:val="left" w:pos="1276"/>
          <w:tab w:val="left" w:pos="1701"/>
        </w:tabs>
        <w:spacing w:line="240" w:lineRule="auto"/>
        <w:ind w:left="1276" w:firstLine="0"/>
        <w:rPr>
          <w:sz w:val="24"/>
          <w:szCs w:val="24"/>
        </w:rPr>
      </w:pPr>
      <w:r w:rsidRPr="009152BF">
        <w:rPr>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sidR="00E3365A">
        <w:rPr>
          <w:sz w:val="24"/>
          <w:szCs w:val="24"/>
        </w:rPr>
        <w:t>ультатам работы, установленные З</w:t>
      </w:r>
      <w:r w:rsidRPr="009152BF">
        <w:rPr>
          <w:sz w:val="24"/>
          <w:szCs w:val="24"/>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w:t>
      </w:r>
      <w:r w:rsidR="00E3365A">
        <w:rPr>
          <w:sz w:val="24"/>
          <w:szCs w:val="24"/>
        </w:rPr>
        <w:t>слуги потребностям Заказчика. Если З</w:t>
      </w:r>
      <w:r w:rsidRPr="009152BF">
        <w:rPr>
          <w:sz w:val="24"/>
          <w:szCs w:val="24"/>
        </w:rPr>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w:t>
      </w:r>
      <w:r w:rsidRPr="009152BF">
        <w:rPr>
          <w:sz w:val="24"/>
          <w:szCs w:val="24"/>
        </w:rPr>
        <w:lastRenderedPageBreak/>
        <w:t>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w:t>
      </w:r>
      <w:r w:rsidR="00E3365A">
        <w:rPr>
          <w:sz w:val="24"/>
          <w:szCs w:val="24"/>
        </w:rPr>
        <w:t>казываемой услуги потребностям З</w:t>
      </w:r>
      <w:r w:rsidRPr="009152BF">
        <w:rPr>
          <w:sz w:val="24"/>
          <w:szCs w:val="24"/>
        </w:rPr>
        <w:t>аказчика;</w:t>
      </w:r>
    </w:p>
    <w:p w:rsidR="00777296" w:rsidRPr="009152BF" w:rsidRDefault="00ED3AC3" w:rsidP="00777296">
      <w:pPr>
        <w:pStyle w:val="37"/>
        <w:numPr>
          <w:ilvl w:val="2"/>
          <w:numId w:val="12"/>
        </w:numPr>
        <w:tabs>
          <w:tab w:val="clear" w:pos="926"/>
          <w:tab w:val="left" w:pos="1276"/>
          <w:tab w:val="left" w:pos="1701"/>
        </w:tabs>
        <w:spacing w:line="240" w:lineRule="auto"/>
        <w:ind w:left="1276" w:firstLine="0"/>
        <w:rPr>
          <w:sz w:val="24"/>
          <w:szCs w:val="24"/>
        </w:rPr>
      </w:pPr>
      <w:r w:rsidRPr="009152BF">
        <w:rPr>
          <w:sz w:val="24"/>
          <w:szCs w:val="24"/>
        </w:rPr>
        <w:t>требования к содержанию, форме, оформлению и составу заявки на участие в закупке;</w:t>
      </w:r>
    </w:p>
    <w:p w:rsidR="00777296" w:rsidRPr="009152BF" w:rsidRDefault="00777296" w:rsidP="00777296">
      <w:pPr>
        <w:pStyle w:val="37"/>
        <w:numPr>
          <w:ilvl w:val="2"/>
          <w:numId w:val="12"/>
        </w:numPr>
        <w:tabs>
          <w:tab w:val="clear" w:pos="926"/>
          <w:tab w:val="left" w:pos="1276"/>
          <w:tab w:val="left" w:pos="1701"/>
        </w:tabs>
        <w:spacing w:line="240" w:lineRule="auto"/>
        <w:ind w:left="1276" w:firstLine="0"/>
        <w:rPr>
          <w:sz w:val="24"/>
          <w:szCs w:val="24"/>
        </w:rPr>
      </w:pPr>
      <w:r w:rsidRPr="009152BF">
        <w:rPr>
          <w:rFonts w:eastAsia="Calibri"/>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77296" w:rsidRPr="009152BF" w:rsidRDefault="00ED3AC3" w:rsidP="00777296">
      <w:pPr>
        <w:pStyle w:val="37"/>
        <w:numPr>
          <w:ilvl w:val="2"/>
          <w:numId w:val="12"/>
        </w:numPr>
        <w:tabs>
          <w:tab w:val="clear" w:pos="926"/>
          <w:tab w:val="left" w:pos="1276"/>
          <w:tab w:val="left" w:pos="1701"/>
        </w:tabs>
        <w:spacing w:line="240" w:lineRule="auto"/>
        <w:ind w:left="1276" w:firstLine="0"/>
        <w:rPr>
          <w:sz w:val="24"/>
          <w:szCs w:val="24"/>
        </w:rPr>
      </w:pPr>
      <w:r w:rsidRPr="009152BF">
        <w:rPr>
          <w:sz w:val="24"/>
          <w:szCs w:val="24"/>
        </w:rPr>
        <w:t>место, условия и сроки (периоды) поставки товара, выполнения работы, оказания услуги;</w:t>
      </w:r>
    </w:p>
    <w:p w:rsidR="00777296" w:rsidRPr="009152BF" w:rsidRDefault="00777296" w:rsidP="00777296">
      <w:pPr>
        <w:pStyle w:val="37"/>
        <w:numPr>
          <w:ilvl w:val="2"/>
          <w:numId w:val="12"/>
        </w:numPr>
        <w:tabs>
          <w:tab w:val="clear" w:pos="926"/>
          <w:tab w:val="left" w:pos="1276"/>
          <w:tab w:val="left" w:pos="1701"/>
        </w:tabs>
        <w:spacing w:line="240" w:lineRule="auto"/>
        <w:ind w:left="1276" w:firstLine="0"/>
        <w:rPr>
          <w:sz w:val="24"/>
          <w:szCs w:val="24"/>
        </w:rPr>
      </w:pPr>
      <w:r w:rsidRPr="009152BF">
        <w:rPr>
          <w:rFonts w:eastAsia="Calibri"/>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D3AC3" w:rsidRPr="009152BF" w:rsidRDefault="00ED3AC3" w:rsidP="00047C97">
      <w:pPr>
        <w:pStyle w:val="37"/>
        <w:numPr>
          <w:ilvl w:val="2"/>
          <w:numId w:val="12"/>
        </w:numPr>
        <w:tabs>
          <w:tab w:val="clear" w:pos="926"/>
          <w:tab w:val="left" w:pos="1276"/>
          <w:tab w:val="left" w:pos="1701"/>
        </w:tabs>
        <w:spacing w:line="240" w:lineRule="auto"/>
        <w:ind w:left="1276" w:firstLine="0"/>
        <w:rPr>
          <w:sz w:val="24"/>
          <w:szCs w:val="24"/>
        </w:rPr>
      </w:pPr>
      <w:r w:rsidRPr="009152BF">
        <w:rPr>
          <w:sz w:val="24"/>
          <w:szCs w:val="24"/>
        </w:rPr>
        <w:t xml:space="preserve">форму, сроки и порядок оплаты товара, работы, услуги; </w:t>
      </w:r>
    </w:p>
    <w:p w:rsidR="00777296" w:rsidRPr="009152BF" w:rsidRDefault="00777296" w:rsidP="00777296">
      <w:pPr>
        <w:pStyle w:val="37"/>
        <w:numPr>
          <w:ilvl w:val="2"/>
          <w:numId w:val="12"/>
        </w:numPr>
        <w:tabs>
          <w:tab w:val="clear" w:pos="926"/>
          <w:tab w:val="left" w:pos="1276"/>
          <w:tab w:val="left" w:pos="1701"/>
        </w:tabs>
        <w:spacing w:line="240" w:lineRule="auto"/>
        <w:ind w:left="1276" w:firstLine="0"/>
        <w:rPr>
          <w:strike/>
          <w:sz w:val="24"/>
          <w:szCs w:val="24"/>
        </w:rPr>
      </w:pPr>
      <w:r w:rsidRPr="009152BF">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77296" w:rsidRPr="009152BF" w:rsidRDefault="00777296" w:rsidP="00777296">
      <w:pPr>
        <w:pStyle w:val="37"/>
        <w:numPr>
          <w:ilvl w:val="2"/>
          <w:numId w:val="12"/>
        </w:numPr>
        <w:tabs>
          <w:tab w:val="clear" w:pos="926"/>
          <w:tab w:val="left" w:pos="1276"/>
          <w:tab w:val="left" w:pos="1701"/>
        </w:tabs>
        <w:spacing w:line="240" w:lineRule="auto"/>
        <w:ind w:left="1276" w:firstLine="0"/>
        <w:rPr>
          <w:strike/>
          <w:sz w:val="24"/>
          <w:szCs w:val="24"/>
        </w:rPr>
      </w:pPr>
      <w:r w:rsidRPr="009152BF">
        <w:rPr>
          <w:rFonts w:eastAsia="Calibri"/>
          <w:sz w:val="24"/>
          <w:szCs w:val="24"/>
        </w:rPr>
        <w:t>порядок, дату начала, дату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77296" w:rsidRPr="009152BF" w:rsidRDefault="00777296" w:rsidP="00777296">
      <w:pPr>
        <w:pStyle w:val="37"/>
        <w:numPr>
          <w:ilvl w:val="2"/>
          <w:numId w:val="12"/>
        </w:numPr>
        <w:tabs>
          <w:tab w:val="clear" w:pos="926"/>
          <w:tab w:val="left" w:pos="1276"/>
          <w:tab w:val="left" w:pos="1701"/>
        </w:tabs>
        <w:spacing w:line="240" w:lineRule="auto"/>
        <w:ind w:left="1276" w:firstLine="0"/>
        <w:rPr>
          <w:sz w:val="24"/>
          <w:szCs w:val="24"/>
        </w:rPr>
      </w:pPr>
      <w:r w:rsidRPr="009152BF">
        <w:rPr>
          <w:rFonts w:eastAsia="Calibri"/>
          <w:sz w:val="24"/>
          <w:szCs w:val="24"/>
        </w:rPr>
        <w:t>требования к участникам такой закупки</w:t>
      </w:r>
      <w:r w:rsidR="00ED3AC3" w:rsidRPr="009152BF">
        <w:rPr>
          <w:sz w:val="24"/>
          <w:szCs w:val="24"/>
        </w:rPr>
        <w:t>;</w:t>
      </w:r>
    </w:p>
    <w:p w:rsidR="00777296" w:rsidRPr="009152BF" w:rsidRDefault="00777296" w:rsidP="00777296">
      <w:pPr>
        <w:pStyle w:val="37"/>
        <w:numPr>
          <w:ilvl w:val="2"/>
          <w:numId w:val="12"/>
        </w:numPr>
        <w:tabs>
          <w:tab w:val="clear" w:pos="926"/>
          <w:tab w:val="left" w:pos="1276"/>
          <w:tab w:val="left" w:pos="1701"/>
        </w:tabs>
        <w:spacing w:line="240" w:lineRule="auto"/>
        <w:ind w:left="1276" w:firstLine="0"/>
        <w:rPr>
          <w:sz w:val="24"/>
          <w:szCs w:val="24"/>
        </w:rPr>
      </w:pPr>
      <w:r w:rsidRPr="009152BF">
        <w:rPr>
          <w:rFonts w:eastAsia="Calibri"/>
          <w:sz w:val="24"/>
          <w:szCs w:val="24"/>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9152BF">
        <w:t xml:space="preserve"> </w:t>
      </w:r>
    </w:p>
    <w:p w:rsidR="00777296" w:rsidRPr="009152BF" w:rsidRDefault="00777296" w:rsidP="00777296">
      <w:pPr>
        <w:pStyle w:val="37"/>
        <w:numPr>
          <w:ilvl w:val="2"/>
          <w:numId w:val="12"/>
        </w:numPr>
        <w:tabs>
          <w:tab w:val="clear" w:pos="926"/>
          <w:tab w:val="left" w:pos="1276"/>
          <w:tab w:val="left" w:pos="1701"/>
        </w:tabs>
        <w:spacing w:line="240" w:lineRule="auto"/>
        <w:ind w:left="1276" w:firstLine="0"/>
        <w:rPr>
          <w:sz w:val="24"/>
          <w:szCs w:val="24"/>
        </w:rPr>
      </w:pPr>
      <w:r w:rsidRPr="009152BF">
        <w:rPr>
          <w:rFonts w:eastAsia="Calibri"/>
          <w:sz w:val="24"/>
          <w:szCs w:val="24"/>
        </w:rPr>
        <w:t>форму, порядок, дату и время окончания срока предоставления участникам такой закупки разъяснений положений документации о закупке;</w:t>
      </w:r>
      <w:r w:rsidRPr="009152BF">
        <w:t xml:space="preserve"> </w:t>
      </w:r>
    </w:p>
    <w:p w:rsidR="00777296" w:rsidRPr="009152BF" w:rsidRDefault="00777296" w:rsidP="00777296">
      <w:pPr>
        <w:pStyle w:val="37"/>
        <w:numPr>
          <w:ilvl w:val="2"/>
          <w:numId w:val="12"/>
        </w:numPr>
        <w:tabs>
          <w:tab w:val="clear" w:pos="926"/>
          <w:tab w:val="left" w:pos="1276"/>
          <w:tab w:val="left" w:pos="1701"/>
        </w:tabs>
        <w:spacing w:line="240" w:lineRule="auto"/>
        <w:ind w:left="1276" w:firstLine="0"/>
        <w:rPr>
          <w:sz w:val="24"/>
          <w:szCs w:val="24"/>
        </w:rPr>
      </w:pPr>
      <w:r w:rsidRPr="009152BF">
        <w:rPr>
          <w:rFonts w:eastAsia="Calibri"/>
          <w:sz w:val="24"/>
          <w:szCs w:val="24"/>
        </w:rPr>
        <w:t>дату рассмотрения предложений участников такой закупки и подведения итогов такой закупки;</w:t>
      </w:r>
    </w:p>
    <w:p w:rsidR="00777296" w:rsidRPr="009152BF" w:rsidRDefault="00777296" w:rsidP="00777296">
      <w:pPr>
        <w:pStyle w:val="37"/>
        <w:numPr>
          <w:ilvl w:val="2"/>
          <w:numId w:val="12"/>
        </w:numPr>
        <w:tabs>
          <w:tab w:val="clear" w:pos="926"/>
          <w:tab w:val="left" w:pos="1276"/>
          <w:tab w:val="left" w:pos="1701"/>
        </w:tabs>
        <w:spacing w:line="240" w:lineRule="auto"/>
        <w:ind w:left="1276" w:firstLine="0"/>
        <w:rPr>
          <w:sz w:val="24"/>
          <w:szCs w:val="24"/>
        </w:rPr>
      </w:pPr>
      <w:r w:rsidRPr="009152BF">
        <w:rPr>
          <w:rFonts w:eastAsia="Calibri"/>
          <w:sz w:val="24"/>
          <w:szCs w:val="24"/>
        </w:rPr>
        <w:t>критерии оценки и сопоставления заявок на участие в такой закупке;</w:t>
      </w:r>
    </w:p>
    <w:p w:rsidR="00777296" w:rsidRPr="009152BF" w:rsidRDefault="00777296" w:rsidP="00777296">
      <w:pPr>
        <w:pStyle w:val="37"/>
        <w:numPr>
          <w:ilvl w:val="2"/>
          <w:numId w:val="12"/>
        </w:numPr>
        <w:tabs>
          <w:tab w:val="clear" w:pos="926"/>
          <w:tab w:val="left" w:pos="1276"/>
          <w:tab w:val="left" w:pos="1701"/>
        </w:tabs>
        <w:spacing w:line="240" w:lineRule="auto"/>
        <w:ind w:left="1276" w:firstLine="0"/>
        <w:rPr>
          <w:sz w:val="24"/>
          <w:szCs w:val="24"/>
        </w:rPr>
      </w:pPr>
      <w:r w:rsidRPr="009152BF">
        <w:rPr>
          <w:rFonts w:eastAsia="Calibri"/>
          <w:sz w:val="24"/>
          <w:szCs w:val="24"/>
        </w:rPr>
        <w:t>порядок оценки и сопоставления заявок на участие в такой закупке;</w:t>
      </w:r>
    </w:p>
    <w:p w:rsidR="00777296" w:rsidRPr="009152BF" w:rsidRDefault="00777296" w:rsidP="00777296">
      <w:pPr>
        <w:pStyle w:val="37"/>
        <w:numPr>
          <w:ilvl w:val="2"/>
          <w:numId w:val="12"/>
        </w:numPr>
        <w:tabs>
          <w:tab w:val="clear" w:pos="926"/>
          <w:tab w:val="left" w:pos="1276"/>
          <w:tab w:val="left" w:pos="1701"/>
        </w:tabs>
        <w:spacing w:line="240" w:lineRule="auto"/>
        <w:ind w:left="1276" w:firstLine="0"/>
        <w:rPr>
          <w:sz w:val="24"/>
          <w:szCs w:val="24"/>
        </w:rPr>
      </w:pPr>
      <w:r w:rsidRPr="009152BF">
        <w:rPr>
          <w:rFonts w:eastAsia="Calibri"/>
          <w:sz w:val="24"/>
          <w:szCs w:val="24"/>
        </w:rPr>
        <w:t>описание предмета такой закупки в соответствии с частью 6.1 статьи 3 Федерального закона №</w:t>
      </w:r>
      <w:r w:rsidR="00322122">
        <w:rPr>
          <w:rFonts w:eastAsia="Calibri"/>
          <w:sz w:val="24"/>
          <w:szCs w:val="24"/>
        </w:rPr>
        <w:t xml:space="preserve"> </w:t>
      </w:r>
      <w:r w:rsidRPr="009152BF">
        <w:rPr>
          <w:rFonts w:eastAsia="Calibri"/>
          <w:sz w:val="24"/>
          <w:szCs w:val="24"/>
        </w:rPr>
        <w:t>223-ФЗ;</w:t>
      </w:r>
    </w:p>
    <w:p w:rsidR="00777296" w:rsidRPr="009152BF" w:rsidRDefault="00777296" w:rsidP="00777296">
      <w:pPr>
        <w:pStyle w:val="37"/>
        <w:numPr>
          <w:ilvl w:val="2"/>
          <w:numId w:val="12"/>
        </w:numPr>
        <w:tabs>
          <w:tab w:val="clear" w:pos="926"/>
          <w:tab w:val="left" w:pos="1276"/>
          <w:tab w:val="left" w:pos="1701"/>
        </w:tabs>
        <w:spacing w:line="240" w:lineRule="auto"/>
        <w:ind w:left="1276" w:firstLine="0"/>
        <w:rPr>
          <w:sz w:val="24"/>
          <w:szCs w:val="24"/>
        </w:rPr>
      </w:pPr>
      <w:r w:rsidRPr="009152BF">
        <w:rPr>
          <w:rFonts w:eastAsia="Calibri"/>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77296" w:rsidRPr="009152BF" w:rsidRDefault="00777296" w:rsidP="00777296">
      <w:pPr>
        <w:pStyle w:val="37"/>
        <w:numPr>
          <w:ilvl w:val="2"/>
          <w:numId w:val="12"/>
        </w:numPr>
        <w:tabs>
          <w:tab w:val="clear" w:pos="926"/>
          <w:tab w:val="left" w:pos="1276"/>
          <w:tab w:val="left" w:pos="1701"/>
        </w:tabs>
        <w:spacing w:line="240" w:lineRule="auto"/>
        <w:ind w:left="1276" w:firstLine="0"/>
        <w:rPr>
          <w:sz w:val="24"/>
          <w:szCs w:val="24"/>
        </w:rPr>
      </w:pPr>
      <w:r w:rsidRPr="009152BF">
        <w:rPr>
          <w:rFonts w:eastAsia="Calibri"/>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D3AC3" w:rsidRPr="009152BF" w:rsidRDefault="009152BF" w:rsidP="00047C97">
      <w:pPr>
        <w:pStyle w:val="37"/>
        <w:numPr>
          <w:ilvl w:val="2"/>
          <w:numId w:val="12"/>
        </w:numPr>
        <w:tabs>
          <w:tab w:val="clear" w:pos="926"/>
          <w:tab w:val="left" w:pos="1276"/>
          <w:tab w:val="left" w:pos="1701"/>
        </w:tabs>
        <w:spacing w:line="240" w:lineRule="auto"/>
        <w:ind w:left="1276" w:firstLine="0"/>
        <w:rPr>
          <w:sz w:val="24"/>
          <w:szCs w:val="24"/>
        </w:rPr>
      </w:pPr>
      <w:r w:rsidRPr="009152BF">
        <w:rPr>
          <w:sz w:val="24"/>
          <w:szCs w:val="24"/>
        </w:rPr>
        <w:t>проект договора.</w:t>
      </w:r>
    </w:p>
    <w:p w:rsidR="00ED3AC3" w:rsidRPr="009152BF" w:rsidRDefault="00ED3AC3" w:rsidP="00047C97">
      <w:pPr>
        <w:pStyle w:val="30"/>
        <w:numPr>
          <w:ilvl w:val="2"/>
          <w:numId w:val="49"/>
        </w:numPr>
        <w:tabs>
          <w:tab w:val="left" w:pos="1276"/>
        </w:tabs>
        <w:spacing w:line="240" w:lineRule="auto"/>
        <w:ind w:left="0" w:firstLine="0"/>
        <w:rPr>
          <w:rFonts w:ascii="Times New Roman" w:hAnsi="Times New Roman"/>
          <w:sz w:val="23"/>
          <w:szCs w:val="24"/>
        </w:rPr>
      </w:pPr>
      <w:r w:rsidRPr="009152BF">
        <w:rPr>
          <w:rFonts w:ascii="Times New Roman" w:hAnsi="Times New Roman"/>
          <w:sz w:val="24"/>
          <w:szCs w:val="24"/>
        </w:rPr>
        <w:t>При подготовке документации</w:t>
      </w:r>
      <w:r w:rsidR="00777296" w:rsidRPr="009152BF">
        <w:rPr>
          <w:rFonts w:ascii="Times New Roman" w:hAnsi="Times New Roman"/>
          <w:sz w:val="24"/>
          <w:szCs w:val="24"/>
        </w:rPr>
        <w:t xml:space="preserve"> о закупке</w:t>
      </w:r>
      <w:r w:rsidRPr="009152BF">
        <w:rPr>
          <w:rFonts w:ascii="Times New Roman" w:hAnsi="Times New Roman"/>
          <w:sz w:val="24"/>
          <w:szCs w:val="24"/>
        </w:rPr>
        <w:t>, а также на других этапах закупочной процедуры (в т.ч. на этапе формирования технических заданий/требований, заявки на проведение закупки)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w:t>
      </w:r>
      <w:r w:rsidRPr="009152BF">
        <w:rPr>
          <w:rFonts w:ascii="Times New Roman" w:hAnsi="Times New Roman"/>
          <w:sz w:val="23"/>
          <w:szCs w:val="24"/>
        </w:rPr>
        <w:t xml:space="preserve"> закупки. </w:t>
      </w:r>
    </w:p>
    <w:p w:rsidR="00ED3AC3" w:rsidRPr="009152BF" w:rsidRDefault="00ED3AC3" w:rsidP="00047C97">
      <w:pPr>
        <w:spacing w:line="240" w:lineRule="auto"/>
        <w:ind w:firstLine="0"/>
        <w:rPr>
          <w:sz w:val="24"/>
          <w:szCs w:val="24"/>
        </w:rPr>
      </w:pPr>
      <w:r w:rsidRPr="009152BF">
        <w:rPr>
          <w:sz w:val="24"/>
          <w:szCs w:val="24"/>
        </w:rPr>
        <w:lastRenderedPageBreak/>
        <w:t>5.4.3</w:t>
      </w:r>
      <w:r w:rsidR="000A1F2A" w:rsidRPr="009152BF">
        <w:rPr>
          <w:sz w:val="24"/>
          <w:szCs w:val="24"/>
        </w:rPr>
        <w:t>.</w:t>
      </w:r>
      <w:r w:rsidR="000A1F2A" w:rsidRPr="009152BF">
        <w:rPr>
          <w:sz w:val="24"/>
          <w:szCs w:val="24"/>
        </w:rPr>
        <w:tab/>
      </w:r>
      <w:r w:rsidR="009152BF" w:rsidRPr="009152BF">
        <w:rPr>
          <w:sz w:val="24"/>
          <w:szCs w:val="24"/>
        </w:rPr>
        <w:t>Д</w:t>
      </w:r>
      <w:r w:rsidRPr="009152BF">
        <w:rPr>
          <w:sz w:val="24"/>
          <w:szCs w:val="24"/>
        </w:rPr>
        <w:t>окументация</w:t>
      </w:r>
      <w:r w:rsidR="00777296" w:rsidRPr="009152BF">
        <w:rPr>
          <w:sz w:val="24"/>
          <w:szCs w:val="24"/>
        </w:rPr>
        <w:t xml:space="preserve"> </w:t>
      </w:r>
      <w:r w:rsidR="00472528" w:rsidRPr="009152BF">
        <w:rPr>
          <w:sz w:val="24"/>
          <w:szCs w:val="24"/>
        </w:rPr>
        <w:t>о конкурентной закупке</w:t>
      </w:r>
      <w:r w:rsidRPr="009152BF">
        <w:rPr>
          <w:sz w:val="24"/>
          <w:szCs w:val="24"/>
        </w:rPr>
        <w:t xml:space="preserve"> должна содержать:</w:t>
      </w:r>
    </w:p>
    <w:p w:rsidR="00ED3AC3" w:rsidRPr="009152BF" w:rsidRDefault="00ED3AC3" w:rsidP="00047C97">
      <w:pPr>
        <w:spacing w:line="240" w:lineRule="auto"/>
        <w:ind w:left="675" w:firstLine="0"/>
        <w:rPr>
          <w:sz w:val="24"/>
          <w:szCs w:val="24"/>
        </w:rPr>
      </w:pPr>
      <w:r w:rsidRPr="009152BF">
        <w:rPr>
          <w:sz w:val="24"/>
          <w:szCs w:val="24"/>
        </w:rPr>
        <w:t>-</w:t>
      </w:r>
      <w:r w:rsidRPr="009152BF">
        <w:rPr>
          <w:sz w:val="24"/>
          <w:szCs w:val="24"/>
        </w:rPr>
        <w:tab/>
        <w:t xml:space="preserve">извещение </w:t>
      </w:r>
      <w:r w:rsidR="00121939" w:rsidRPr="009152BF">
        <w:rPr>
          <w:sz w:val="24"/>
          <w:szCs w:val="24"/>
        </w:rPr>
        <w:t>об осуществлении конкурентной закупки</w:t>
      </w:r>
      <w:r w:rsidRPr="009152BF">
        <w:rPr>
          <w:sz w:val="24"/>
          <w:szCs w:val="24"/>
        </w:rPr>
        <w:t>;</w:t>
      </w:r>
    </w:p>
    <w:p w:rsidR="00ED3AC3" w:rsidRPr="009152BF" w:rsidRDefault="00ED3AC3" w:rsidP="00047C97">
      <w:pPr>
        <w:spacing w:line="240" w:lineRule="auto"/>
        <w:ind w:left="675" w:firstLine="0"/>
        <w:rPr>
          <w:sz w:val="24"/>
          <w:szCs w:val="24"/>
        </w:rPr>
      </w:pPr>
      <w:r w:rsidRPr="009152BF">
        <w:rPr>
          <w:sz w:val="24"/>
          <w:szCs w:val="24"/>
        </w:rPr>
        <w:t>-</w:t>
      </w:r>
      <w:r w:rsidRPr="009152BF">
        <w:rPr>
          <w:sz w:val="24"/>
          <w:szCs w:val="24"/>
        </w:rPr>
        <w:tab/>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установленных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D3AC3" w:rsidRPr="009152BF" w:rsidRDefault="00ED3AC3" w:rsidP="00047C97">
      <w:pPr>
        <w:spacing w:line="240" w:lineRule="auto"/>
        <w:ind w:left="675" w:firstLine="0"/>
        <w:rPr>
          <w:sz w:val="24"/>
          <w:szCs w:val="24"/>
        </w:rPr>
      </w:pPr>
      <w:r w:rsidRPr="009152BF">
        <w:rPr>
          <w:sz w:val="24"/>
          <w:szCs w:val="24"/>
        </w:rPr>
        <w:t>-</w:t>
      </w:r>
      <w:r w:rsidRPr="009152BF">
        <w:rPr>
          <w:sz w:val="24"/>
          <w:szCs w:val="24"/>
        </w:rPr>
        <w:tab/>
        <w:t>требования к описанию Участниками закупки закупаемой продукции. ее функциональных (потребительских свойств), количественных и качественных характеристик. При этом, в случае, если иное не предусмотрено закупочной документацией, продукция должна быть новой (не бывшей в употреблении, не подвергавшейся ремонту, в том числе восстановлению, замене составных частей, восстановлению потребительских свойств);</w:t>
      </w:r>
    </w:p>
    <w:p w:rsidR="00ED3AC3" w:rsidRPr="009152BF" w:rsidRDefault="00ED3AC3" w:rsidP="00047C97">
      <w:pPr>
        <w:spacing w:line="240" w:lineRule="auto"/>
        <w:ind w:left="675" w:firstLine="0"/>
        <w:rPr>
          <w:sz w:val="24"/>
          <w:szCs w:val="24"/>
        </w:rPr>
      </w:pPr>
      <w:r w:rsidRPr="009152BF">
        <w:rPr>
          <w:sz w:val="24"/>
          <w:szCs w:val="24"/>
        </w:rPr>
        <w:t>-</w:t>
      </w:r>
      <w:r w:rsidRPr="009152BF">
        <w:rPr>
          <w:sz w:val="24"/>
          <w:szCs w:val="24"/>
        </w:rPr>
        <w:tab/>
        <w:t>место, условия и сроки (периоды) поставки товара, выполнения работы, оказания услуги;</w:t>
      </w:r>
    </w:p>
    <w:p w:rsidR="00ED3AC3" w:rsidRPr="009152BF" w:rsidRDefault="00ED3AC3" w:rsidP="00047C97">
      <w:pPr>
        <w:spacing w:line="240" w:lineRule="auto"/>
        <w:ind w:left="675" w:firstLine="0"/>
        <w:rPr>
          <w:sz w:val="24"/>
          <w:szCs w:val="24"/>
        </w:rPr>
      </w:pPr>
      <w:r w:rsidRPr="009152BF">
        <w:rPr>
          <w:sz w:val="24"/>
          <w:szCs w:val="24"/>
        </w:rPr>
        <w:t>-</w:t>
      </w:r>
      <w:r w:rsidRPr="009152BF">
        <w:rPr>
          <w:sz w:val="24"/>
          <w:szCs w:val="24"/>
        </w:rPr>
        <w:tab/>
        <w:t xml:space="preserve">требования к гарантийному сроку и (или) объему предоставления гарантий качества продукции, обслуживанию продукции, расходам на эксплуатацию продукции, об обязательности осуществления монтажа и наладке продукции, к обучению лиц, осуществляющих использование и обслуживание продукции. Указанные требования устанавливаются Заказчиком при необходимости. </w:t>
      </w:r>
    </w:p>
    <w:p w:rsidR="00ED3AC3" w:rsidRPr="009152BF" w:rsidRDefault="00ED3AC3" w:rsidP="00047C97">
      <w:pPr>
        <w:spacing w:line="240" w:lineRule="auto"/>
        <w:ind w:left="675" w:firstLine="0"/>
        <w:rPr>
          <w:sz w:val="24"/>
          <w:szCs w:val="24"/>
        </w:rPr>
      </w:pPr>
      <w:r w:rsidRPr="009152BF">
        <w:rPr>
          <w:sz w:val="24"/>
          <w:szCs w:val="24"/>
        </w:rPr>
        <w:t>-</w:t>
      </w:r>
      <w:r w:rsidRPr="009152BF">
        <w:rPr>
          <w:sz w:val="24"/>
          <w:szCs w:val="24"/>
        </w:rPr>
        <w:tab/>
        <w:t>требования к содержанию, форме, оформлению и составу Заявки;</w:t>
      </w:r>
    </w:p>
    <w:p w:rsidR="00ED3AC3" w:rsidRPr="009152BF" w:rsidRDefault="00ED3AC3" w:rsidP="00047C97">
      <w:pPr>
        <w:spacing w:line="240" w:lineRule="auto"/>
        <w:ind w:left="675" w:firstLine="0"/>
        <w:rPr>
          <w:sz w:val="24"/>
          <w:szCs w:val="24"/>
        </w:rPr>
      </w:pPr>
      <w:r w:rsidRPr="009152BF">
        <w:rPr>
          <w:sz w:val="24"/>
          <w:szCs w:val="24"/>
        </w:rPr>
        <w:t>-</w:t>
      </w:r>
      <w:r w:rsidRPr="009152BF">
        <w:rPr>
          <w:sz w:val="24"/>
          <w:szCs w:val="24"/>
        </w:rPr>
        <w:tab/>
      </w:r>
      <w:r w:rsidR="00860E1A" w:rsidRPr="009152BF">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9152BF">
        <w:rPr>
          <w:sz w:val="24"/>
          <w:szCs w:val="24"/>
        </w:rPr>
        <w:t xml:space="preserve"> </w:t>
      </w:r>
    </w:p>
    <w:p w:rsidR="00ED3AC3" w:rsidRPr="009152BF" w:rsidRDefault="00ED3AC3" w:rsidP="00047C97">
      <w:pPr>
        <w:spacing w:line="240" w:lineRule="auto"/>
        <w:ind w:left="675" w:firstLine="0"/>
        <w:rPr>
          <w:sz w:val="24"/>
          <w:szCs w:val="24"/>
        </w:rPr>
      </w:pPr>
      <w:r w:rsidRPr="009152BF">
        <w:rPr>
          <w:sz w:val="24"/>
          <w:szCs w:val="24"/>
        </w:rPr>
        <w:t>-</w:t>
      </w:r>
      <w:r w:rsidRPr="009152BF">
        <w:rPr>
          <w:sz w:val="24"/>
          <w:szCs w:val="24"/>
        </w:rPr>
        <w:tab/>
        <w:t>форма, сроки и порядок оплаты товара, работы, услуги</w:t>
      </w:r>
      <w:r w:rsidR="00860E1A" w:rsidRPr="009152BF">
        <w:rPr>
          <w:sz w:val="24"/>
          <w:szCs w:val="24"/>
        </w:rPr>
        <w:t>;</w:t>
      </w:r>
    </w:p>
    <w:p w:rsidR="00ED3AC3" w:rsidRPr="009152BF" w:rsidRDefault="00ED3AC3" w:rsidP="00047C97">
      <w:pPr>
        <w:spacing w:line="240" w:lineRule="auto"/>
        <w:ind w:left="675" w:firstLine="0"/>
        <w:rPr>
          <w:sz w:val="24"/>
          <w:szCs w:val="24"/>
        </w:rPr>
      </w:pPr>
      <w:r w:rsidRPr="009152BF">
        <w:rPr>
          <w:sz w:val="24"/>
          <w:szCs w:val="24"/>
        </w:rPr>
        <w:t>-</w:t>
      </w:r>
      <w:r w:rsidRPr="009152BF">
        <w:rPr>
          <w:sz w:val="24"/>
          <w:szCs w:val="24"/>
        </w:rPr>
        <w:tab/>
      </w:r>
      <w:r w:rsidR="00860E1A" w:rsidRPr="009152BF">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9152BF">
        <w:rPr>
          <w:sz w:val="24"/>
          <w:szCs w:val="24"/>
        </w:rPr>
        <w:t>;</w:t>
      </w:r>
    </w:p>
    <w:p w:rsidR="00ED3AC3" w:rsidRPr="009152BF" w:rsidRDefault="00ED3AC3" w:rsidP="00047C97">
      <w:pPr>
        <w:pStyle w:val="ConsPlusNormal"/>
        <w:ind w:left="675" w:firstLine="0"/>
        <w:jc w:val="both"/>
        <w:rPr>
          <w:rFonts w:ascii="Times New Roman" w:hAnsi="Times New Roman" w:cs="Times New Roman"/>
          <w:sz w:val="24"/>
          <w:szCs w:val="24"/>
        </w:rPr>
      </w:pPr>
      <w:r w:rsidRPr="009152BF">
        <w:rPr>
          <w:rFonts w:ascii="Times New Roman" w:hAnsi="Times New Roman" w:cs="Times New Roman"/>
          <w:sz w:val="24"/>
          <w:szCs w:val="24"/>
        </w:rPr>
        <w:t>-</w:t>
      </w:r>
      <w:r w:rsidRPr="009152BF">
        <w:rPr>
          <w:rFonts w:ascii="Times New Roman" w:hAnsi="Times New Roman" w:cs="Times New Roman"/>
          <w:sz w:val="24"/>
          <w:szCs w:val="24"/>
        </w:rPr>
        <w:tab/>
        <w:t>порядок, место, дата начала и дата и время окончания сроков подачи заявок на участие в закупке (этапах конкурентной закупки) и порядок подведения итогов такой закупки (этапов такой закупки);</w:t>
      </w:r>
    </w:p>
    <w:p w:rsidR="00ED3AC3" w:rsidRPr="009152BF" w:rsidRDefault="00ED3AC3" w:rsidP="00047C97">
      <w:pPr>
        <w:spacing w:line="240" w:lineRule="auto"/>
        <w:ind w:left="675" w:firstLine="0"/>
        <w:rPr>
          <w:sz w:val="24"/>
          <w:szCs w:val="24"/>
        </w:rPr>
      </w:pPr>
      <w:r w:rsidRPr="009152BF">
        <w:rPr>
          <w:sz w:val="24"/>
          <w:szCs w:val="24"/>
        </w:rPr>
        <w:t>-</w:t>
      </w:r>
      <w:r w:rsidRPr="009152BF">
        <w:rPr>
          <w:sz w:val="24"/>
          <w:szCs w:val="24"/>
        </w:rPr>
        <w:tab/>
        <w:t xml:space="preserve">требования к Участникам закупки и привлекаемым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том числе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ED3AC3" w:rsidRPr="009152BF" w:rsidRDefault="00ED3AC3" w:rsidP="00047C97">
      <w:pPr>
        <w:spacing w:line="240" w:lineRule="auto"/>
        <w:ind w:left="675" w:firstLine="0"/>
        <w:rPr>
          <w:sz w:val="24"/>
          <w:szCs w:val="24"/>
        </w:rPr>
      </w:pPr>
      <w:r w:rsidRPr="009152BF">
        <w:rPr>
          <w:sz w:val="24"/>
          <w:szCs w:val="24"/>
        </w:rPr>
        <w:t>-</w:t>
      </w:r>
      <w:r w:rsidRPr="009152BF">
        <w:rPr>
          <w:sz w:val="24"/>
          <w:szCs w:val="24"/>
        </w:rPr>
        <w:tab/>
        <w:t>формы, порядок, дата начала и дата окончания срока представления Участникам закупки разъяснений положений Закупочной документации;</w:t>
      </w:r>
    </w:p>
    <w:p w:rsidR="00ED3AC3" w:rsidRPr="009152BF" w:rsidRDefault="00ED3AC3" w:rsidP="00047C97">
      <w:pPr>
        <w:spacing w:line="240" w:lineRule="auto"/>
        <w:ind w:left="675" w:firstLine="0"/>
        <w:rPr>
          <w:sz w:val="24"/>
          <w:szCs w:val="24"/>
        </w:rPr>
      </w:pPr>
      <w:r w:rsidRPr="009152BF">
        <w:rPr>
          <w:sz w:val="24"/>
          <w:szCs w:val="24"/>
        </w:rPr>
        <w:lastRenderedPageBreak/>
        <w:t>-</w:t>
      </w:r>
      <w:r w:rsidRPr="009152BF">
        <w:rPr>
          <w:sz w:val="24"/>
          <w:szCs w:val="24"/>
        </w:rPr>
        <w:tab/>
        <w:t>дата рассмотрения предложений Участников закупки и подведения итогов Закупочной процедуры;</w:t>
      </w:r>
    </w:p>
    <w:p w:rsidR="00ED3AC3" w:rsidRPr="009152BF" w:rsidRDefault="00ED3AC3" w:rsidP="00047C97">
      <w:pPr>
        <w:spacing w:line="240" w:lineRule="auto"/>
        <w:ind w:left="675" w:firstLine="0"/>
        <w:rPr>
          <w:sz w:val="24"/>
          <w:szCs w:val="24"/>
        </w:rPr>
      </w:pPr>
      <w:r w:rsidRPr="009152BF">
        <w:rPr>
          <w:sz w:val="24"/>
          <w:szCs w:val="24"/>
        </w:rPr>
        <w:t>-</w:t>
      </w:r>
      <w:r w:rsidRPr="009152BF">
        <w:rPr>
          <w:sz w:val="24"/>
          <w:szCs w:val="24"/>
        </w:rPr>
        <w:tab/>
        <w:t>критерии оценки и сопоставления заявок на участие в закупке;</w:t>
      </w:r>
    </w:p>
    <w:p w:rsidR="00ED3AC3" w:rsidRPr="009152BF" w:rsidRDefault="00ED3AC3" w:rsidP="00047C97">
      <w:pPr>
        <w:spacing w:line="240" w:lineRule="auto"/>
        <w:ind w:left="675" w:firstLine="0"/>
        <w:rPr>
          <w:sz w:val="24"/>
          <w:szCs w:val="24"/>
        </w:rPr>
      </w:pPr>
      <w:r w:rsidRPr="009152BF">
        <w:rPr>
          <w:sz w:val="24"/>
          <w:szCs w:val="24"/>
        </w:rPr>
        <w:t>-</w:t>
      </w:r>
      <w:r w:rsidRPr="009152BF">
        <w:rPr>
          <w:sz w:val="24"/>
          <w:szCs w:val="24"/>
        </w:rPr>
        <w:tab/>
        <w:t>порядок оценки и сопоставления заявок на участие в закупке;</w:t>
      </w:r>
    </w:p>
    <w:p w:rsidR="00ED3AC3" w:rsidRPr="009152BF" w:rsidRDefault="00ED3AC3" w:rsidP="00047C97">
      <w:pPr>
        <w:spacing w:line="240" w:lineRule="auto"/>
        <w:ind w:left="675" w:firstLine="0"/>
        <w:rPr>
          <w:sz w:val="24"/>
          <w:szCs w:val="24"/>
        </w:rPr>
      </w:pPr>
      <w:r w:rsidRPr="009152BF">
        <w:rPr>
          <w:sz w:val="24"/>
          <w:szCs w:val="24"/>
        </w:rPr>
        <w:t>-</w:t>
      </w:r>
      <w:r w:rsidRPr="009152BF">
        <w:rPr>
          <w:sz w:val="24"/>
          <w:szCs w:val="24"/>
        </w:rPr>
        <w:tab/>
        <w:t>описание предмета закупки;</w:t>
      </w:r>
    </w:p>
    <w:p w:rsidR="008A39C1" w:rsidRPr="009152BF" w:rsidRDefault="008A39C1" w:rsidP="00047C97">
      <w:pPr>
        <w:spacing w:line="240" w:lineRule="auto"/>
        <w:ind w:left="675" w:firstLine="0"/>
        <w:rPr>
          <w:sz w:val="24"/>
          <w:szCs w:val="24"/>
        </w:rPr>
      </w:pPr>
      <w:r w:rsidRPr="009152BF">
        <w:rPr>
          <w:sz w:val="24"/>
          <w:szCs w:val="24"/>
        </w:rPr>
        <w:t xml:space="preserve">- </w:t>
      </w:r>
      <w:r w:rsidRPr="009152BF">
        <w:rPr>
          <w:sz w:val="24"/>
          <w:szCs w:val="24"/>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A39C1" w:rsidRPr="009152BF" w:rsidRDefault="008A39C1" w:rsidP="00047C97">
      <w:pPr>
        <w:spacing w:line="240" w:lineRule="auto"/>
        <w:ind w:left="675" w:firstLine="0"/>
        <w:rPr>
          <w:sz w:val="24"/>
          <w:szCs w:val="24"/>
        </w:rPr>
      </w:pPr>
      <w:r w:rsidRPr="009152BF">
        <w:rPr>
          <w:sz w:val="24"/>
          <w:szCs w:val="24"/>
        </w:rPr>
        <w:t xml:space="preserve">- </w:t>
      </w:r>
      <w:r w:rsidRPr="009152BF">
        <w:rPr>
          <w:sz w:val="24"/>
          <w:szCs w:val="24"/>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D3AC3" w:rsidRPr="009152BF" w:rsidRDefault="00ED3AC3" w:rsidP="00047C97">
      <w:pPr>
        <w:spacing w:line="240" w:lineRule="auto"/>
        <w:ind w:left="675" w:firstLine="0"/>
        <w:rPr>
          <w:sz w:val="24"/>
          <w:szCs w:val="24"/>
        </w:rPr>
      </w:pPr>
      <w:r w:rsidRPr="009152BF">
        <w:rPr>
          <w:sz w:val="24"/>
          <w:szCs w:val="24"/>
        </w:rPr>
        <w:t>-</w:t>
      </w:r>
      <w:r w:rsidRPr="009152BF">
        <w:rPr>
          <w:sz w:val="24"/>
          <w:szCs w:val="24"/>
        </w:rPr>
        <w:tab/>
        <w:t>проект договора;</w:t>
      </w:r>
    </w:p>
    <w:p w:rsidR="00ED3AC3" w:rsidRPr="009152BF" w:rsidRDefault="00ED3AC3" w:rsidP="00047C97">
      <w:pPr>
        <w:pStyle w:val="30"/>
        <w:numPr>
          <w:ilvl w:val="0"/>
          <w:numId w:val="0"/>
        </w:numPr>
        <w:tabs>
          <w:tab w:val="left" w:pos="1276"/>
        </w:tabs>
        <w:spacing w:line="240" w:lineRule="auto"/>
        <w:ind w:left="709"/>
        <w:rPr>
          <w:rFonts w:ascii="Times New Roman" w:hAnsi="Times New Roman"/>
          <w:sz w:val="24"/>
          <w:szCs w:val="24"/>
        </w:rPr>
      </w:pPr>
      <w:r w:rsidRPr="009152BF">
        <w:rPr>
          <w:rFonts w:ascii="Times New Roman" w:hAnsi="Times New Roman"/>
          <w:sz w:val="24"/>
          <w:szCs w:val="24"/>
        </w:rPr>
        <w:t xml:space="preserve"> -</w:t>
      </w:r>
      <w:r w:rsidRPr="009152BF">
        <w:rPr>
          <w:rFonts w:ascii="Times New Roman" w:hAnsi="Times New Roman"/>
          <w:sz w:val="24"/>
          <w:szCs w:val="24"/>
        </w:rPr>
        <w:tab/>
        <w:t>иные требования, установленные законодательством РФ, настоящим Положением и/или Закупочной документацией.</w:t>
      </w:r>
    </w:p>
    <w:p w:rsidR="00ED3AC3" w:rsidRPr="009152BF" w:rsidRDefault="00ED3AC3" w:rsidP="00047C97">
      <w:pPr>
        <w:tabs>
          <w:tab w:val="left" w:pos="1276"/>
        </w:tabs>
        <w:spacing w:line="240" w:lineRule="auto"/>
        <w:ind w:firstLine="0"/>
        <w:rPr>
          <w:sz w:val="24"/>
          <w:szCs w:val="24"/>
        </w:rPr>
      </w:pPr>
      <w:r w:rsidRPr="009152BF">
        <w:rPr>
          <w:sz w:val="24"/>
          <w:szCs w:val="24"/>
        </w:rPr>
        <w:t>5.4.4.</w:t>
      </w:r>
      <w:r w:rsidR="000A1F2A" w:rsidRPr="009152BF">
        <w:rPr>
          <w:sz w:val="24"/>
          <w:szCs w:val="24"/>
        </w:rPr>
        <w:tab/>
      </w:r>
      <w:r w:rsidRPr="009152BF">
        <w:rPr>
          <w:sz w:val="24"/>
          <w:szCs w:val="24"/>
        </w:rPr>
        <w:t xml:space="preserve">Сведения, содержащиеся в извещении </w:t>
      </w:r>
      <w:r w:rsidR="00472528" w:rsidRPr="009152BF">
        <w:rPr>
          <w:sz w:val="24"/>
          <w:szCs w:val="24"/>
        </w:rPr>
        <w:t>об осуществлении конкурентной закупки</w:t>
      </w:r>
      <w:r w:rsidRPr="009152BF">
        <w:rPr>
          <w:sz w:val="24"/>
          <w:szCs w:val="24"/>
        </w:rPr>
        <w:t xml:space="preserve"> должны соответствовать сведениям, содержащимся в документации</w:t>
      </w:r>
      <w:r w:rsidR="00856B8E" w:rsidRPr="009152BF">
        <w:rPr>
          <w:sz w:val="24"/>
          <w:szCs w:val="24"/>
        </w:rPr>
        <w:t xml:space="preserve"> о закупке</w:t>
      </w:r>
      <w:r w:rsidRPr="009152BF">
        <w:rPr>
          <w:sz w:val="24"/>
          <w:szCs w:val="24"/>
        </w:rPr>
        <w:t xml:space="preserve">. Извещение </w:t>
      </w:r>
      <w:r w:rsidR="00472528" w:rsidRPr="009152BF">
        <w:rPr>
          <w:sz w:val="24"/>
          <w:szCs w:val="24"/>
        </w:rPr>
        <w:t xml:space="preserve">об осуществлении конкурентной закупки </w:t>
      </w:r>
      <w:r w:rsidRPr="009152BF">
        <w:rPr>
          <w:sz w:val="24"/>
          <w:szCs w:val="24"/>
        </w:rPr>
        <w:t>должно содержать:</w:t>
      </w:r>
    </w:p>
    <w:p w:rsidR="00ED3AC3" w:rsidRPr="009152BF" w:rsidRDefault="00ED3AC3" w:rsidP="00047C97">
      <w:pPr>
        <w:spacing w:line="240" w:lineRule="auto"/>
        <w:rPr>
          <w:sz w:val="24"/>
          <w:szCs w:val="24"/>
        </w:rPr>
      </w:pPr>
      <w:r w:rsidRPr="009152BF">
        <w:rPr>
          <w:sz w:val="24"/>
          <w:szCs w:val="24"/>
        </w:rPr>
        <w:t>-</w:t>
      </w:r>
      <w:r w:rsidRPr="009152BF">
        <w:rPr>
          <w:sz w:val="24"/>
          <w:szCs w:val="24"/>
        </w:rPr>
        <w:tab/>
        <w:t>способ осуществления закупки;</w:t>
      </w:r>
    </w:p>
    <w:p w:rsidR="00ED3AC3" w:rsidRPr="009152BF" w:rsidRDefault="00ED3AC3" w:rsidP="00047C97">
      <w:pPr>
        <w:spacing w:line="240" w:lineRule="auto"/>
        <w:rPr>
          <w:sz w:val="24"/>
          <w:szCs w:val="24"/>
        </w:rPr>
      </w:pPr>
      <w:r w:rsidRPr="009152BF">
        <w:rPr>
          <w:sz w:val="24"/>
          <w:szCs w:val="24"/>
        </w:rPr>
        <w:t>-</w:t>
      </w:r>
      <w:r w:rsidRPr="009152BF">
        <w:rPr>
          <w:sz w:val="24"/>
          <w:szCs w:val="24"/>
        </w:rPr>
        <w:tab/>
        <w:t>наименование, место нахождения, почтовый адрес, адрес электронной почты, номер контактного телефона Заказчика, Организатора закупки;</w:t>
      </w:r>
    </w:p>
    <w:p w:rsidR="00ED3AC3" w:rsidRPr="009152BF" w:rsidRDefault="00ED3AC3" w:rsidP="00047C97">
      <w:pPr>
        <w:spacing w:line="240" w:lineRule="auto"/>
        <w:rPr>
          <w:sz w:val="24"/>
          <w:szCs w:val="24"/>
        </w:rPr>
      </w:pPr>
      <w:r w:rsidRPr="009152BF">
        <w:rPr>
          <w:sz w:val="24"/>
          <w:szCs w:val="24"/>
        </w:rPr>
        <w:t>-</w:t>
      </w:r>
      <w:r w:rsidRPr="009152BF">
        <w:rPr>
          <w:sz w:val="24"/>
          <w:szCs w:val="24"/>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ED3AC3" w:rsidRPr="009152BF" w:rsidRDefault="00ED3AC3" w:rsidP="00047C97">
      <w:pPr>
        <w:spacing w:line="240" w:lineRule="auto"/>
        <w:rPr>
          <w:sz w:val="24"/>
          <w:szCs w:val="24"/>
        </w:rPr>
      </w:pPr>
      <w:r w:rsidRPr="009152BF">
        <w:rPr>
          <w:sz w:val="24"/>
          <w:szCs w:val="24"/>
        </w:rPr>
        <w:t>-</w:t>
      </w:r>
      <w:r w:rsidRPr="009152BF">
        <w:rPr>
          <w:sz w:val="24"/>
          <w:szCs w:val="24"/>
        </w:rPr>
        <w:tab/>
        <w:t>место поставки товара, выполнения работы, оказания услуги;</w:t>
      </w:r>
    </w:p>
    <w:p w:rsidR="00ED3AC3" w:rsidRPr="009152BF" w:rsidRDefault="00ED3AC3" w:rsidP="00047C97">
      <w:pPr>
        <w:spacing w:line="240" w:lineRule="auto"/>
        <w:rPr>
          <w:sz w:val="24"/>
          <w:szCs w:val="24"/>
        </w:rPr>
      </w:pPr>
      <w:r w:rsidRPr="009152BF">
        <w:rPr>
          <w:sz w:val="24"/>
          <w:szCs w:val="24"/>
        </w:rPr>
        <w:t>-</w:t>
      </w:r>
      <w:r w:rsidRPr="009152BF">
        <w:rPr>
          <w:sz w:val="24"/>
          <w:szCs w:val="24"/>
        </w:rPr>
        <w:tab/>
      </w:r>
      <w:r w:rsidR="00860E1A" w:rsidRPr="009152BF">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9152BF">
        <w:rPr>
          <w:sz w:val="24"/>
          <w:szCs w:val="24"/>
        </w:rPr>
        <w:t>;</w:t>
      </w:r>
    </w:p>
    <w:p w:rsidR="00ED3AC3" w:rsidRPr="009152BF" w:rsidRDefault="00ED3AC3" w:rsidP="00047C97">
      <w:pPr>
        <w:spacing w:line="240" w:lineRule="auto"/>
        <w:rPr>
          <w:sz w:val="24"/>
          <w:szCs w:val="24"/>
        </w:rPr>
      </w:pPr>
      <w:r w:rsidRPr="009152BF">
        <w:rPr>
          <w:sz w:val="24"/>
          <w:szCs w:val="24"/>
        </w:rPr>
        <w:t>-</w:t>
      </w:r>
      <w:r w:rsidRPr="009152BF">
        <w:rPr>
          <w:sz w:val="24"/>
          <w:szCs w:val="24"/>
        </w:rPr>
        <w:tab/>
        <w:t>срок, место и порядок представления Закупочной документации, размер, порядок и сроки внесения платы, взимаемой Организатором закупки за представление Закупочной документации, если такая плата установлена, за исключением случаев представления Закупочной документации в форме электронного документа;</w:t>
      </w:r>
    </w:p>
    <w:p w:rsidR="00ED3AC3" w:rsidRPr="009152BF" w:rsidRDefault="00ED3AC3" w:rsidP="00047C97">
      <w:pPr>
        <w:spacing w:line="240" w:lineRule="auto"/>
        <w:rPr>
          <w:sz w:val="24"/>
          <w:szCs w:val="24"/>
        </w:rPr>
      </w:pPr>
      <w:r w:rsidRPr="009152BF">
        <w:rPr>
          <w:sz w:val="24"/>
          <w:szCs w:val="24"/>
        </w:rPr>
        <w:t>-</w:t>
      </w:r>
      <w:r w:rsidRPr="009152BF">
        <w:rPr>
          <w:sz w:val="24"/>
          <w:szCs w:val="24"/>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D3AC3" w:rsidRPr="009152BF" w:rsidRDefault="00ED3AC3" w:rsidP="00047C97">
      <w:pPr>
        <w:spacing w:line="240" w:lineRule="auto"/>
        <w:rPr>
          <w:sz w:val="24"/>
          <w:szCs w:val="24"/>
        </w:rPr>
      </w:pPr>
      <w:r w:rsidRPr="009152BF">
        <w:rPr>
          <w:sz w:val="24"/>
          <w:szCs w:val="24"/>
        </w:rPr>
        <w:t>-</w:t>
      </w:r>
      <w:r w:rsidRPr="009152BF">
        <w:rPr>
          <w:sz w:val="24"/>
          <w:szCs w:val="24"/>
        </w:rPr>
        <w:tab/>
        <w:t xml:space="preserve">адрес электронной площадки в информационно-телекоммуникационной сети </w:t>
      </w:r>
      <w:r w:rsidR="001870FB">
        <w:rPr>
          <w:sz w:val="24"/>
          <w:szCs w:val="24"/>
        </w:rPr>
        <w:t>«</w:t>
      </w:r>
      <w:r w:rsidRPr="009152BF">
        <w:rPr>
          <w:sz w:val="24"/>
          <w:szCs w:val="24"/>
        </w:rPr>
        <w:t>Интернет</w:t>
      </w:r>
      <w:r w:rsidR="001870FB">
        <w:rPr>
          <w:sz w:val="24"/>
          <w:szCs w:val="24"/>
        </w:rPr>
        <w:t>»</w:t>
      </w:r>
      <w:r w:rsidRPr="009152BF">
        <w:rPr>
          <w:sz w:val="24"/>
          <w:szCs w:val="24"/>
        </w:rPr>
        <w:t xml:space="preserve"> (при осуществлении конкурентной закупки в электронной форме);</w:t>
      </w:r>
    </w:p>
    <w:p w:rsidR="008A39C1" w:rsidRPr="009152BF" w:rsidRDefault="00D55730" w:rsidP="00D55730">
      <w:pPr>
        <w:tabs>
          <w:tab w:val="left" w:pos="1276"/>
        </w:tabs>
        <w:spacing w:line="240" w:lineRule="auto"/>
        <w:rPr>
          <w:sz w:val="24"/>
          <w:szCs w:val="24"/>
        </w:rPr>
      </w:pPr>
      <w:r w:rsidRPr="009152BF">
        <w:rPr>
          <w:sz w:val="24"/>
          <w:szCs w:val="24"/>
        </w:rPr>
        <w:t>-</w:t>
      </w:r>
      <w:r w:rsidRPr="009152BF">
        <w:rPr>
          <w:sz w:val="24"/>
          <w:szCs w:val="24"/>
        </w:rPr>
        <w:tab/>
      </w:r>
      <w:r w:rsidR="008A39C1" w:rsidRPr="009152BF">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A39C1" w:rsidRPr="009152BF" w:rsidRDefault="008A39C1" w:rsidP="00472528">
      <w:pPr>
        <w:tabs>
          <w:tab w:val="left" w:pos="1276"/>
        </w:tabs>
        <w:spacing w:line="240" w:lineRule="auto"/>
        <w:rPr>
          <w:sz w:val="24"/>
          <w:szCs w:val="24"/>
        </w:rPr>
      </w:pPr>
      <w:r w:rsidRPr="009152BF">
        <w:rPr>
          <w:sz w:val="24"/>
          <w:szCs w:val="24"/>
        </w:rPr>
        <w:t xml:space="preserve">- </w:t>
      </w:r>
      <w:r w:rsidR="00472528" w:rsidRPr="009152BF">
        <w:rPr>
          <w:sz w:val="24"/>
          <w:szCs w:val="24"/>
        </w:rPr>
        <w:tab/>
      </w:r>
      <w:r w:rsidRPr="009152BF">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D3AC3" w:rsidRPr="009152BF" w:rsidRDefault="000A1F2A" w:rsidP="00047C97">
      <w:pPr>
        <w:pStyle w:val="30"/>
        <w:numPr>
          <w:ilvl w:val="0"/>
          <w:numId w:val="0"/>
        </w:numPr>
        <w:tabs>
          <w:tab w:val="left" w:pos="851"/>
        </w:tabs>
        <w:spacing w:line="240" w:lineRule="auto"/>
        <w:rPr>
          <w:rFonts w:ascii="Times New Roman" w:hAnsi="Times New Roman"/>
          <w:sz w:val="24"/>
        </w:rPr>
      </w:pPr>
      <w:r w:rsidRPr="009152BF">
        <w:rPr>
          <w:rFonts w:ascii="Times New Roman" w:hAnsi="Times New Roman"/>
          <w:sz w:val="24"/>
          <w:szCs w:val="24"/>
        </w:rPr>
        <w:tab/>
      </w:r>
      <w:r w:rsidR="00ED3AC3" w:rsidRPr="009152BF">
        <w:rPr>
          <w:rFonts w:ascii="Times New Roman" w:hAnsi="Times New Roman"/>
          <w:sz w:val="24"/>
          <w:szCs w:val="24"/>
        </w:rPr>
        <w:t>-</w:t>
      </w:r>
      <w:r w:rsidR="00ED3AC3" w:rsidRPr="009152BF">
        <w:rPr>
          <w:rFonts w:ascii="Times New Roman" w:hAnsi="Times New Roman"/>
          <w:sz w:val="24"/>
          <w:szCs w:val="24"/>
        </w:rPr>
        <w:tab/>
        <w:t>иные сведения, установленные законодательством РФ, настоящим Положением и/или Закупочной документацией.</w:t>
      </w:r>
    </w:p>
    <w:p w:rsidR="00ED3AC3" w:rsidRPr="009152BF" w:rsidRDefault="00044F66" w:rsidP="00047C97">
      <w:pPr>
        <w:pStyle w:val="30"/>
        <w:numPr>
          <w:ilvl w:val="0"/>
          <w:numId w:val="0"/>
        </w:numPr>
        <w:tabs>
          <w:tab w:val="left" w:pos="1276"/>
        </w:tabs>
        <w:spacing w:line="240" w:lineRule="auto"/>
        <w:rPr>
          <w:rFonts w:ascii="Times New Roman" w:hAnsi="Times New Roman"/>
          <w:sz w:val="24"/>
        </w:rPr>
      </w:pPr>
      <w:r w:rsidRPr="009152BF">
        <w:rPr>
          <w:rFonts w:ascii="Times New Roman" w:hAnsi="Times New Roman"/>
          <w:sz w:val="24"/>
        </w:rPr>
        <w:t>5.4.4.1</w:t>
      </w:r>
      <w:r w:rsidRPr="009152BF">
        <w:rPr>
          <w:rFonts w:ascii="Times New Roman" w:hAnsi="Times New Roman"/>
          <w:sz w:val="24"/>
          <w:szCs w:val="24"/>
        </w:rPr>
        <w:t>.</w:t>
      </w:r>
      <w:r w:rsidRPr="009152BF">
        <w:rPr>
          <w:rFonts w:ascii="Times New Roman" w:hAnsi="Times New Roman"/>
          <w:sz w:val="24"/>
          <w:szCs w:val="24"/>
        </w:rPr>
        <w:tab/>
      </w:r>
      <w:r w:rsidR="00ED3AC3" w:rsidRPr="009152BF">
        <w:rPr>
          <w:rFonts w:ascii="Times New Roman" w:hAnsi="Times New Roman"/>
          <w:sz w:val="24"/>
        </w:rPr>
        <w:t>Извещение об осущ</w:t>
      </w:r>
      <w:r w:rsidR="00856B8E" w:rsidRPr="009152BF">
        <w:rPr>
          <w:rFonts w:ascii="Times New Roman" w:hAnsi="Times New Roman"/>
          <w:sz w:val="24"/>
        </w:rPr>
        <w:t xml:space="preserve">ествлении конкурентной закупки </w:t>
      </w:r>
      <w:r w:rsidR="00ED3AC3" w:rsidRPr="009152BF">
        <w:rPr>
          <w:rFonts w:ascii="Times New Roman" w:hAnsi="Times New Roman"/>
          <w:sz w:val="24"/>
        </w:rPr>
        <w:t>может содержать следующие сведения:</w:t>
      </w:r>
    </w:p>
    <w:p w:rsidR="00ED3AC3" w:rsidRPr="009152BF" w:rsidRDefault="00912D60" w:rsidP="00472528">
      <w:pPr>
        <w:pStyle w:val="30"/>
        <w:numPr>
          <w:ilvl w:val="0"/>
          <w:numId w:val="0"/>
        </w:numPr>
        <w:tabs>
          <w:tab w:val="left" w:pos="1276"/>
        </w:tabs>
        <w:spacing w:line="240" w:lineRule="auto"/>
        <w:ind w:firstLine="851"/>
        <w:rPr>
          <w:rFonts w:ascii="Times New Roman" w:hAnsi="Times New Roman"/>
          <w:sz w:val="24"/>
        </w:rPr>
      </w:pPr>
      <w:r w:rsidRPr="009152BF">
        <w:rPr>
          <w:rFonts w:ascii="Times New Roman" w:hAnsi="Times New Roman"/>
          <w:sz w:val="24"/>
        </w:rPr>
        <w:t xml:space="preserve">- </w:t>
      </w:r>
      <w:r w:rsidR="00472528" w:rsidRPr="009152BF">
        <w:rPr>
          <w:rFonts w:ascii="Times New Roman" w:hAnsi="Times New Roman"/>
          <w:sz w:val="24"/>
        </w:rPr>
        <w:tab/>
      </w:r>
      <w:r w:rsidRPr="009152BF">
        <w:rPr>
          <w:rFonts w:ascii="Times New Roman" w:hAnsi="Times New Roman"/>
          <w:sz w:val="24"/>
        </w:rPr>
        <w:t>сведения о праве Заказчика</w:t>
      </w:r>
      <w:r w:rsidR="009152BF" w:rsidRPr="009152BF">
        <w:rPr>
          <w:rFonts w:ascii="Times New Roman" w:hAnsi="Times New Roman"/>
          <w:sz w:val="24"/>
        </w:rPr>
        <w:t xml:space="preserve"> </w:t>
      </w:r>
      <w:r w:rsidR="00ED3AC3" w:rsidRPr="009152BF">
        <w:rPr>
          <w:rFonts w:ascii="Times New Roman" w:hAnsi="Times New Roman"/>
          <w:sz w:val="24"/>
        </w:rPr>
        <w:t>вносить изменения в извещение об осуществлении конкурентной закупки</w:t>
      </w:r>
      <w:r w:rsidR="00472528" w:rsidRPr="009152BF">
        <w:rPr>
          <w:rFonts w:ascii="Times New Roman" w:hAnsi="Times New Roman"/>
          <w:sz w:val="24"/>
        </w:rPr>
        <w:t xml:space="preserve"> </w:t>
      </w:r>
      <w:r w:rsidR="00ED3AC3" w:rsidRPr="009152BF">
        <w:rPr>
          <w:rFonts w:ascii="Times New Roman" w:hAnsi="Times New Roman"/>
          <w:sz w:val="24"/>
        </w:rPr>
        <w:t>и документацию о закупке в любое время до истечения срока подачи заявок на участие в конкурентной закупке;</w:t>
      </w:r>
    </w:p>
    <w:p w:rsidR="00ED3AC3" w:rsidRPr="009152BF" w:rsidRDefault="00ED3AC3" w:rsidP="00472528">
      <w:pPr>
        <w:pStyle w:val="30"/>
        <w:numPr>
          <w:ilvl w:val="0"/>
          <w:numId w:val="0"/>
        </w:numPr>
        <w:tabs>
          <w:tab w:val="left" w:pos="1276"/>
        </w:tabs>
        <w:spacing w:line="240" w:lineRule="auto"/>
        <w:ind w:firstLine="851"/>
        <w:rPr>
          <w:rFonts w:ascii="Times New Roman" w:hAnsi="Times New Roman"/>
          <w:sz w:val="24"/>
        </w:rPr>
      </w:pPr>
      <w:r w:rsidRPr="009152BF">
        <w:rPr>
          <w:rFonts w:ascii="Times New Roman" w:hAnsi="Times New Roman"/>
          <w:sz w:val="24"/>
        </w:rPr>
        <w:t xml:space="preserve">- </w:t>
      </w:r>
      <w:r w:rsidR="00472528" w:rsidRPr="009152BF">
        <w:rPr>
          <w:rFonts w:ascii="Times New Roman" w:hAnsi="Times New Roman"/>
          <w:sz w:val="24"/>
        </w:rPr>
        <w:tab/>
      </w:r>
      <w:r w:rsidR="00912D60" w:rsidRPr="009152BF">
        <w:rPr>
          <w:rFonts w:ascii="Times New Roman" w:hAnsi="Times New Roman"/>
          <w:sz w:val="24"/>
        </w:rPr>
        <w:t>сведения о праве Заказчика</w:t>
      </w:r>
      <w:r w:rsidR="009152BF" w:rsidRPr="009152BF">
        <w:rPr>
          <w:rFonts w:ascii="Times New Roman" w:hAnsi="Times New Roman"/>
          <w:sz w:val="24"/>
        </w:rPr>
        <w:t xml:space="preserve"> </w:t>
      </w:r>
      <w:r w:rsidRPr="009152BF">
        <w:rPr>
          <w:rFonts w:ascii="Times New Roman" w:hAnsi="Times New Roman"/>
          <w:sz w:val="24"/>
        </w:rPr>
        <w:t xml:space="preserve">продлить срок подачи заявок на участие в конкурентной закупке и соответственно перенести дату и время </w:t>
      </w:r>
      <w:r w:rsidR="00856B8E" w:rsidRPr="009152BF">
        <w:rPr>
          <w:rFonts w:ascii="Times New Roman" w:hAnsi="Times New Roman"/>
          <w:sz w:val="24"/>
        </w:rPr>
        <w:t>окончания приема заявок</w:t>
      </w:r>
      <w:r w:rsidRPr="009152BF">
        <w:rPr>
          <w:rFonts w:ascii="Times New Roman" w:hAnsi="Times New Roman"/>
          <w:sz w:val="24"/>
        </w:rPr>
        <w:t xml:space="preserve"> в любое время до провед</w:t>
      </w:r>
      <w:r w:rsidR="00856B8E" w:rsidRPr="009152BF">
        <w:rPr>
          <w:rFonts w:ascii="Times New Roman" w:hAnsi="Times New Roman"/>
          <w:sz w:val="24"/>
        </w:rPr>
        <w:t xml:space="preserve">ения процедуры вскрытия заявок </w:t>
      </w:r>
      <w:r w:rsidRPr="009152BF">
        <w:rPr>
          <w:rFonts w:ascii="Times New Roman" w:hAnsi="Times New Roman"/>
          <w:sz w:val="24"/>
        </w:rPr>
        <w:t>на участие в конкурентной закупке, а также до подведения итогов конкурентной закупки изменить дату рассмотрения заявок Участников закупки и подведения итогов конкурентной закупки.</w:t>
      </w:r>
    </w:p>
    <w:p w:rsidR="00ED3AC3" w:rsidRPr="009152BF" w:rsidRDefault="00ED3AC3" w:rsidP="00047C97">
      <w:pPr>
        <w:pStyle w:val="30"/>
        <w:numPr>
          <w:ilvl w:val="2"/>
          <w:numId w:val="57"/>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lastRenderedPageBreak/>
        <w:t>При формировании состава лотов не допускается искусственное ограничение конкуренции (состава участников) путем включения в состав лотов продукции, функционально или технологически не связанных между собой.</w:t>
      </w:r>
    </w:p>
    <w:p w:rsidR="00ED3AC3" w:rsidRPr="009152BF" w:rsidRDefault="00ED3AC3" w:rsidP="00047C97">
      <w:pPr>
        <w:pStyle w:val="30"/>
        <w:numPr>
          <w:ilvl w:val="2"/>
          <w:numId w:val="57"/>
        </w:numPr>
        <w:tabs>
          <w:tab w:val="left" w:pos="1276"/>
        </w:tabs>
        <w:spacing w:line="240" w:lineRule="auto"/>
        <w:ind w:left="0" w:firstLine="0"/>
        <w:rPr>
          <w:rFonts w:ascii="Times New Roman" w:hAnsi="Times New Roman"/>
          <w:sz w:val="24"/>
        </w:rPr>
      </w:pPr>
      <w:r w:rsidRPr="009152BF">
        <w:rPr>
          <w:rFonts w:ascii="Times New Roman" w:hAnsi="Times New Roman"/>
          <w:sz w:val="24"/>
        </w:rPr>
        <w:t>При описании в документации о за</w:t>
      </w:r>
      <w:r w:rsidR="00912D60" w:rsidRPr="009152BF">
        <w:rPr>
          <w:rFonts w:ascii="Times New Roman" w:hAnsi="Times New Roman"/>
          <w:sz w:val="24"/>
        </w:rPr>
        <w:t>купке предмета закупки Заказчик</w:t>
      </w:r>
      <w:r w:rsidR="009152BF" w:rsidRPr="009152BF">
        <w:rPr>
          <w:rFonts w:ascii="Times New Roman" w:hAnsi="Times New Roman"/>
          <w:sz w:val="24"/>
        </w:rPr>
        <w:t xml:space="preserve"> </w:t>
      </w:r>
      <w:r w:rsidRPr="009152BF">
        <w:rPr>
          <w:rFonts w:ascii="Times New Roman" w:hAnsi="Times New Roman"/>
          <w:sz w:val="24"/>
        </w:rPr>
        <w:t>руководствуется  следующими правилами:</w:t>
      </w:r>
    </w:p>
    <w:p w:rsidR="00ED3AC3" w:rsidRPr="009152BF" w:rsidRDefault="000A1F2A" w:rsidP="00047C97">
      <w:pPr>
        <w:pStyle w:val="30"/>
        <w:numPr>
          <w:ilvl w:val="0"/>
          <w:numId w:val="0"/>
        </w:numPr>
        <w:tabs>
          <w:tab w:val="left" w:pos="1276"/>
        </w:tabs>
        <w:spacing w:line="240" w:lineRule="auto"/>
        <w:rPr>
          <w:rFonts w:ascii="Times New Roman" w:hAnsi="Times New Roman"/>
          <w:sz w:val="24"/>
        </w:rPr>
      </w:pPr>
      <w:r w:rsidRPr="009152BF">
        <w:rPr>
          <w:rFonts w:ascii="Times New Roman" w:hAnsi="Times New Roman"/>
          <w:sz w:val="24"/>
        </w:rPr>
        <w:tab/>
      </w:r>
      <w:r w:rsidR="00ED3AC3" w:rsidRPr="009152BF">
        <w:rPr>
          <w:rFonts w:ascii="Times New Roman" w:hAnsi="Times New Roman"/>
          <w:sz w:val="24"/>
        </w:rPr>
        <w:t>1) в описании предмета закупки указывать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A1F2A" w:rsidRPr="009152BF" w:rsidRDefault="000A1F2A" w:rsidP="00047C97">
      <w:pPr>
        <w:pStyle w:val="30"/>
        <w:numPr>
          <w:ilvl w:val="0"/>
          <w:numId w:val="0"/>
        </w:numPr>
        <w:tabs>
          <w:tab w:val="left" w:pos="1276"/>
        </w:tabs>
        <w:spacing w:line="240" w:lineRule="auto"/>
        <w:rPr>
          <w:rFonts w:ascii="Times New Roman" w:hAnsi="Times New Roman"/>
          <w:sz w:val="24"/>
        </w:rPr>
      </w:pPr>
      <w:r w:rsidRPr="009152BF">
        <w:rPr>
          <w:rFonts w:ascii="Times New Roman" w:hAnsi="Times New Roman"/>
          <w:sz w:val="24"/>
        </w:rPr>
        <w:tab/>
      </w:r>
      <w:r w:rsidR="00ED3AC3" w:rsidRPr="009152BF">
        <w:rPr>
          <w:rFonts w:ascii="Times New Roman" w:hAnsi="Times New Roman"/>
          <w:sz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A1F2A" w:rsidRPr="009152BF" w:rsidRDefault="000A1F2A" w:rsidP="00047C97">
      <w:pPr>
        <w:pStyle w:val="30"/>
        <w:numPr>
          <w:ilvl w:val="0"/>
          <w:numId w:val="0"/>
        </w:numPr>
        <w:tabs>
          <w:tab w:val="left" w:pos="1276"/>
        </w:tabs>
        <w:spacing w:line="240" w:lineRule="auto"/>
        <w:rPr>
          <w:rFonts w:ascii="Times New Roman" w:hAnsi="Times New Roman"/>
          <w:sz w:val="24"/>
        </w:rPr>
      </w:pPr>
      <w:r w:rsidRPr="009152BF">
        <w:rPr>
          <w:rFonts w:ascii="Times New Roman" w:hAnsi="Times New Roman"/>
          <w:sz w:val="24"/>
        </w:rPr>
        <w:tab/>
      </w:r>
      <w:r w:rsidR="00ED3AC3" w:rsidRPr="009152BF">
        <w:rPr>
          <w:rFonts w:ascii="Times New Roman" w:hAnsi="Times New Roman"/>
          <w:sz w:val="24"/>
        </w:rPr>
        <w:t xml:space="preserve">3) в случае использования в описании предмета закупки указания на товарный знак необходимо использовать слова </w:t>
      </w:r>
      <w:r w:rsidR="001870FB">
        <w:rPr>
          <w:rFonts w:ascii="Times New Roman" w:hAnsi="Times New Roman"/>
          <w:sz w:val="24"/>
        </w:rPr>
        <w:t>«</w:t>
      </w:r>
      <w:r w:rsidR="00ED3AC3" w:rsidRPr="009152BF">
        <w:rPr>
          <w:rFonts w:ascii="Times New Roman" w:hAnsi="Times New Roman"/>
          <w:sz w:val="24"/>
        </w:rPr>
        <w:t>(или эквивалент)</w:t>
      </w:r>
      <w:r w:rsidR="001870FB">
        <w:rPr>
          <w:rFonts w:ascii="Times New Roman" w:hAnsi="Times New Roman"/>
          <w:sz w:val="24"/>
        </w:rPr>
        <w:t>»</w:t>
      </w:r>
      <w:r w:rsidR="00ED3AC3" w:rsidRPr="009152BF">
        <w:rPr>
          <w:rFonts w:ascii="Times New Roman" w:hAnsi="Times New Roman"/>
          <w:sz w:val="24"/>
        </w:rPr>
        <w:t>, за исключением случаев:</w:t>
      </w:r>
    </w:p>
    <w:p w:rsidR="00856B8E" w:rsidRPr="009152BF" w:rsidRDefault="00ED3AC3" w:rsidP="00411063">
      <w:pPr>
        <w:pStyle w:val="30"/>
        <w:numPr>
          <w:ilvl w:val="0"/>
          <w:numId w:val="78"/>
        </w:numPr>
        <w:tabs>
          <w:tab w:val="left" w:pos="709"/>
        </w:tabs>
        <w:spacing w:line="240" w:lineRule="auto"/>
        <w:rPr>
          <w:rFonts w:ascii="Times New Roman" w:hAnsi="Times New Roman"/>
          <w:sz w:val="24"/>
        </w:rPr>
      </w:pPr>
      <w:r w:rsidRPr="009152BF">
        <w:rPr>
          <w:rFonts w:ascii="Times New Roman" w:hAnsi="Times New Roman"/>
          <w:sz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56B8E" w:rsidRPr="009152BF" w:rsidRDefault="00ED3AC3" w:rsidP="00411063">
      <w:pPr>
        <w:pStyle w:val="30"/>
        <w:numPr>
          <w:ilvl w:val="0"/>
          <w:numId w:val="78"/>
        </w:numPr>
        <w:tabs>
          <w:tab w:val="left" w:pos="709"/>
        </w:tabs>
        <w:spacing w:line="240" w:lineRule="auto"/>
        <w:rPr>
          <w:rFonts w:ascii="Times New Roman" w:hAnsi="Times New Roman"/>
          <w:sz w:val="24"/>
        </w:rPr>
      </w:pPr>
      <w:r w:rsidRPr="009152BF">
        <w:rPr>
          <w:rFonts w:ascii="Times New Roman" w:hAnsi="Times New Roman"/>
          <w:sz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56B8E" w:rsidRPr="009152BF" w:rsidRDefault="00ED3AC3" w:rsidP="00411063">
      <w:pPr>
        <w:pStyle w:val="30"/>
        <w:numPr>
          <w:ilvl w:val="0"/>
          <w:numId w:val="78"/>
        </w:numPr>
        <w:tabs>
          <w:tab w:val="left" w:pos="709"/>
        </w:tabs>
        <w:spacing w:line="240" w:lineRule="auto"/>
        <w:rPr>
          <w:rFonts w:ascii="Times New Roman" w:hAnsi="Times New Roman"/>
          <w:sz w:val="24"/>
        </w:rPr>
      </w:pPr>
      <w:r w:rsidRPr="009152BF">
        <w:rPr>
          <w:rFonts w:ascii="Times New Roman" w:hAnsi="Times New Roman"/>
          <w:sz w:val="24"/>
        </w:rPr>
        <w:t>закупок товаров, необходимых для исполнения государственного или муниципального контракта;</w:t>
      </w:r>
    </w:p>
    <w:p w:rsidR="00ED3AC3" w:rsidRPr="009152BF" w:rsidRDefault="00ED3AC3" w:rsidP="00411063">
      <w:pPr>
        <w:pStyle w:val="30"/>
        <w:numPr>
          <w:ilvl w:val="0"/>
          <w:numId w:val="78"/>
        </w:numPr>
        <w:tabs>
          <w:tab w:val="left" w:pos="709"/>
        </w:tabs>
        <w:spacing w:line="240" w:lineRule="auto"/>
        <w:rPr>
          <w:rFonts w:ascii="Times New Roman" w:hAnsi="Times New Roman"/>
          <w:sz w:val="24"/>
        </w:rPr>
      </w:pPr>
      <w:r w:rsidRPr="009152BF">
        <w:rPr>
          <w:rFonts w:ascii="Times New Roman" w:hAnsi="Times New Roman"/>
          <w:sz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 2 ст.1 </w:t>
      </w:r>
      <w:r w:rsidR="00322122" w:rsidRPr="00322122">
        <w:rPr>
          <w:rFonts w:ascii="Times New Roman" w:hAnsi="Times New Roman"/>
          <w:sz w:val="24"/>
        </w:rPr>
        <w:t>Федерального Закона № 223-ФЗ</w:t>
      </w:r>
      <w:r w:rsidRPr="009152BF">
        <w:rPr>
          <w:rFonts w:ascii="Times New Roman" w:hAnsi="Times New Roman"/>
          <w:sz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ED3AC3" w:rsidRPr="009152BF" w:rsidRDefault="00ED3AC3" w:rsidP="00047C97">
      <w:pPr>
        <w:pStyle w:val="30"/>
        <w:numPr>
          <w:ilvl w:val="2"/>
          <w:numId w:val="57"/>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При закупках проектных работ </w:t>
      </w:r>
      <w:r w:rsidR="00856B8E" w:rsidRPr="009152BF">
        <w:rPr>
          <w:rFonts w:ascii="Times New Roman" w:hAnsi="Times New Roman"/>
          <w:sz w:val="24"/>
          <w:szCs w:val="24"/>
        </w:rPr>
        <w:t>Заказчик</w:t>
      </w:r>
      <w:r w:rsidRPr="009152BF">
        <w:rPr>
          <w:rFonts w:ascii="Times New Roman" w:hAnsi="Times New Roman"/>
          <w:sz w:val="24"/>
          <w:szCs w:val="24"/>
        </w:rPr>
        <w:t xml:space="preserve"> </w:t>
      </w:r>
      <w:r w:rsidR="00856B8E" w:rsidRPr="009152BF">
        <w:rPr>
          <w:rFonts w:ascii="Times New Roman" w:hAnsi="Times New Roman"/>
          <w:sz w:val="24"/>
          <w:szCs w:val="24"/>
        </w:rPr>
        <w:t>обеспечивает</w:t>
      </w:r>
      <w:r w:rsidRPr="009152BF">
        <w:rPr>
          <w:rFonts w:ascii="Times New Roman" w:hAnsi="Times New Roman"/>
          <w:sz w:val="24"/>
          <w:szCs w:val="24"/>
        </w:rPr>
        <w:t>, чтобы проектная организация при разработке проекта не устанавливала необоснованные требования к продукции, необходимой для реализации проекта, которые в дальнейшем (на этапе выбора поставщика этой продукции) могли бы привести к необоснованному ограничению конкуренции. По возможности, закупку проектных работ следует проводить в комплексе с закупками продукции, необходимой для реализации проекта, во избежание необоснованного ограничения конкуренции.</w:t>
      </w:r>
    </w:p>
    <w:p w:rsidR="00ED3AC3" w:rsidRPr="009152BF" w:rsidRDefault="00ED3AC3" w:rsidP="00047C97">
      <w:pPr>
        <w:pStyle w:val="30"/>
        <w:numPr>
          <w:ilvl w:val="2"/>
          <w:numId w:val="57"/>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ККО  обязана осуществлять контроль над всеми видами закупок с целью недопущения фактов необоснованного ограничения конкуренции при проведении закупок, выполнения в Обществе требований законодательства Российской Федерации и внутренних документов Общества при проведен</w:t>
      </w:r>
      <w:r w:rsidR="00856B8E" w:rsidRPr="009152BF">
        <w:rPr>
          <w:rFonts w:ascii="Times New Roman" w:hAnsi="Times New Roman"/>
          <w:sz w:val="24"/>
          <w:szCs w:val="24"/>
        </w:rPr>
        <w:t xml:space="preserve">ии регламентированных процедур по выбору </w:t>
      </w:r>
      <w:r w:rsidRPr="009152BF">
        <w:rPr>
          <w:rFonts w:ascii="Times New Roman" w:hAnsi="Times New Roman"/>
          <w:sz w:val="24"/>
          <w:szCs w:val="24"/>
        </w:rPr>
        <w:t>контрагентов.</w:t>
      </w:r>
    </w:p>
    <w:p w:rsidR="00ED3AC3" w:rsidRPr="009152BF" w:rsidRDefault="00ED3AC3" w:rsidP="00047C97">
      <w:pPr>
        <w:pStyle w:val="30"/>
        <w:numPr>
          <w:ilvl w:val="2"/>
          <w:numId w:val="57"/>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При подготовке решения о закупке </w:t>
      </w:r>
      <w:r w:rsidR="001870FB">
        <w:rPr>
          <w:rFonts w:ascii="Times New Roman" w:hAnsi="Times New Roman"/>
          <w:sz w:val="24"/>
          <w:szCs w:val="24"/>
        </w:rPr>
        <w:t>«</w:t>
      </w:r>
      <w:r w:rsidRPr="009152BF">
        <w:rPr>
          <w:rFonts w:ascii="Times New Roman" w:hAnsi="Times New Roman"/>
          <w:sz w:val="24"/>
          <w:szCs w:val="24"/>
        </w:rPr>
        <w:t>под ключ</w:t>
      </w:r>
      <w:r w:rsidR="001870FB">
        <w:rPr>
          <w:rFonts w:ascii="Times New Roman" w:hAnsi="Times New Roman"/>
          <w:sz w:val="24"/>
          <w:szCs w:val="24"/>
        </w:rPr>
        <w:t>»</w:t>
      </w:r>
      <w:r w:rsidRPr="009152BF">
        <w:rPr>
          <w:rFonts w:ascii="Times New Roman" w:hAnsi="Times New Roman"/>
          <w:sz w:val="24"/>
          <w:szCs w:val="24"/>
        </w:rPr>
        <w:t xml:space="preserve"> проектных работ, техническом перевооружении и реконструкции, строительстве и ремонте закупка проводится с обязательным четким выделением в составе неделимого лота (как в закупочной документации, так и в заявках Участников) номенклатуры, объёма и стоимости следующих составляющих конкурсного предложения:</w:t>
      </w:r>
    </w:p>
    <w:p w:rsidR="00ED3AC3" w:rsidRPr="009152BF" w:rsidRDefault="00ED3AC3" w:rsidP="00047C97">
      <w:pPr>
        <w:pStyle w:val="5ABCD"/>
        <w:numPr>
          <w:ilvl w:val="0"/>
          <w:numId w:val="38"/>
        </w:numPr>
        <w:tabs>
          <w:tab w:val="left" w:pos="1701"/>
        </w:tabs>
        <w:spacing w:line="240" w:lineRule="auto"/>
        <w:ind w:left="1276" w:firstLine="0"/>
        <w:rPr>
          <w:sz w:val="24"/>
          <w:szCs w:val="24"/>
        </w:rPr>
      </w:pPr>
      <w:r w:rsidRPr="009152BF">
        <w:rPr>
          <w:sz w:val="24"/>
          <w:szCs w:val="24"/>
        </w:rPr>
        <w:t>проектирование;</w:t>
      </w:r>
    </w:p>
    <w:p w:rsidR="00ED3AC3" w:rsidRPr="009152BF" w:rsidRDefault="00ED3AC3" w:rsidP="00047C97">
      <w:pPr>
        <w:pStyle w:val="5ABCD"/>
        <w:numPr>
          <w:ilvl w:val="0"/>
          <w:numId w:val="38"/>
        </w:numPr>
        <w:tabs>
          <w:tab w:val="left" w:pos="1701"/>
        </w:tabs>
        <w:spacing w:line="240" w:lineRule="auto"/>
        <w:ind w:left="1276" w:firstLine="0"/>
        <w:rPr>
          <w:sz w:val="24"/>
          <w:szCs w:val="24"/>
        </w:rPr>
      </w:pPr>
      <w:r w:rsidRPr="009152BF">
        <w:rPr>
          <w:sz w:val="24"/>
          <w:szCs w:val="24"/>
        </w:rPr>
        <w:t>основное оборудование;</w:t>
      </w:r>
    </w:p>
    <w:p w:rsidR="00ED3AC3" w:rsidRPr="009152BF" w:rsidRDefault="00ED3AC3" w:rsidP="00047C97">
      <w:pPr>
        <w:pStyle w:val="5ABCD"/>
        <w:numPr>
          <w:ilvl w:val="0"/>
          <w:numId w:val="38"/>
        </w:numPr>
        <w:tabs>
          <w:tab w:val="left" w:pos="1701"/>
        </w:tabs>
        <w:spacing w:line="240" w:lineRule="auto"/>
        <w:ind w:left="1276" w:firstLine="0"/>
        <w:rPr>
          <w:sz w:val="24"/>
          <w:szCs w:val="24"/>
        </w:rPr>
      </w:pPr>
      <w:r w:rsidRPr="009152BF">
        <w:rPr>
          <w:sz w:val="24"/>
          <w:szCs w:val="24"/>
        </w:rPr>
        <w:t>вспомогательное оборудование;</w:t>
      </w:r>
    </w:p>
    <w:p w:rsidR="00ED3AC3" w:rsidRPr="009152BF" w:rsidRDefault="00ED3AC3" w:rsidP="00047C97">
      <w:pPr>
        <w:pStyle w:val="5ABCD"/>
        <w:numPr>
          <w:ilvl w:val="0"/>
          <w:numId w:val="38"/>
        </w:numPr>
        <w:tabs>
          <w:tab w:val="left" w:pos="1701"/>
        </w:tabs>
        <w:spacing w:line="240" w:lineRule="auto"/>
        <w:ind w:left="1276" w:firstLine="0"/>
        <w:rPr>
          <w:sz w:val="24"/>
          <w:szCs w:val="24"/>
        </w:rPr>
      </w:pPr>
      <w:r w:rsidRPr="009152BF">
        <w:rPr>
          <w:sz w:val="24"/>
          <w:szCs w:val="24"/>
        </w:rPr>
        <w:t>строительно-монтажные (ремонтные) работы;</w:t>
      </w:r>
    </w:p>
    <w:p w:rsidR="00ED3AC3" w:rsidRPr="009152BF" w:rsidRDefault="00ED3AC3" w:rsidP="00047C97">
      <w:pPr>
        <w:pStyle w:val="5ABCD"/>
        <w:numPr>
          <w:ilvl w:val="0"/>
          <w:numId w:val="38"/>
        </w:numPr>
        <w:tabs>
          <w:tab w:val="left" w:pos="1701"/>
        </w:tabs>
        <w:spacing w:line="240" w:lineRule="auto"/>
        <w:ind w:left="1276" w:firstLine="0"/>
        <w:rPr>
          <w:sz w:val="24"/>
          <w:szCs w:val="24"/>
        </w:rPr>
      </w:pPr>
      <w:r w:rsidRPr="009152BF">
        <w:rPr>
          <w:sz w:val="24"/>
          <w:szCs w:val="24"/>
        </w:rPr>
        <w:t>пусконаладочные работы;</w:t>
      </w:r>
    </w:p>
    <w:p w:rsidR="00ED3AC3" w:rsidRPr="009152BF" w:rsidRDefault="00ED3AC3" w:rsidP="00047C97">
      <w:pPr>
        <w:pStyle w:val="5ABCD"/>
        <w:numPr>
          <w:ilvl w:val="0"/>
          <w:numId w:val="38"/>
        </w:numPr>
        <w:tabs>
          <w:tab w:val="left" w:pos="1701"/>
        </w:tabs>
        <w:spacing w:line="240" w:lineRule="auto"/>
        <w:ind w:left="1276" w:firstLine="0"/>
        <w:rPr>
          <w:sz w:val="24"/>
          <w:szCs w:val="24"/>
        </w:rPr>
      </w:pPr>
      <w:r w:rsidRPr="009152BF">
        <w:rPr>
          <w:sz w:val="24"/>
          <w:szCs w:val="24"/>
        </w:rPr>
        <w:t>прочие затраты.</w:t>
      </w:r>
    </w:p>
    <w:p w:rsidR="00ED3AC3" w:rsidRPr="009152BF" w:rsidRDefault="00856B8E" w:rsidP="00047C97">
      <w:pPr>
        <w:pStyle w:val="30"/>
        <w:numPr>
          <w:ilvl w:val="2"/>
          <w:numId w:val="57"/>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lastRenderedPageBreak/>
        <w:t>Заказчик</w:t>
      </w:r>
      <w:r w:rsidR="00ED3AC3" w:rsidRPr="009152BF">
        <w:rPr>
          <w:rFonts w:ascii="Times New Roman" w:hAnsi="Times New Roman"/>
          <w:sz w:val="24"/>
          <w:szCs w:val="24"/>
        </w:rPr>
        <w:t xml:space="preserve">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r w:rsidRPr="009152BF">
        <w:rPr>
          <w:rFonts w:ascii="Times New Roman" w:hAnsi="Times New Roman"/>
          <w:sz w:val="24"/>
          <w:szCs w:val="24"/>
        </w:rPr>
        <w:t xml:space="preserve">Заказчик </w:t>
      </w:r>
      <w:r w:rsidR="00ED3AC3" w:rsidRPr="009152BF">
        <w:rPr>
          <w:rFonts w:ascii="Times New Roman" w:hAnsi="Times New Roman"/>
          <w:sz w:val="24"/>
          <w:szCs w:val="24"/>
        </w:rPr>
        <w:t xml:space="preserve">не вправе устанавливать в качестве отборочного критерия наличие сертификата добровольных систем сертификации. </w:t>
      </w:r>
    </w:p>
    <w:p w:rsidR="00ED3AC3" w:rsidRPr="009152BF" w:rsidRDefault="00472528" w:rsidP="009152BF">
      <w:pPr>
        <w:pStyle w:val="30"/>
        <w:numPr>
          <w:ilvl w:val="2"/>
          <w:numId w:val="57"/>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Извещение об осуществлении конкурентной закупки, разъяснения положений документации о конкурентной закупке, изменения, вносимые в извещение об осуществлении конкурентной закупки </w:t>
      </w:r>
      <w:r w:rsidR="00D55730" w:rsidRPr="009152BF">
        <w:rPr>
          <w:rFonts w:ascii="Times New Roman" w:hAnsi="Times New Roman"/>
          <w:sz w:val="24"/>
          <w:szCs w:val="24"/>
        </w:rPr>
        <w:t>подписыва</w:t>
      </w:r>
      <w:r w:rsidRPr="009152BF">
        <w:rPr>
          <w:rFonts w:ascii="Times New Roman" w:hAnsi="Times New Roman"/>
          <w:sz w:val="24"/>
          <w:szCs w:val="24"/>
        </w:rPr>
        <w:t>ю</w:t>
      </w:r>
      <w:r w:rsidR="00D55730" w:rsidRPr="009152BF">
        <w:rPr>
          <w:rFonts w:ascii="Times New Roman" w:hAnsi="Times New Roman"/>
          <w:sz w:val="24"/>
          <w:szCs w:val="24"/>
        </w:rPr>
        <w:t xml:space="preserve">тся председателем или заместителем председателя ККО. </w:t>
      </w:r>
      <w:r w:rsidRPr="009152BF">
        <w:rPr>
          <w:rFonts w:ascii="Times New Roman" w:hAnsi="Times New Roman"/>
          <w:sz w:val="24"/>
          <w:szCs w:val="24"/>
        </w:rPr>
        <w:t xml:space="preserve">Документация о конкурентной закупке, изменения, вносимые в документацию о конкурентной закупке </w:t>
      </w:r>
      <w:r w:rsidR="00D55730" w:rsidRPr="009152BF">
        <w:rPr>
          <w:rFonts w:ascii="Times New Roman" w:hAnsi="Times New Roman"/>
          <w:sz w:val="24"/>
          <w:szCs w:val="24"/>
        </w:rPr>
        <w:t>утвержда</w:t>
      </w:r>
      <w:r w:rsidRPr="009152BF">
        <w:rPr>
          <w:rFonts w:ascii="Times New Roman" w:hAnsi="Times New Roman"/>
          <w:sz w:val="24"/>
          <w:szCs w:val="24"/>
        </w:rPr>
        <w:t>ю</w:t>
      </w:r>
      <w:r w:rsidR="00D55730" w:rsidRPr="009152BF">
        <w:rPr>
          <w:rFonts w:ascii="Times New Roman" w:hAnsi="Times New Roman"/>
          <w:sz w:val="24"/>
          <w:szCs w:val="24"/>
        </w:rPr>
        <w:t>тся председателем или заместителем председателя ККО. Выполнение данных функций по распоряжению председателя ККО может осуществляться иным членом ККО.</w:t>
      </w:r>
    </w:p>
    <w:p w:rsidR="00ED3AC3" w:rsidRPr="009152BF" w:rsidRDefault="00ED3AC3" w:rsidP="00047C97">
      <w:pPr>
        <w:pStyle w:val="30"/>
        <w:numPr>
          <w:ilvl w:val="2"/>
          <w:numId w:val="57"/>
        </w:numPr>
        <w:tabs>
          <w:tab w:val="left" w:pos="993"/>
        </w:tabs>
        <w:spacing w:line="240" w:lineRule="auto"/>
        <w:ind w:left="0" w:firstLine="0"/>
        <w:rPr>
          <w:rFonts w:ascii="Times New Roman" w:hAnsi="Times New Roman"/>
          <w:sz w:val="24"/>
          <w:szCs w:val="24"/>
        </w:rPr>
      </w:pPr>
      <w:r w:rsidRPr="009152BF">
        <w:rPr>
          <w:rFonts w:ascii="Times New Roman" w:hAnsi="Times New Roman"/>
          <w:sz w:val="24"/>
          <w:szCs w:val="24"/>
        </w:rPr>
        <w:t>В состав документации</w:t>
      </w:r>
      <w:r w:rsidR="00D55730" w:rsidRPr="009152BF">
        <w:rPr>
          <w:rFonts w:ascii="Times New Roman" w:hAnsi="Times New Roman"/>
          <w:sz w:val="24"/>
          <w:szCs w:val="24"/>
        </w:rPr>
        <w:t xml:space="preserve"> о закупке</w:t>
      </w:r>
      <w:r w:rsidRPr="009152BF">
        <w:rPr>
          <w:rFonts w:ascii="Times New Roman" w:hAnsi="Times New Roman"/>
          <w:sz w:val="24"/>
          <w:szCs w:val="24"/>
        </w:rPr>
        <w:t xml:space="preserve"> должен быть включен </w:t>
      </w:r>
      <w:r w:rsidR="00D55730" w:rsidRPr="009152BF">
        <w:rPr>
          <w:rFonts w:ascii="Times New Roman" w:hAnsi="Times New Roman"/>
          <w:sz w:val="24"/>
          <w:szCs w:val="24"/>
        </w:rPr>
        <w:t>проект договора</w:t>
      </w:r>
      <w:r w:rsidRPr="009152BF">
        <w:rPr>
          <w:rFonts w:ascii="Times New Roman" w:hAnsi="Times New Roman"/>
          <w:sz w:val="24"/>
          <w:szCs w:val="24"/>
        </w:rPr>
        <w:t>, подлежащий подписанию по итогам проведения закупки, при этом такой проект договора подлежит обязательному предварительному согласованию в порядке, установленным локальными нормативными актами Общества.</w:t>
      </w:r>
    </w:p>
    <w:p w:rsidR="00ED3AC3" w:rsidRPr="009152BF" w:rsidRDefault="009152BF" w:rsidP="00047C97">
      <w:pPr>
        <w:pStyle w:val="30"/>
        <w:numPr>
          <w:ilvl w:val="2"/>
          <w:numId w:val="57"/>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Исключен</w:t>
      </w:r>
      <w:r w:rsidR="00ED3AC3" w:rsidRPr="009152BF">
        <w:rPr>
          <w:rFonts w:ascii="Times New Roman" w:hAnsi="Times New Roman"/>
          <w:sz w:val="24"/>
          <w:szCs w:val="24"/>
        </w:rPr>
        <w:t xml:space="preserve">.  </w:t>
      </w:r>
    </w:p>
    <w:p w:rsidR="00ED3AC3" w:rsidRPr="009152BF" w:rsidRDefault="009152BF" w:rsidP="00047C97">
      <w:pPr>
        <w:pStyle w:val="30"/>
        <w:numPr>
          <w:ilvl w:val="2"/>
          <w:numId w:val="57"/>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Исключен</w:t>
      </w:r>
      <w:r w:rsidR="00ED3AC3" w:rsidRPr="009152BF">
        <w:rPr>
          <w:rFonts w:ascii="Times New Roman" w:hAnsi="Times New Roman"/>
          <w:sz w:val="24"/>
          <w:szCs w:val="24"/>
        </w:rPr>
        <w:t xml:space="preserve">. </w:t>
      </w:r>
    </w:p>
    <w:p w:rsidR="008A39C1" w:rsidRPr="009152BF" w:rsidRDefault="008A39C1" w:rsidP="009152BF">
      <w:pPr>
        <w:pStyle w:val="30"/>
        <w:numPr>
          <w:ilvl w:val="2"/>
          <w:numId w:val="57"/>
        </w:numPr>
        <w:tabs>
          <w:tab w:val="left" w:pos="993"/>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C93F27">
        <w:rPr>
          <w:rFonts w:ascii="Times New Roman" w:hAnsi="Times New Roman"/>
          <w:sz w:val="24"/>
          <w:szCs w:val="24"/>
        </w:rPr>
        <w:t>З</w:t>
      </w:r>
      <w:r w:rsidRPr="009152BF">
        <w:rPr>
          <w:rFonts w:ascii="Times New Roman" w:hAnsi="Times New Roman"/>
          <w:sz w:val="24"/>
          <w:szCs w:val="24"/>
        </w:rPr>
        <w:t>аказчиком в единой информационной системе, на официальном сайте, за исключением случаев, предусмотренных Федеральным законом</w:t>
      </w:r>
      <w:r w:rsidR="00D55730" w:rsidRPr="009152BF">
        <w:rPr>
          <w:rFonts w:ascii="Times New Roman" w:hAnsi="Times New Roman"/>
          <w:sz w:val="24"/>
          <w:szCs w:val="24"/>
        </w:rPr>
        <w:t xml:space="preserve"> №</w:t>
      </w:r>
      <w:r w:rsidR="00322122">
        <w:rPr>
          <w:rFonts w:ascii="Times New Roman" w:hAnsi="Times New Roman"/>
          <w:sz w:val="24"/>
          <w:szCs w:val="24"/>
        </w:rPr>
        <w:t xml:space="preserve"> </w:t>
      </w:r>
      <w:r w:rsidR="00D55730" w:rsidRPr="009152BF">
        <w:rPr>
          <w:rFonts w:ascii="Times New Roman" w:hAnsi="Times New Roman"/>
          <w:sz w:val="24"/>
          <w:szCs w:val="24"/>
        </w:rPr>
        <w:t>223-ФЗ</w:t>
      </w:r>
      <w:r w:rsidRPr="009152BF">
        <w:rPr>
          <w:rFonts w:ascii="Times New Roman" w:hAnsi="Times New Roman"/>
          <w:sz w:val="24"/>
          <w:szCs w:val="24"/>
        </w:rPr>
        <w:t>,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8A39C1" w:rsidRPr="009152BF" w:rsidRDefault="008A39C1" w:rsidP="00047C97">
      <w:pPr>
        <w:pStyle w:val="30"/>
        <w:numPr>
          <w:ilvl w:val="0"/>
          <w:numId w:val="0"/>
        </w:numPr>
        <w:tabs>
          <w:tab w:val="left" w:pos="1276"/>
        </w:tabs>
        <w:spacing w:line="240" w:lineRule="auto"/>
        <w:rPr>
          <w:rFonts w:ascii="Times New Roman" w:hAnsi="Times New Roman"/>
          <w:sz w:val="24"/>
          <w:szCs w:val="24"/>
        </w:rPr>
      </w:pPr>
    </w:p>
    <w:p w:rsidR="00ED3AC3" w:rsidRPr="009152BF" w:rsidRDefault="00ED3AC3" w:rsidP="00047C97">
      <w:pPr>
        <w:pStyle w:val="20"/>
        <w:numPr>
          <w:ilvl w:val="1"/>
          <w:numId w:val="57"/>
        </w:numPr>
        <w:spacing w:before="0" w:after="0" w:line="240" w:lineRule="auto"/>
        <w:ind w:left="0" w:firstLine="0"/>
        <w:rPr>
          <w:sz w:val="23"/>
          <w:szCs w:val="24"/>
        </w:rPr>
      </w:pPr>
      <w:bookmarkStart w:id="19" w:name="_Ref104553236"/>
      <w:r w:rsidRPr="009152BF">
        <w:rPr>
          <w:sz w:val="23"/>
          <w:szCs w:val="24"/>
        </w:rPr>
        <w:t>Объявление о проведении закупки.</w:t>
      </w:r>
      <w:bookmarkEnd w:id="19"/>
    </w:p>
    <w:p w:rsidR="00ED3AC3" w:rsidRPr="009152BF" w:rsidRDefault="00ED3AC3" w:rsidP="00047C97">
      <w:pPr>
        <w:pStyle w:val="35"/>
        <w:numPr>
          <w:ilvl w:val="2"/>
          <w:numId w:val="47"/>
        </w:numPr>
        <w:tabs>
          <w:tab w:val="clear" w:pos="0"/>
        </w:tabs>
        <w:spacing w:before="0" w:after="0"/>
        <w:ind w:left="0" w:firstLine="0"/>
        <w:rPr>
          <w:rFonts w:ascii="Times New Roman" w:hAnsi="Times New Roman"/>
          <w:sz w:val="23"/>
          <w:szCs w:val="24"/>
        </w:rPr>
      </w:pPr>
      <w:r w:rsidRPr="009152BF">
        <w:rPr>
          <w:rFonts w:ascii="Times New Roman" w:hAnsi="Times New Roman"/>
          <w:sz w:val="23"/>
          <w:szCs w:val="24"/>
        </w:rPr>
        <w:t>Общие положения</w:t>
      </w:r>
    </w:p>
    <w:p w:rsidR="00ED3AC3" w:rsidRPr="009152BF" w:rsidRDefault="00ED3AC3" w:rsidP="00047C97">
      <w:pPr>
        <w:pStyle w:val="5ABCD"/>
        <w:numPr>
          <w:ilvl w:val="3"/>
          <w:numId w:val="47"/>
        </w:numPr>
        <w:tabs>
          <w:tab w:val="left" w:pos="1276"/>
        </w:tabs>
        <w:spacing w:line="240" w:lineRule="auto"/>
        <w:ind w:left="0" w:firstLine="0"/>
        <w:rPr>
          <w:sz w:val="24"/>
          <w:szCs w:val="24"/>
        </w:rPr>
      </w:pPr>
      <w:r w:rsidRPr="009152BF">
        <w:rPr>
          <w:sz w:val="24"/>
          <w:szCs w:val="24"/>
        </w:rPr>
        <w:t xml:space="preserve">Начало процедур закупки должно быть официально объявлено. </w:t>
      </w:r>
      <w:r w:rsidR="003F2B1B" w:rsidRPr="009152BF">
        <w:rPr>
          <w:sz w:val="24"/>
          <w:szCs w:val="24"/>
        </w:rPr>
        <w:t>И</w:t>
      </w:r>
      <w:r w:rsidR="003F2B1B" w:rsidRPr="009152BF">
        <w:rPr>
          <w:rFonts w:eastAsia="Calibri"/>
          <w:sz w:val="24"/>
          <w:szCs w:val="24"/>
        </w:rPr>
        <w:t>звещение об осуществлении конкурентной закупки, документация о конкурентной закупке</w:t>
      </w:r>
      <w:r w:rsidR="001959EA" w:rsidRPr="009152BF">
        <w:rPr>
          <w:rFonts w:eastAsia="Calibri"/>
          <w:sz w:val="24"/>
          <w:szCs w:val="24"/>
        </w:rPr>
        <w:t xml:space="preserve"> (далее – информация о закупке)</w:t>
      </w:r>
      <w:r w:rsidR="003F2B1B" w:rsidRPr="009152BF">
        <w:rPr>
          <w:sz w:val="24"/>
          <w:szCs w:val="24"/>
        </w:rPr>
        <w:t xml:space="preserve"> </w:t>
      </w:r>
      <w:r w:rsidR="00714FB1" w:rsidRPr="009152BF">
        <w:rPr>
          <w:sz w:val="24"/>
          <w:szCs w:val="24"/>
        </w:rPr>
        <w:t xml:space="preserve">размещаются в единой информационной системе и должны быть доступны </w:t>
      </w:r>
      <w:r w:rsidRPr="009152BF">
        <w:rPr>
          <w:sz w:val="24"/>
          <w:szCs w:val="24"/>
        </w:rPr>
        <w:t xml:space="preserve">неограниченному кругу лиц. </w:t>
      </w:r>
      <w:r w:rsidR="00714FB1" w:rsidRPr="009152BF">
        <w:rPr>
          <w:sz w:val="24"/>
          <w:szCs w:val="24"/>
        </w:rPr>
        <w:t>Приглашения принять участие в закрытой конкурентной закупке в случаях, которые предусмотрены статьей 3.5 Федерального закона №</w:t>
      </w:r>
      <w:r w:rsidR="00322122">
        <w:rPr>
          <w:sz w:val="24"/>
          <w:szCs w:val="24"/>
        </w:rPr>
        <w:t xml:space="preserve"> </w:t>
      </w:r>
      <w:r w:rsidR="00714FB1" w:rsidRPr="009152BF">
        <w:rPr>
          <w:sz w:val="24"/>
          <w:szCs w:val="24"/>
        </w:rPr>
        <w:t>223-ФЗ, с приложением документации о конкурентной закупке направляются не менее чем двум лицам, которые способны осуществить поставки товаров, выполнение работ, оказание услуг, являющихся предметом такой закупки.</w:t>
      </w:r>
      <w:r w:rsidR="009152BF" w:rsidRPr="009152BF">
        <w:rPr>
          <w:sz w:val="24"/>
          <w:szCs w:val="24"/>
        </w:rPr>
        <w:t xml:space="preserve"> </w:t>
      </w:r>
      <w:r w:rsidR="00714FB1" w:rsidRPr="009152BF">
        <w:rPr>
          <w:sz w:val="24"/>
          <w:szCs w:val="24"/>
        </w:rPr>
        <w:t xml:space="preserve">Информацию о закупке у единственного поставщика (исполнителя, подрядчика) </w:t>
      </w:r>
      <w:r w:rsidRPr="009152BF">
        <w:rPr>
          <w:sz w:val="24"/>
          <w:szCs w:val="24"/>
        </w:rPr>
        <w:t>Заказчик размещает в единой информационной системе.</w:t>
      </w:r>
    </w:p>
    <w:p w:rsidR="00ED3AC3" w:rsidRPr="009152BF" w:rsidRDefault="00ED3AC3" w:rsidP="00047C97">
      <w:pPr>
        <w:pStyle w:val="5ABCD"/>
        <w:numPr>
          <w:ilvl w:val="3"/>
          <w:numId w:val="47"/>
        </w:numPr>
        <w:tabs>
          <w:tab w:val="left" w:pos="1276"/>
        </w:tabs>
        <w:spacing w:line="240" w:lineRule="auto"/>
        <w:ind w:left="0" w:firstLine="0"/>
        <w:rPr>
          <w:sz w:val="24"/>
          <w:szCs w:val="24"/>
        </w:rPr>
      </w:pPr>
      <w:r w:rsidRPr="009152BF">
        <w:rPr>
          <w:sz w:val="24"/>
          <w:szCs w:val="24"/>
        </w:rPr>
        <w:t xml:space="preserve">При этом, настоящим Положением в отношении определенных способов закупок устанавливается минимальный срок между публикацией </w:t>
      </w:r>
      <w:r w:rsidR="001959EA" w:rsidRPr="009152BF">
        <w:rPr>
          <w:sz w:val="24"/>
          <w:szCs w:val="24"/>
        </w:rPr>
        <w:t xml:space="preserve">информации о закупке </w:t>
      </w:r>
      <w:r w:rsidRPr="009152BF">
        <w:rPr>
          <w:sz w:val="24"/>
          <w:szCs w:val="24"/>
        </w:rPr>
        <w:t xml:space="preserve">и окончательным сроком подачи заявок Участниками. </w:t>
      </w:r>
    </w:p>
    <w:p w:rsidR="00ED3AC3" w:rsidRPr="009152BF" w:rsidRDefault="00ED3AC3" w:rsidP="00047C97">
      <w:pPr>
        <w:pStyle w:val="5ABCD"/>
        <w:numPr>
          <w:ilvl w:val="3"/>
          <w:numId w:val="47"/>
        </w:numPr>
        <w:tabs>
          <w:tab w:val="left" w:pos="1276"/>
        </w:tabs>
        <w:spacing w:line="240" w:lineRule="auto"/>
        <w:ind w:left="0" w:firstLine="0"/>
        <w:rPr>
          <w:sz w:val="24"/>
          <w:szCs w:val="24"/>
        </w:rPr>
      </w:pPr>
      <w:r w:rsidRPr="009152BF">
        <w:rPr>
          <w:sz w:val="24"/>
          <w:szCs w:val="24"/>
        </w:rPr>
        <w:t xml:space="preserve">Указанный минимальный срок (в независимости от способа закупки) может быть увеличен на основании решения ККО. </w:t>
      </w:r>
    </w:p>
    <w:p w:rsidR="00ED3AC3" w:rsidRPr="009152BF" w:rsidRDefault="00ED3AC3" w:rsidP="00047C97">
      <w:pPr>
        <w:pStyle w:val="5ABCD"/>
        <w:tabs>
          <w:tab w:val="left" w:pos="1276"/>
        </w:tabs>
        <w:spacing w:line="240" w:lineRule="auto"/>
        <w:rPr>
          <w:sz w:val="23"/>
          <w:szCs w:val="24"/>
        </w:rPr>
      </w:pPr>
    </w:p>
    <w:p w:rsidR="00ED3AC3" w:rsidRPr="009152BF" w:rsidRDefault="00ED3AC3" w:rsidP="00047C97">
      <w:pPr>
        <w:pStyle w:val="35"/>
        <w:numPr>
          <w:ilvl w:val="2"/>
          <w:numId w:val="47"/>
        </w:numPr>
        <w:spacing w:before="0" w:after="0"/>
        <w:ind w:left="0" w:firstLine="0"/>
        <w:rPr>
          <w:rFonts w:ascii="Times New Roman" w:hAnsi="Times New Roman"/>
          <w:sz w:val="23"/>
          <w:szCs w:val="24"/>
        </w:rPr>
      </w:pPr>
      <w:r w:rsidRPr="009152BF">
        <w:rPr>
          <w:rFonts w:ascii="Times New Roman" w:hAnsi="Times New Roman"/>
          <w:sz w:val="23"/>
          <w:szCs w:val="24"/>
        </w:rPr>
        <w:t>Официальные источники публикаций</w:t>
      </w:r>
    </w:p>
    <w:p w:rsidR="008E7C0B" w:rsidRPr="009152BF" w:rsidRDefault="001959EA" w:rsidP="008E7C0B">
      <w:pPr>
        <w:pStyle w:val="40"/>
        <w:numPr>
          <w:ilvl w:val="3"/>
          <w:numId w:val="47"/>
        </w:numPr>
        <w:spacing w:line="240" w:lineRule="auto"/>
        <w:ind w:left="0" w:firstLine="0"/>
        <w:rPr>
          <w:rFonts w:ascii="Times New Roman" w:hAnsi="Times New Roman"/>
          <w:sz w:val="24"/>
          <w:szCs w:val="24"/>
        </w:rPr>
      </w:pPr>
      <w:r w:rsidRPr="009152BF">
        <w:rPr>
          <w:rFonts w:ascii="Times New Roman" w:hAnsi="Times New Roman"/>
          <w:sz w:val="24"/>
          <w:szCs w:val="24"/>
        </w:rPr>
        <w:t>Информация о закупке</w:t>
      </w:r>
      <w:r w:rsidR="00ED3AC3" w:rsidRPr="009152BF">
        <w:rPr>
          <w:rFonts w:ascii="Times New Roman" w:hAnsi="Times New Roman"/>
          <w:sz w:val="24"/>
          <w:szCs w:val="24"/>
        </w:rPr>
        <w:t xml:space="preserve"> размещается </w:t>
      </w:r>
      <w:r w:rsidR="008E7C0B" w:rsidRPr="009152BF">
        <w:rPr>
          <w:rFonts w:ascii="Times New Roman" w:hAnsi="Times New Roman"/>
          <w:sz w:val="24"/>
          <w:szCs w:val="24"/>
        </w:rPr>
        <w:t>в единой информационной системе, на официальном сайте, за исключением случаев, предусмотренных Федеральным законом №</w:t>
      </w:r>
      <w:r w:rsidR="00322122">
        <w:rPr>
          <w:rFonts w:ascii="Times New Roman" w:hAnsi="Times New Roman"/>
          <w:sz w:val="24"/>
          <w:szCs w:val="24"/>
        </w:rPr>
        <w:t xml:space="preserve"> </w:t>
      </w:r>
      <w:r w:rsidR="008E7C0B" w:rsidRPr="009152BF">
        <w:rPr>
          <w:rFonts w:ascii="Times New Roman" w:hAnsi="Times New Roman"/>
          <w:sz w:val="24"/>
          <w:szCs w:val="24"/>
        </w:rPr>
        <w:t>223-ФЗ,</w:t>
      </w:r>
    </w:p>
    <w:p w:rsidR="00ED3AC3" w:rsidRPr="009152BF" w:rsidRDefault="00ED3AC3" w:rsidP="008E7C0B">
      <w:pPr>
        <w:pStyle w:val="40"/>
        <w:numPr>
          <w:ilvl w:val="0"/>
          <w:numId w:val="0"/>
        </w:numPr>
        <w:spacing w:line="240" w:lineRule="auto"/>
        <w:rPr>
          <w:rFonts w:ascii="Times New Roman" w:hAnsi="Times New Roman"/>
          <w:sz w:val="24"/>
          <w:szCs w:val="24"/>
        </w:rPr>
      </w:pPr>
      <w:r w:rsidRPr="009152BF">
        <w:rPr>
          <w:rFonts w:ascii="Times New Roman" w:hAnsi="Times New Roman"/>
          <w:sz w:val="24"/>
          <w:szCs w:val="24"/>
        </w:rPr>
        <w:t>в соответствии с ч</w:t>
      </w:r>
      <w:r w:rsidR="008E7C0B" w:rsidRPr="009152BF">
        <w:rPr>
          <w:rFonts w:ascii="Times New Roman" w:hAnsi="Times New Roman"/>
          <w:sz w:val="24"/>
          <w:szCs w:val="24"/>
        </w:rPr>
        <w:t>астью</w:t>
      </w:r>
      <w:r w:rsidRPr="009152BF">
        <w:rPr>
          <w:rFonts w:ascii="Times New Roman" w:hAnsi="Times New Roman"/>
          <w:sz w:val="24"/>
          <w:szCs w:val="24"/>
        </w:rPr>
        <w:t xml:space="preserve"> 5 ст</w:t>
      </w:r>
      <w:r w:rsidR="008E7C0B" w:rsidRPr="009152BF">
        <w:rPr>
          <w:rFonts w:ascii="Times New Roman" w:hAnsi="Times New Roman"/>
          <w:sz w:val="24"/>
          <w:szCs w:val="24"/>
        </w:rPr>
        <w:t>атьи 4 Федерального закона №</w:t>
      </w:r>
      <w:r w:rsidR="00322122">
        <w:rPr>
          <w:rFonts w:ascii="Times New Roman" w:hAnsi="Times New Roman"/>
          <w:sz w:val="24"/>
          <w:szCs w:val="24"/>
        </w:rPr>
        <w:t xml:space="preserve"> </w:t>
      </w:r>
      <w:r w:rsidR="008E7C0B" w:rsidRPr="009152BF">
        <w:rPr>
          <w:rFonts w:ascii="Times New Roman" w:hAnsi="Times New Roman"/>
          <w:sz w:val="24"/>
          <w:szCs w:val="24"/>
        </w:rPr>
        <w:t>223-ФЗ</w:t>
      </w:r>
      <w:r w:rsidRPr="009152BF">
        <w:rPr>
          <w:rFonts w:ascii="Times New Roman" w:hAnsi="Times New Roman"/>
          <w:sz w:val="24"/>
          <w:szCs w:val="24"/>
        </w:rPr>
        <w:t xml:space="preserve">. </w:t>
      </w:r>
    </w:p>
    <w:p w:rsidR="00ED3AC3" w:rsidRPr="009152BF" w:rsidRDefault="00ED3AC3" w:rsidP="008E7C0B">
      <w:pPr>
        <w:pStyle w:val="40"/>
        <w:numPr>
          <w:ilvl w:val="3"/>
          <w:numId w:val="47"/>
        </w:numPr>
        <w:spacing w:line="240" w:lineRule="auto"/>
        <w:ind w:left="0" w:firstLine="0"/>
        <w:rPr>
          <w:rFonts w:ascii="Times New Roman" w:hAnsi="Times New Roman"/>
          <w:sz w:val="24"/>
          <w:szCs w:val="24"/>
        </w:rPr>
      </w:pPr>
      <w:r w:rsidRPr="009152BF">
        <w:rPr>
          <w:rFonts w:ascii="Times New Roman" w:hAnsi="Times New Roman"/>
          <w:sz w:val="24"/>
          <w:szCs w:val="24"/>
        </w:rPr>
        <w:t>При проведении закупок на электронных площадках официальная публикация производится на этих</w:t>
      </w:r>
      <w:r w:rsidR="008A2805" w:rsidRPr="009152BF">
        <w:rPr>
          <w:rFonts w:ascii="Times New Roman" w:hAnsi="Times New Roman"/>
          <w:sz w:val="24"/>
          <w:szCs w:val="24"/>
        </w:rPr>
        <w:t xml:space="preserve"> электронных</w:t>
      </w:r>
      <w:r w:rsidRPr="009152BF">
        <w:rPr>
          <w:rFonts w:ascii="Times New Roman" w:hAnsi="Times New Roman"/>
          <w:sz w:val="24"/>
          <w:szCs w:val="24"/>
        </w:rPr>
        <w:t xml:space="preserve"> площадках, </w:t>
      </w:r>
      <w:r w:rsidR="008E7C0B" w:rsidRPr="009152BF">
        <w:rPr>
          <w:rFonts w:ascii="Times New Roman" w:hAnsi="Times New Roman"/>
          <w:sz w:val="24"/>
          <w:szCs w:val="24"/>
        </w:rPr>
        <w:t xml:space="preserve">а также в единой информационной системе, на </w:t>
      </w:r>
      <w:r w:rsidR="008E7C0B" w:rsidRPr="009152BF">
        <w:rPr>
          <w:rFonts w:ascii="Times New Roman" w:hAnsi="Times New Roman"/>
          <w:sz w:val="24"/>
          <w:szCs w:val="24"/>
        </w:rPr>
        <w:lastRenderedPageBreak/>
        <w:t>официальном сайте, за исключением случаев, предусмотренных Федеральным законом №</w:t>
      </w:r>
      <w:r w:rsidR="00322122">
        <w:rPr>
          <w:rFonts w:ascii="Times New Roman" w:hAnsi="Times New Roman"/>
          <w:sz w:val="24"/>
          <w:szCs w:val="24"/>
        </w:rPr>
        <w:t xml:space="preserve"> </w:t>
      </w:r>
      <w:r w:rsidR="008E7C0B" w:rsidRPr="009152BF">
        <w:rPr>
          <w:rFonts w:ascii="Times New Roman" w:hAnsi="Times New Roman"/>
          <w:sz w:val="24"/>
          <w:szCs w:val="24"/>
        </w:rPr>
        <w:t>223-ФЗ, в соответствии с частью 5 статьи 4 Федерального закона  №</w:t>
      </w:r>
      <w:r w:rsidR="00322122">
        <w:rPr>
          <w:rFonts w:ascii="Times New Roman" w:hAnsi="Times New Roman"/>
          <w:sz w:val="24"/>
          <w:szCs w:val="24"/>
        </w:rPr>
        <w:t xml:space="preserve"> </w:t>
      </w:r>
      <w:r w:rsidR="008E7C0B" w:rsidRPr="009152BF">
        <w:rPr>
          <w:rFonts w:ascii="Times New Roman" w:hAnsi="Times New Roman"/>
          <w:sz w:val="24"/>
          <w:szCs w:val="24"/>
        </w:rPr>
        <w:t>223-ФЗ.</w:t>
      </w:r>
    </w:p>
    <w:p w:rsidR="00ED3AC3" w:rsidRPr="009152BF" w:rsidRDefault="00A64706" w:rsidP="008E7C0B">
      <w:pPr>
        <w:pStyle w:val="43"/>
        <w:spacing w:line="240" w:lineRule="auto"/>
        <w:ind w:left="0" w:firstLine="0"/>
        <w:rPr>
          <w:sz w:val="24"/>
          <w:szCs w:val="24"/>
        </w:rPr>
      </w:pPr>
      <w:r w:rsidRPr="009152BF">
        <w:rPr>
          <w:sz w:val="24"/>
        </w:rPr>
        <w:t>5.5.2.3.</w:t>
      </w:r>
      <w:r w:rsidRPr="009152BF">
        <w:rPr>
          <w:sz w:val="24"/>
          <w:szCs w:val="24"/>
        </w:rPr>
        <w:tab/>
      </w:r>
      <w:r w:rsidR="008E7C0B" w:rsidRPr="009152BF">
        <w:rPr>
          <w:sz w:val="24"/>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w:t>
      </w:r>
      <w:r w:rsidR="00322122">
        <w:rPr>
          <w:sz w:val="24"/>
        </w:rPr>
        <w:t xml:space="preserve"> </w:t>
      </w:r>
      <w:r w:rsidR="008E7C0B" w:rsidRPr="009152BF">
        <w:rPr>
          <w:sz w:val="24"/>
        </w:rPr>
        <w:t xml:space="preserve">223-ФЗ. </w:t>
      </w:r>
      <w:r w:rsidR="00ED3AC3" w:rsidRPr="009152BF">
        <w:rPr>
          <w:sz w:val="24"/>
          <w:szCs w:val="24"/>
        </w:rPr>
        <w:t>Заказчик вправе не размещать в единой информационной системе следующие сведения:</w:t>
      </w:r>
    </w:p>
    <w:p w:rsidR="00ED3AC3" w:rsidRPr="009152BF" w:rsidRDefault="00ED3AC3" w:rsidP="00047C97">
      <w:pPr>
        <w:pStyle w:val="5ABCD"/>
        <w:numPr>
          <w:ilvl w:val="0"/>
          <w:numId w:val="58"/>
        </w:numPr>
        <w:tabs>
          <w:tab w:val="left" w:pos="851"/>
          <w:tab w:val="left" w:pos="1418"/>
        </w:tabs>
        <w:spacing w:line="240" w:lineRule="auto"/>
        <w:ind w:left="851" w:firstLine="0"/>
        <w:rPr>
          <w:sz w:val="24"/>
          <w:szCs w:val="24"/>
        </w:rPr>
      </w:pPr>
      <w:r w:rsidRPr="009152BF">
        <w:rPr>
          <w:sz w:val="24"/>
          <w:szCs w:val="24"/>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D3AC3" w:rsidRPr="009152BF" w:rsidRDefault="00ED3AC3" w:rsidP="00047C97">
      <w:pPr>
        <w:pStyle w:val="5ABCD"/>
        <w:numPr>
          <w:ilvl w:val="0"/>
          <w:numId w:val="58"/>
        </w:numPr>
        <w:tabs>
          <w:tab w:val="left" w:pos="851"/>
          <w:tab w:val="left" w:pos="1418"/>
        </w:tabs>
        <w:spacing w:line="240" w:lineRule="auto"/>
        <w:ind w:left="851" w:firstLine="0"/>
        <w:rPr>
          <w:sz w:val="24"/>
          <w:szCs w:val="24"/>
        </w:rPr>
      </w:pPr>
      <w:r w:rsidRPr="009152BF">
        <w:rPr>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D3AC3" w:rsidRPr="009152BF" w:rsidRDefault="00ED3AC3" w:rsidP="00047C97">
      <w:pPr>
        <w:pStyle w:val="5ABCD"/>
        <w:numPr>
          <w:ilvl w:val="0"/>
          <w:numId w:val="58"/>
        </w:numPr>
        <w:tabs>
          <w:tab w:val="left" w:pos="851"/>
          <w:tab w:val="left" w:pos="1701"/>
        </w:tabs>
        <w:spacing w:line="240" w:lineRule="auto"/>
        <w:ind w:left="851" w:firstLine="0"/>
        <w:rPr>
          <w:sz w:val="24"/>
          <w:szCs w:val="24"/>
        </w:rPr>
      </w:pPr>
      <w:r w:rsidRPr="009152BF">
        <w:rPr>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D3AC3" w:rsidRPr="009152BF" w:rsidRDefault="00A64706" w:rsidP="00047C97">
      <w:pPr>
        <w:pStyle w:val="40"/>
        <w:numPr>
          <w:ilvl w:val="0"/>
          <w:numId w:val="0"/>
        </w:numPr>
        <w:spacing w:line="240" w:lineRule="auto"/>
        <w:rPr>
          <w:rFonts w:ascii="Times New Roman" w:hAnsi="Times New Roman"/>
          <w:sz w:val="24"/>
          <w:szCs w:val="24"/>
        </w:rPr>
      </w:pPr>
      <w:r w:rsidRPr="009152BF">
        <w:rPr>
          <w:rFonts w:ascii="Times New Roman" w:hAnsi="Times New Roman"/>
          <w:sz w:val="24"/>
          <w:szCs w:val="24"/>
        </w:rPr>
        <w:t>5.5.2.4.</w:t>
      </w:r>
      <w:r w:rsidRPr="009152BF">
        <w:rPr>
          <w:rFonts w:ascii="Times New Roman" w:hAnsi="Times New Roman"/>
          <w:sz w:val="24"/>
          <w:szCs w:val="24"/>
        </w:rPr>
        <w:tab/>
      </w:r>
      <w:r w:rsidR="00ED3AC3" w:rsidRPr="009152BF">
        <w:rPr>
          <w:rFonts w:ascii="Times New Roman" w:hAnsi="Times New Roman"/>
          <w:sz w:val="24"/>
          <w:szCs w:val="24"/>
        </w:rPr>
        <w:t xml:space="preserve">В случае возникновения на сайте единой информационной системы по закупкам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 размещается: при проведении закупок на электронных площадках - </w:t>
      </w:r>
      <w:r w:rsidR="00ED3AC3" w:rsidRPr="009152BF">
        <w:rPr>
          <w:rFonts w:ascii="Times New Roman" w:hAnsi="Times New Roman"/>
          <w:sz w:val="23"/>
          <w:szCs w:val="24"/>
        </w:rPr>
        <w:t>на этих</w:t>
      </w:r>
      <w:r w:rsidR="008A2805" w:rsidRPr="009152BF">
        <w:t xml:space="preserve"> </w:t>
      </w:r>
      <w:r w:rsidR="008A2805" w:rsidRPr="009152BF">
        <w:rPr>
          <w:rFonts w:ascii="Times New Roman" w:hAnsi="Times New Roman"/>
          <w:sz w:val="23"/>
          <w:szCs w:val="24"/>
        </w:rPr>
        <w:t>электронных</w:t>
      </w:r>
      <w:r w:rsidR="00ED3AC3" w:rsidRPr="009152BF">
        <w:rPr>
          <w:rFonts w:ascii="Times New Roman" w:hAnsi="Times New Roman"/>
          <w:sz w:val="23"/>
          <w:szCs w:val="24"/>
        </w:rPr>
        <w:t xml:space="preserve"> площадках</w:t>
      </w:r>
      <w:r w:rsidR="00ED3AC3" w:rsidRPr="009152BF">
        <w:rPr>
          <w:rFonts w:ascii="Times New Roman" w:hAnsi="Times New Roman"/>
          <w:sz w:val="24"/>
          <w:szCs w:val="24"/>
        </w:rPr>
        <w:t xml:space="preserve"> или на интернет-сайте Общества с последующим размещением ее на сайте единой информационной системы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D3AC3" w:rsidRPr="009152BF" w:rsidRDefault="00ED3AC3" w:rsidP="00047C97">
      <w:pPr>
        <w:pStyle w:val="43"/>
        <w:spacing w:line="240" w:lineRule="auto"/>
      </w:pPr>
    </w:p>
    <w:p w:rsidR="00ED3AC3" w:rsidRPr="009152BF" w:rsidRDefault="00ED3AC3" w:rsidP="00047C97">
      <w:pPr>
        <w:pStyle w:val="20"/>
        <w:numPr>
          <w:ilvl w:val="1"/>
          <w:numId w:val="47"/>
        </w:numPr>
        <w:spacing w:before="0" w:after="0" w:line="240" w:lineRule="auto"/>
        <w:ind w:left="0" w:firstLine="0"/>
        <w:rPr>
          <w:sz w:val="24"/>
          <w:szCs w:val="24"/>
        </w:rPr>
      </w:pPr>
      <w:bookmarkStart w:id="20" w:name="_Ref104553253"/>
      <w:r w:rsidRPr="009152BF">
        <w:rPr>
          <w:sz w:val="24"/>
          <w:szCs w:val="24"/>
        </w:rPr>
        <w:t>Проведение закупки</w:t>
      </w:r>
      <w:bookmarkEnd w:id="20"/>
    </w:p>
    <w:p w:rsidR="00ED3AC3" w:rsidRPr="009152BF" w:rsidRDefault="009152BF" w:rsidP="00047C97">
      <w:pPr>
        <w:pStyle w:val="30"/>
        <w:numPr>
          <w:ilvl w:val="2"/>
          <w:numId w:val="47"/>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Д</w:t>
      </w:r>
      <w:r w:rsidR="00ED3AC3" w:rsidRPr="009152BF">
        <w:rPr>
          <w:rFonts w:ascii="Times New Roman" w:hAnsi="Times New Roman"/>
          <w:sz w:val="24"/>
          <w:szCs w:val="24"/>
        </w:rPr>
        <w:t xml:space="preserve">окументация </w:t>
      </w:r>
      <w:r w:rsidR="007F7FC6" w:rsidRPr="009152BF">
        <w:rPr>
          <w:rFonts w:ascii="Times New Roman" w:hAnsi="Times New Roman"/>
          <w:sz w:val="24"/>
          <w:szCs w:val="24"/>
        </w:rPr>
        <w:t xml:space="preserve">о закупке </w:t>
      </w:r>
      <w:r w:rsidR="00ED3AC3" w:rsidRPr="009152BF">
        <w:rPr>
          <w:rFonts w:ascii="Times New Roman" w:hAnsi="Times New Roman"/>
          <w:sz w:val="24"/>
          <w:szCs w:val="24"/>
        </w:rPr>
        <w:t>должна быть</w:t>
      </w:r>
      <w:r w:rsidR="00ED3AC3" w:rsidRPr="009152BF">
        <w:rPr>
          <w:rFonts w:ascii="Times New Roman" w:hAnsi="Times New Roman"/>
          <w:sz w:val="24"/>
        </w:rPr>
        <w:t xml:space="preserve"> </w:t>
      </w:r>
      <w:r w:rsidR="00ED3AC3" w:rsidRPr="009152BF">
        <w:rPr>
          <w:rFonts w:ascii="Times New Roman" w:hAnsi="Times New Roman"/>
          <w:sz w:val="24"/>
          <w:szCs w:val="24"/>
        </w:rPr>
        <w:t xml:space="preserve">доступна </w:t>
      </w:r>
      <w:r w:rsidR="00ED3AC3" w:rsidRPr="009152BF">
        <w:rPr>
          <w:rFonts w:ascii="Times New Roman" w:hAnsi="Times New Roman"/>
          <w:sz w:val="24"/>
        </w:rPr>
        <w:t>У</w:t>
      </w:r>
      <w:r w:rsidR="00ED3AC3" w:rsidRPr="009152BF">
        <w:rPr>
          <w:rFonts w:ascii="Times New Roman" w:hAnsi="Times New Roman"/>
          <w:sz w:val="24"/>
          <w:szCs w:val="24"/>
        </w:rPr>
        <w:t xml:space="preserve">частникам </w:t>
      </w:r>
      <w:r w:rsidR="00ED3AC3" w:rsidRPr="009152BF">
        <w:rPr>
          <w:rFonts w:ascii="Times New Roman" w:hAnsi="Times New Roman"/>
          <w:sz w:val="24"/>
        </w:rPr>
        <w:t xml:space="preserve">для ознакомления без взимания платы, </w:t>
      </w:r>
      <w:r w:rsidR="00ED3AC3" w:rsidRPr="009152BF">
        <w:rPr>
          <w:rFonts w:ascii="Times New Roman" w:hAnsi="Times New Roman"/>
          <w:sz w:val="24"/>
          <w:szCs w:val="24"/>
        </w:rPr>
        <w:t xml:space="preserve">с момента официальной публикации </w:t>
      </w:r>
      <w:r w:rsidR="007F7FC6" w:rsidRPr="009152BF">
        <w:rPr>
          <w:rFonts w:ascii="Times New Roman" w:hAnsi="Times New Roman"/>
          <w:sz w:val="24"/>
          <w:szCs w:val="24"/>
        </w:rPr>
        <w:t xml:space="preserve">информации о закупке. </w:t>
      </w:r>
      <w:r w:rsidR="00ED3AC3" w:rsidRPr="009152BF">
        <w:rPr>
          <w:rFonts w:ascii="Times New Roman" w:hAnsi="Times New Roman"/>
          <w:sz w:val="24"/>
          <w:szCs w:val="24"/>
        </w:rPr>
        <w:t>При закрытых</w:t>
      </w:r>
      <w:r w:rsidR="007F7FC6" w:rsidRPr="009152BF">
        <w:rPr>
          <w:rFonts w:ascii="Times New Roman" w:hAnsi="Times New Roman"/>
          <w:sz w:val="24"/>
          <w:szCs w:val="24"/>
        </w:rPr>
        <w:t xml:space="preserve"> процедурах информация о закупке предоставляется</w:t>
      </w:r>
      <w:r w:rsidR="00ED3AC3" w:rsidRPr="009152BF">
        <w:rPr>
          <w:rFonts w:ascii="Times New Roman" w:hAnsi="Times New Roman"/>
          <w:sz w:val="24"/>
          <w:szCs w:val="24"/>
        </w:rPr>
        <w:t xml:space="preserve"> исключительно приглашенным </w:t>
      </w:r>
      <w:r w:rsidR="00ED3AC3" w:rsidRPr="009152BF">
        <w:rPr>
          <w:rFonts w:ascii="Times New Roman" w:hAnsi="Times New Roman"/>
          <w:sz w:val="24"/>
        </w:rPr>
        <w:t>У</w:t>
      </w:r>
      <w:r w:rsidR="00ED3AC3" w:rsidRPr="009152BF">
        <w:rPr>
          <w:rFonts w:ascii="Times New Roman" w:hAnsi="Times New Roman"/>
          <w:sz w:val="24"/>
          <w:szCs w:val="24"/>
        </w:rPr>
        <w:t>частникам.</w:t>
      </w:r>
    </w:p>
    <w:p w:rsidR="00ED3AC3" w:rsidRPr="009152BF" w:rsidRDefault="001055B8" w:rsidP="00047C97">
      <w:pPr>
        <w:pStyle w:val="30"/>
        <w:numPr>
          <w:ilvl w:val="2"/>
          <w:numId w:val="47"/>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При осуществлении закупки в единой информационной системе, на официальном сайте, за исключением случаев, предусмотренных Федеральным законом №</w:t>
      </w:r>
      <w:r w:rsidR="00322122">
        <w:rPr>
          <w:rFonts w:ascii="Times New Roman" w:hAnsi="Times New Roman"/>
          <w:sz w:val="24"/>
          <w:szCs w:val="24"/>
        </w:rPr>
        <w:t xml:space="preserve"> </w:t>
      </w:r>
      <w:r w:rsidRPr="009152BF">
        <w:rPr>
          <w:rFonts w:ascii="Times New Roman" w:hAnsi="Times New Roman"/>
          <w:sz w:val="24"/>
          <w:szCs w:val="24"/>
        </w:rPr>
        <w:t>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Федерального закона №</w:t>
      </w:r>
      <w:r w:rsidR="00322122">
        <w:rPr>
          <w:rFonts w:ascii="Times New Roman" w:hAnsi="Times New Roman"/>
          <w:sz w:val="24"/>
          <w:szCs w:val="24"/>
        </w:rPr>
        <w:t xml:space="preserve"> </w:t>
      </w:r>
      <w:r w:rsidRPr="009152BF">
        <w:rPr>
          <w:rFonts w:ascii="Times New Roman" w:hAnsi="Times New Roman"/>
          <w:sz w:val="24"/>
          <w:szCs w:val="24"/>
        </w:rPr>
        <w:t xml:space="preserve">223-ФЗ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w:t>
      </w:r>
      <w:r w:rsidRPr="009152BF">
        <w:rPr>
          <w:rFonts w:ascii="Times New Roman" w:hAnsi="Times New Roman"/>
          <w:sz w:val="24"/>
          <w:szCs w:val="24"/>
        </w:rPr>
        <w:lastRenderedPageBreak/>
        <w:t xml:space="preserve">информационной системе размещается информация об изменении договора с указанием измененных условий. </w:t>
      </w:r>
    </w:p>
    <w:p w:rsidR="00ED3AC3" w:rsidRPr="009152BF" w:rsidRDefault="00ED3AC3" w:rsidP="00047C97">
      <w:pPr>
        <w:pStyle w:val="30"/>
        <w:numPr>
          <w:ilvl w:val="2"/>
          <w:numId w:val="47"/>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Любой </w:t>
      </w:r>
      <w:r w:rsidRPr="009152BF">
        <w:rPr>
          <w:rFonts w:ascii="Times New Roman" w:hAnsi="Times New Roman"/>
          <w:sz w:val="24"/>
        </w:rPr>
        <w:t>У</w:t>
      </w:r>
      <w:r w:rsidRPr="009152BF">
        <w:rPr>
          <w:rFonts w:ascii="Times New Roman" w:hAnsi="Times New Roman"/>
          <w:sz w:val="24"/>
          <w:szCs w:val="24"/>
        </w:rPr>
        <w:t xml:space="preserve">частник конкурентной закупки вправе направить </w:t>
      </w:r>
      <w:r w:rsidRPr="009152BF">
        <w:rPr>
          <w:rFonts w:ascii="Times New Roman" w:hAnsi="Times New Roman"/>
          <w:sz w:val="24"/>
        </w:rPr>
        <w:t>З</w:t>
      </w:r>
      <w:r w:rsidRPr="009152BF">
        <w:rPr>
          <w:rFonts w:ascii="Times New Roman" w:hAnsi="Times New Roman"/>
          <w:sz w:val="24"/>
          <w:szCs w:val="24"/>
        </w:rPr>
        <w:t>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w:t>
      </w:r>
    </w:p>
    <w:p w:rsidR="00ED3AC3" w:rsidRPr="009152BF" w:rsidRDefault="00ED3AC3" w:rsidP="00047C97">
      <w:pPr>
        <w:pStyle w:val="30"/>
        <w:numPr>
          <w:ilvl w:val="2"/>
          <w:numId w:val="47"/>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Разъяснения документации</w:t>
      </w:r>
      <w:r w:rsidR="007F7FC6" w:rsidRPr="009152BF">
        <w:rPr>
          <w:rFonts w:ascii="Times New Roman" w:hAnsi="Times New Roman"/>
          <w:sz w:val="24"/>
          <w:szCs w:val="24"/>
        </w:rPr>
        <w:t xml:space="preserve"> о закупке</w:t>
      </w:r>
      <w:r w:rsidRPr="009152BF">
        <w:rPr>
          <w:rFonts w:ascii="Times New Roman" w:hAnsi="Times New Roman"/>
          <w:sz w:val="24"/>
          <w:szCs w:val="24"/>
        </w:rPr>
        <w:t xml:space="preserve"> должны носить справочный характер и не </w:t>
      </w:r>
      <w:r w:rsidRPr="009152BF">
        <w:rPr>
          <w:rFonts w:ascii="Times New Roman" w:hAnsi="Times New Roman"/>
          <w:sz w:val="24"/>
        </w:rPr>
        <w:t>возлагать</w:t>
      </w:r>
      <w:r w:rsidRPr="009152BF">
        <w:rPr>
          <w:rFonts w:ascii="Times New Roman" w:hAnsi="Times New Roman"/>
          <w:sz w:val="24"/>
          <w:szCs w:val="24"/>
        </w:rPr>
        <w:t xml:space="preserve"> на Заказчика</w:t>
      </w:r>
      <w:r w:rsidR="009152BF" w:rsidRPr="009152BF">
        <w:rPr>
          <w:rFonts w:ascii="Times New Roman" w:hAnsi="Times New Roman"/>
          <w:strike/>
          <w:sz w:val="24"/>
          <w:szCs w:val="24"/>
        </w:rPr>
        <w:t xml:space="preserve"> </w:t>
      </w:r>
      <w:r w:rsidRPr="009152BF">
        <w:rPr>
          <w:rFonts w:ascii="Times New Roman" w:hAnsi="Times New Roman"/>
          <w:sz w:val="24"/>
          <w:szCs w:val="24"/>
        </w:rPr>
        <w:t>никаких обязательств. При подготовке разъяснений необходимо учитывать, что разъяснения не должны дополнять или изменять существенным образом условия документации</w:t>
      </w:r>
      <w:r w:rsidR="007F7FC6" w:rsidRPr="009152BF">
        <w:rPr>
          <w:rFonts w:ascii="Times New Roman" w:hAnsi="Times New Roman"/>
          <w:sz w:val="24"/>
          <w:szCs w:val="24"/>
        </w:rPr>
        <w:t xml:space="preserve"> о закупке</w:t>
      </w:r>
      <w:r w:rsidRPr="009152BF">
        <w:rPr>
          <w:rFonts w:ascii="Times New Roman" w:hAnsi="Times New Roman"/>
          <w:sz w:val="24"/>
          <w:szCs w:val="24"/>
        </w:rPr>
        <w:t xml:space="preserve"> и влиять на содержание заявки </w:t>
      </w:r>
      <w:r w:rsidRPr="009152BF">
        <w:rPr>
          <w:rFonts w:ascii="Times New Roman" w:hAnsi="Times New Roman"/>
          <w:sz w:val="24"/>
        </w:rPr>
        <w:t>У</w:t>
      </w:r>
      <w:r w:rsidRPr="009152BF">
        <w:rPr>
          <w:rFonts w:ascii="Times New Roman" w:hAnsi="Times New Roman"/>
          <w:sz w:val="24"/>
          <w:szCs w:val="24"/>
        </w:rPr>
        <w:t>частника (в противном случае необходимо вносить изменения в документацию</w:t>
      </w:r>
      <w:r w:rsidR="007F7FC6" w:rsidRPr="009152BF">
        <w:rPr>
          <w:rFonts w:ascii="Times New Roman" w:hAnsi="Times New Roman"/>
          <w:sz w:val="24"/>
          <w:szCs w:val="24"/>
        </w:rPr>
        <w:t xml:space="preserve"> о закупке</w:t>
      </w:r>
      <w:r w:rsidRPr="009152BF">
        <w:rPr>
          <w:rFonts w:ascii="Times New Roman" w:hAnsi="Times New Roman"/>
          <w:sz w:val="24"/>
          <w:szCs w:val="24"/>
        </w:rPr>
        <w:t>.</w:t>
      </w:r>
    </w:p>
    <w:p w:rsidR="00ED3AC3" w:rsidRPr="009152BF" w:rsidRDefault="00ED3AC3" w:rsidP="00047C97">
      <w:pPr>
        <w:pStyle w:val="30"/>
        <w:numPr>
          <w:ilvl w:val="2"/>
          <w:numId w:val="47"/>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В течение трех рабочих дней с даты поступления запроса, указанного в ч</w:t>
      </w:r>
      <w:r w:rsidR="007F7FC6" w:rsidRPr="009152BF">
        <w:rPr>
          <w:rFonts w:ascii="Times New Roman" w:hAnsi="Times New Roman"/>
          <w:sz w:val="24"/>
          <w:szCs w:val="24"/>
        </w:rPr>
        <w:t>асти 2 статьи</w:t>
      </w:r>
      <w:r w:rsidRPr="009152BF">
        <w:rPr>
          <w:rFonts w:ascii="Times New Roman" w:hAnsi="Times New Roman"/>
          <w:sz w:val="24"/>
        </w:rPr>
        <w:t xml:space="preserve"> </w:t>
      </w:r>
      <w:r w:rsidR="007F7FC6" w:rsidRPr="009152BF">
        <w:rPr>
          <w:rFonts w:ascii="Times New Roman" w:hAnsi="Times New Roman"/>
          <w:sz w:val="24"/>
          <w:szCs w:val="24"/>
        </w:rPr>
        <w:t xml:space="preserve">3.2 </w:t>
      </w:r>
      <w:r w:rsidRPr="009152BF">
        <w:rPr>
          <w:rFonts w:ascii="Times New Roman" w:hAnsi="Times New Roman"/>
          <w:sz w:val="24"/>
          <w:szCs w:val="24"/>
        </w:rPr>
        <w:t>Федерального закона № 223-Ф</w:t>
      </w:r>
      <w:r w:rsidRPr="009152BF">
        <w:rPr>
          <w:rFonts w:ascii="Times New Roman" w:hAnsi="Times New Roman"/>
          <w:sz w:val="24"/>
        </w:rPr>
        <w:t>З, За</w:t>
      </w:r>
      <w:r w:rsidRPr="009152BF">
        <w:rPr>
          <w:rFonts w:ascii="Times New Roman" w:hAnsi="Times New Roman"/>
          <w:sz w:val="24"/>
          <w:szCs w:val="24"/>
        </w:rPr>
        <w:t xml:space="preserve">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w:t>
      </w:r>
      <w:r w:rsidRPr="009152BF">
        <w:rPr>
          <w:rFonts w:ascii="Times New Roman" w:hAnsi="Times New Roman"/>
          <w:sz w:val="24"/>
        </w:rPr>
        <w:t>У</w:t>
      </w:r>
      <w:r w:rsidRPr="009152BF">
        <w:rPr>
          <w:rFonts w:ascii="Times New Roman" w:hAnsi="Times New Roman"/>
          <w:sz w:val="24"/>
          <w:szCs w:val="24"/>
        </w:rPr>
        <w:t>частника такой закупки, от которого поступил указанный запрос. При этом</w:t>
      </w:r>
      <w:r w:rsidRPr="009152BF">
        <w:rPr>
          <w:rFonts w:ascii="Times New Roman" w:hAnsi="Times New Roman"/>
          <w:sz w:val="24"/>
        </w:rPr>
        <w:t>,</w:t>
      </w:r>
      <w:r w:rsidRPr="009152BF">
        <w:rPr>
          <w:rFonts w:ascii="Times New Roman" w:hAnsi="Times New Roman"/>
          <w:sz w:val="24"/>
          <w:szCs w:val="24"/>
        </w:rPr>
        <w:t xml:space="preserve"> </w:t>
      </w:r>
      <w:r w:rsidRPr="009152BF">
        <w:rPr>
          <w:rFonts w:ascii="Times New Roman" w:hAnsi="Times New Roman"/>
          <w:sz w:val="24"/>
        </w:rPr>
        <w:t>З</w:t>
      </w:r>
      <w:r w:rsidRPr="009152BF">
        <w:rPr>
          <w:rFonts w:ascii="Times New Roman" w:hAnsi="Times New Roman"/>
          <w:sz w:val="24"/>
          <w:szCs w:val="24"/>
        </w:rPr>
        <w:t>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D3AC3" w:rsidRPr="009152BF" w:rsidRDefault="00ED3AC3" w:rsidP="00047C97">
      <w:pPr>
        <w:pStyle w:val="30"/>
        <w:numPr>
          <w:ilvl w:val="2"/>
          <w:numId w:val="47"/>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Разъяснения документации о конкурентной закупке не должны изменять предмет закупки и существенные условия проекта договора</w:t>
      </w:r>
      <w:r w:rsidRPr="009152BF">
        <w:rPr>
          <w:rFonts w:ascii="Times New Roman" w:hAnsi="Times New Roman"/>
          <w:sz w:val="24"/>
        </w:rPr>
        <w:t>.</w:t>
      </w:r>
    </w:p>
    <w:p w:rsidR="00ED3AC3" w:rsidRPr="009152BF" w:rsidRDefault="00ED3AC3" w:rsidP="00047C97">
      <w:pPr>
        <w:pStyle w:val="30"/>
        <w:numPr>
          <w:ilvl w:val="2"/>
          <w:numId w:val="47"/>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Дальнейшее проведение закупки осуществляется в соответствии с разделом</w:t>
      </w:r>
      <w:r w:rsidR="001C43C5" w:rsidRPr="009152BF">
        <w:rPr>
          <w:rFonts w:ascii="Times New Roman" w:hAnsi="Times New Roman"/>
          <w:sz w:val="24"/>
        </w:rPr>
        <w:t xml:space="preserve"> 8 </w:t>
      </w:r>
      <w:r w:rsidRPr="009152BF">
        <w:rPr>
          <w:rFonts w:ascii="Times New Roman" w:hAnsi="Times New Roman"/>
          <w:sz w:val="24"/>
        </w:rPr>
        <w:t>Положения</w:t>
      </w:r>
      <w:r w:rsidRPr="009152BF">
        <w:rPr>
          <w:rFonts w:ascii="Times New Roman" w:hAnsi="Times New Roman"/>
          <w:sz w:val="24"/>
          <w:szCs w:val="24"/>
        </w:rPr>
        <w:t>.</w:t>
      </w:r>
    </w:p>
    <w:p w:rsidR="00ED3AC3" w:rsidRPr="009152BF" w:rsidRDefault="00ED3AC3" w:rsidP="00047C97">
      <w:pPr>
        <w:pStyle w:val="30"/>
        <w:numPr>
          <w:ilvl w:val="0"/>
          <w:numId w:val="0"/>
        </w:numPr>
        <w:spacing w:line="240" w:lineRule="auto"/>
        <w:rPr>
          <w:rFonts w:ascii="Times New Roman" w:hAnsi="Times New Roman"/>
          <w:strike/>
          <w:sz w:val="24"/>
        </w:rPr>
      </w:pPr>
      <w:r w:rsidRPr="009152BF">
        <w:rPr>
          <w:rFonts w:ascii="Times New Roman" w:hAnsi="Times New Roman"/>
          <w:sz w:val="24"/>
        </w:rPr>
        <w:t>5.6.8.</w:t>
      </w:r>
      <w:r w:rsidR="00A64706" w:rsidRPr="009152BF">
        <w:rPr>
          <w:rFonts w:ascii="Times New Roman" w:hAnsi="Times New Roman"/>
          <w:sz w:val="24"/>
          <w:szCs w:val="24"/>
        </w:rPr>
        <w:tab/>
      </w:r>
      <w:r w:rsidRPr="009152BF">
        <w:rPr>
          <w:rFonts w:ascii="Times New Roman" w:hAnsi="Times New Roman"/>
          <w:sz w:val="24"/>
          <w:szCs w:val="24"/>
        </w:rPr>
        <w:t>Выбор</w:t>
      </w:r>
      <w:r w:rsidRPr="009152BF">
        <w:rPr>
          <w:rFonts w:ascii="Times New Roman" w:hAnsi="Times New Roman"/>
          <w:sz w:val="24"/>
        </w:rPr>
        <w:t xml:space="preserve"> </w:t>
      </w:r>
      <w:r w:rsidRPr="009152BF">
        <w:rPr>
          <w:rFonts w:ascii="Times New Roman" w:hAnsi="Times New Roman"/>
          <w:sz w:val="24"/>
          <w:szCs w:val="24"/>
        </w:rPr>
        <w:t xml:space="preserve">победителя </w:t>
      </w:r>
      <w:r w:rsidR="000922D5" w:rsidRPr="009152BF">
        <w:rPr>
          <w:rFonts w:ascii="Times New Roman" w:hAnsi="Times New Roman"/>
          <w:sz w:val="24"/>
          <w:szCs w:val="24"/>
        </w:rPr>
        <w:t xml:space="preserve">закупки </w:t>
      </w:r>
      <w:r w:rsidRPr="009152BF">
        <w:rPr>
          <w:rFonts w:ascii="Times New Roman" w:hAnsi="Times New Roman"/>
          <w:sz w:val="24"/>
          <w:szCs w:val="24"/>
        </w:rPr>
        <w:t xml:space="preserve">осуществляется </w:t>
      </w:r>
      <w:r w:rsidRPr="009152BF">
        <w:rPr>
          <w:rFonts w:ascii="Times New Roman" w:hAnsi="Times New Roman"/>
          <w:sz w:val="24"/>
        </w:rPr>
        <w:t xml:space="preserve">конкурсной </w:t>
      </w:r>
      <w:r w:rsidRPr="009152BF">
        <w:rPr>
          <w:rFonts w:ascii="Times New Roman" w:hAnsi="Times New Roman"/>
          <w:sz w:val="24"/>
          <w:szCs w:val="24"/>
        </w:rPr>
        <w:t>комиссией в соответствии с условиями</w:t>
      </w:r>
      <w:r w:rsidRPr="009152BF">
        <w:rPr>
          <w:rFonts w:ascii="Times New Roman" w:hAnsi="Times New Roman"/>
          <w:strike/>
          <w:sz w:val="24"/>
          <w:szCs w:val="24"/>
        </w:rPr>
        <w:t xml:space="preserve"> </w:t>
      </w:r>
      <w:r w:rsidR="000922D5" w:rsidRPr="009152BF">
        <w:rPr>
          <w:rFonts w:ascii="Times New Roman" w:hAnsi="Times New Roman"/>
          <w:sz w:val="24"/>
          <w:szCs w:val="24"/>
        </w:rPr>
        <w:t xml:space="preserve">извещения об осуществлении конкурентной закупки, документации о конкурентной закупке, </w:t>
      </w:r>
      <w:r w:rsidRPr="009152BF">
        <w:rPr>
          <w:rFonts w:ascii="Times New Roman" w:hAnsi="Times New Roman"/>
          <w:sz w:val="24"/>
          <w:szCs w:val="24"/>
        </w:rPr>
        <w:t xml:space="preserve">заявки победителя. Условия договора, заключаемого по результатам закупки с ее победителем (либо с единственным </w:t>
      </w:r>
      <w:r w:rsidR="000922D5" w:rsidRPr="009152BF">
        <w:rPr>
          <w:rFonts w:ascii="Times New Roman" w:hAnsi="Times New Roman"/>
          <w:sz w:val="24"/>
          <w:szCs w:val="24"/>
        </w:rPr>
        <w:t>поставщиком (исполнителем, подрядчиком)</w:t>
      </w:r>
      <w:r w:rsidRPr="009152BF">
        <w:rPr>
          <w:rFonts w:ascii="Times New Roman" w:hAnsi="Times New Roman"/>
          <w:sz w:val="24"/>
          <w:szCs w:val="24"/>
        </w:rPr>
        <w:t xml:space="preserve">), не должны противоречить ГКПЗ  и </w:t>
      </w:r>
      <w:r w:rsidRPr="009152BF">
        <w:rPr>
          <w:rFonts w:ascii="Times New Roman" w:hAnsi="Times New Roman"/>
          <w:sz w:val="24"/>
        </w:rPr>
        <w:t>п</w:t>
      </w:r>
      <w:r w:rsidRPr="009152BF">
        <w:rPr>
          <w:rFonts w:ascii="Times New Roman" w:hAnsi="Times New Roman"/>
          <w:sz w:val="24"/>
          <w:szCs w:val="24"/>
        </w:rPr>
        <w:t xml:space="preserve">ротоколу </w:t>
      </w:r>
      <w:r w:rsidR="000922D5" w:rsidRPr="009152BF">
        <w:rPr>
          <w:rFonts w:ascii="Times New Roman" w:hAnsi="Times New Roman"/>
          <w:sz w:val="24"/>
          <w:szCs w:val="24"/>
        </w:rPr>
        <w:t xml:space="preserve">конкурсной комиссии по </w:t>
      </w:r>
      <w:r w:rsidRPr="009152BF">
        <w:rPr>
          <w:rFonts w:ascii="Times New Roman" w:hAnsi="Times New Roman"/>
          <w:sz w:val="24"/>
          <w:szCs w:val="24"/>
        </w:rPr>
        <w:t>данной закупк</w:t>
      </w:r>
      <w:r w:rsidR="000922D5" w:rsidRPr="009152BF">
        <w:rPr>
          <w:rFonts w:ascii="Times New Roman" w:hAnsi="Times New Roman"/>
          <w:sz w:val="24"/>
          <w:szCs w:val="24"/>
        </w:rPr>
        <w:t>е</w:t>
      </w:r>
      <w:r w:rsidRPr="009152BF">
        <w:rPr>
          <w:rFonts w:ascii="Times New Roman" w:hAnsi="Times New Roman"/>
          <w:sz w:val="24"/>
          <w:szCs w:val="24"/>
        </w:rPr>
        <w:t xml:space="preserve">. Если иное прямо не предусмотрено настоящим Положением, не допускается необоснованное внесение изменений в договор, заключенный по результатам закупок. </w:t>
      </w:r>
    </w:p>
    <w:p w:rsidR="00ED3AC3" w:rsidRPr="009152BF" w:rsidRDefault="00ED3AC3"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 xml:space="preserve">5.6.9. </w:t>
      </w:r>
      <w:r w:rsidR="00A64706" w:rsidRPr="009152BF">
        <w:rPr>
          <w:rFonts w:ascii="Times New Roman" w:hAnsi="Times New Roman" w:cs="Times New Roman"/>
          <w:sz w:val="24"/>
          <w:szCs w:val="24"/>
        </w:rPr>
        <w:tab/>
      </w:r>
      <w:r w:rsidRPr="009152BF">
        <w:rPr>
          <w:rFonts w:ascii="Times New Roman" w:hAnsi="Times New Roman" w:cs="Times New Roman"/>
          <w:sz w:val="24"/>
          <w:szCs w:val="24"/>
        </w:rPr>
        <w:t>Протокол, оформляемый в ходе осуществления конкурентной закупки (по результатам этапа конкурентной закупки), должен содержать следующие сведения:</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1) дата подписания протокола;</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а) количества заявок на участие в закупке, которые отклонены;</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6) иные сведения в случае, если необходимость их указания в протоколе предусмотрена Положением.</w:t>
      </w:r>
    </w:p>
    <w:p w:rsidR="00ED3AC3" w:rsidRPr="009152BF" w:rsidRDefault="00A64706"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5.6.10.</w:t>
      </w:r>
      <w:r w:rsidRPr="009152BF">
        <w:rPr>
          <w:rFonts w:ascii="Times New Roman" w:hAnsi="Times New Roman" w:cs="Times New Roman"/>
          <w:sz w:val="24"/>
          <w:szCs w:val="24"/>
        </w:rPr>
        <w:tab/>
      </w:r>
      <w:r w:rsidR="00ED3AC3" w:rsidRPr="009152BF">
        <w:rPr>
          <w:rFonts w:ascii="Times New Roman" w:hAnsi="Times New Roman" w:cs="Times New Roman"/>
          <w:sz w:val="24"/>
          <w:szCs w:val="24"/>
        </w:rPr>
        <w:t>Протокол, составленный по итогам конкурентной закупки (далее – итоговый протокол), должен содержать следующие сведения:</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1) дата подписания протокола;</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ED3AC3" w:rsidRPr="009152BF" w:rsidRDefault="00ED3AC3" w:rsidP="00047C97">
      <w:pPr>
        <w:pStyle w:val="ConsPlusNormal"/>
        <w:ind w:firstLine="540"/>
        <w:jc w:val="both"/>
        <w:rPr>
          <w:rFonts w:ascii="Times New Roman" w:hAnsi="Times New Roman" w:cs="Times New Roman"/>
          <w:sz w:val="24"/>
          <w:szCs w:val="24"/>
        </w:rPr>
      </w:pPr>
      <w:r w:rsidRPr="009152BF">
        <w:rPr>
          <w:rFonts w:ascii="Times New Roman" w:hAnsi="Times New Roman" w:cs="Times New Roman"/>
          <w:sz w:val="24"/>
          <w:szCs w:val="24"/>
        </w:rPr>
        <w:t>8) иные сведения в случае, если необходимость их указания в протоколе предусмотрена Положением.</w:t>
      </w:r>
    </w:p>
    <w:p w:rsidR="00ED3AC3" w:rsidRPr="009152BF" w:rsidRDefault="00ED3AC3" w:rsidP="00047C97">
      <w:pPr>
        <w:pStyle w:val="30"/>
        <w:numPr>
          <w:ilvl w:val="0"/>
          <w:numId w:val="0"/>
        </w:numPr>
        <w:tabs>
          <w:tab w:val="left" w:pos="567"/>
          <w:tab w:val="left" w:pos="1276"/>
        </w:tabs>
        <w:spacing w:line="240" w:lineRule="auto"/>
        <w:rPr>
          <w:rFonts w:ascii="Times New Roman" w:hAnsi="Times New Roman"/>
          <w:sz w:val="24"/>
        </w:rPr>
      </w:pPr>
    </w:p>
    <w:p w:rsidR="00ED3AC3" w:rsidRPr="009152BF" w:rsidRDefault="00ED3AC3" w:rsidP="00047C97">
      <w:pPr>
        <w:pStyle w:val="20"/>
        <w:numPr>
          <w:ilvl w:val="1"/>
          <w:numId w:val="47"/>
        </w:numPr>
        <w:spacing w:before="0" w:after="0" w:line="240" w:lineRule="auto"/>
        <w:ind w:left="0" w:firstLine="0"/>
        <w:rPr>
          <w:sz w:val="24"/>
          <w:szCs w:val="24"/>
        </w:rPr>
      </w:pPr>
      <w:bookmarkStart w:id="21" w:name="_Ref104553270"/>
      <w:r w:rsidRPr="009152BF">
        <w:rPr>
          <w:sz w:val="24"/>
          <w:szCs w:val="24"/>
        </w:rPr>
        <w:t>Контроль</w:t>
      </w:r>
      <w:bookmarkEnd w:id="21"/>
    </w:p>
    <w:p w:rsidR="00ED3AC3" w:rsidRPr="009152BF" w:rsidRDefault="00ED3AC3" w:rsidP="00047C97">
      <w:pPr>
        <w:pStyle w:val="30"/>
        <w:numPr>
          <w:ilvl w:val="2"/>
          <w:numId w:val="47"/>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Контроль </w:t>
      </w:r>
      <w:r w:rsidR="00A64706" w:rsidRPr="009152BF">
        <w:rPr>
          <w:rFonts w:ascii="Times New Roman" w:hAnsi="Times New Roman"/>
          <w:sz w:val="24"/>
          <w:szCs w:val="24"/>
        </w:rPr>
        <w:t>за проведением закупок</w:t>
      </w:r>
      <w:r w:rsidRPr="009152BF">
        <w:rPr>
          <w:rFonts w:ascii="Times New Roman" w:hAnsi="Times New Roman"/>
          <w:sz w:val="24"/>
          <w:szCs w:val="24"/>
        </w:rPr>
        <w:t xml:space="preserve"> осуществляется на предмет исполнения настоящего Положения.</w:t>
      </w:r>
    </w:p>
    <w:p w:rsidR="00ED3AC3" w:rsidRPr="009152BF" w:rsidRDefault="00ED3AC3" w:rsidP="00047C97">
      <w:pPr>
        <w:pStyle w:val="30"/>
        <w:numPr>
          <w:ilvl w:val="2"/>
          <w:numId w:val="47"/>
        </w:numPr>
        <w:spacing w:line="240" w:lineRule="auto"/>
        <w:ind w:left="0" w:firstLine="0"/>
        <w:rPr>
          <w:rFonts w:ascii="Times New Roman" w:hAnsi="Times New Roman"/>
          <w:sz w:val="24"/>
          <w:szCs w:val="24"/>
        </w:rPr>
      </w:pPr>
      <w:r w:rsidRPr="009152BF">
        <w:rPr>
          <w:rFonts w:ascii="Times New Roman" w:hAnsi="Times New Roman"/>
          <w:sz w:val="24"/>
          <w:szCs w:val="24"/>
        </w:rPr>
        <w:t>Текущий контроль за порядком осуществления закупок, в том числе и при поступлении жалоб производится Председателем ККО в соответствии с его полномочиями.</w:t>
      </w:r>
    </w:p>
    <w:p w:rsidR="00ED3AC3" w:rsidRPr="009152BF" w:rsidRDefault="00ED3AC3" w:rsidP="00047C97">
      <w:pPr>
        <w:pStyle w:val="30"/>
        <w:numPr>
          <w:ilvl w:val="0"/>
          <w:numId w:val="0"/>
        </w:numPr>
        <w:tabs>
          <w:tab w:val="left" w:pos="1276"/>
        </w:tabs>
        <w:spacing w:line="240" w:lineRule="auto"/>
        <w:rPr>
          <w:rFonts w:ascii="Times New Roman" w:hAnsi="Times New Roman"/>
          <w:sz w:val="24"/>
          <w:szCs w:val="24"/>
        </w:rPr>
      </w:pPr>
    </w:p>
    <w:p w:rsidR="00ED3AC3" w:rsidRPr="009152BF" w:rsidRDefault="00ED3AC3" w:rsidP="00047C97">
      <w:pPr>
        <w:pStyle w:val="20"/>
        <w:numPr>
          <w:ilvl w:val="1"/>
          <w:numId w:val="47"/>
        </w:numPr>
        <w:spacing w:before="0" w:after="0" w:line="240" w:lineRule="auto"/>
        <w:ind w:left="0" w:firstLine="0"/>
        <w:rPr>
          <w:sz w:val="24"/>
          <w:szCs w:val="24"/>
        </w:rPr>
      </w:pPr>
      <w:bookmarkStart w:id="22" w:name="_Ref104553288"/>
      <w:r w:rsidRPr="009152BF">
        <w:rPr>
          <w:sz w:val="24"/>
          <w:szCs w:val="24"/>
        </w:rPr>
        <w:t>Отчетность</w:t>
      </w:r>
      <w:bookmarkEnd w:id="22"/>
    </w:p>
    <w:p w:rsidR="00ED3AC3" w:rsidRPr="009152BF" w:rsidRDefault="00C65F54" w:rsidP="00047C97">
      <w:pPr>
        <w:pStyle w:val="30"/>
        <w:numPr>
          <w:ilvl w:val="2"/>
          <w:numId w:val="47"/>
        </w:numPr>
        <w:tabs>
          <w:tab w:val="left" w:pos="1276"/>
        </w:tabs>
        <w:spacing w:line="240" w:lineRule="auto"/>
        <w:ind w:left="0" w:firstLine="0"/>
        <w:rPr>
          <w:rFonts w:ascii="Times New Roman" w:hAnsi="Times New Roman"/>
          <w:sz w:val="24"/>
          <w:szCs w:val="24"/>
        </w:rPr>
      </w:pPr>
      <w:r w:rsidRPr="00C65F54">
        <w:rPr>
          <w:rFonts w:ascii="Times New Roman" w:hAnsi="Times New Roman"/>
          <w:sz w:val="24"/>
          <w:szCs w:val="24"/>
        </w:rPr>
        <w:t xml:space="preserve">Протоколы, составляемые в ходе закупки, размещаются </w:t>
      </w:r>
      <w:r>
        <w:rPr>
          <w:rFonts w:ascii="Times New Roman" w:hAnsi="Times New Roman"/>
          <w:sz w:val="24"/>
          <w:szCs w:val="24"/>
        </w:rPr>
        <w:t>З</w:t>
      </w:r>
      <w:r w:rsidRPr="00C65F54">
        <w:rPr>
          <w:rFonts w:ascii="Times New Roman" w:hAnsi="Times New Roman"/>
          <w:sz w:val="24"/>
          <w:szCs w:val="24"/>
        </w:rPr>
        <w:t>аказчиком в единой информационной системе, на официальном сайте, за исключением случаев, предусмотренных Федеральным законом</w:t>
      </w:r>
      <w:r>
        <w:rPr>
          <w:rFonts w:ascii="Times New Roman" w:hAnsi="Times New Roman"/>
          <w:sz w:val="24"/>
          <w:szCs w:val="24"/>
        </w:rPr>
        <w:t xml:space="preserve"> № 223-ФЗ</w:t>
      </w:r>
      <w:r w:rsidRPr="00C65F54">
        <w:rPr>
          <w:rFonts w:ascii="Times New Roman" w:hAnsi="Times New Roman"/>
          <w:sz w:val="24"/>
          <w:szCs w:val="24"/>
        </w:rPr>
        <w:t>, не позднее чем через три дня со дня подписания таких протоколов.</w:t>
      </w:r>
    </w:p>
    <w:p w:rsidR="00ED3AC3" w:rsidRPr="009152BF" w:rsidRDefault="00ED3AC3" w:rsidP="00047C97">
      <w:pPr>
        <w:pStyle w:val="30"/>
        <w:numPr>
          <w:ilvl w:val="2"/>
          <w:numId w:val="47"/>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w:t>
      </w:r>
      <w:r w:rsidRPr="009152BF">
        <w:rPr>
          <w:rFonts w:ascii="Times New Roman" w:hAnsi="Times New Roman"/>
          <w:sz w:val="24"/>
        </w:rPr>
        <w:t>У</w:t>
      </w:r>
      <w:r w:rsidRPr="009152BF">
        <w:rPr>
          <w:rFonts w:ascii="Times New Roman" w:hAnsi="Times New Roman"/>
          <w:sz w:val="24"/>
          <w:szCs w:val="24"/>
        </w:rPr>
        <w:t>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D3AC3" w:rsidRPr="009152BF" w:rsidRDefault="00ED3AC3" w:rsidP="00047C97">
      <w:pPr>
        <w:pStyle w:val="30"/>
        <w:numPr>
          <w:ilvl w:val="2"/>
          <w:numId w:val="47"/>
        </w:numPr>
        <w:tabs>
          <w:tab w:val="clear" w:pos="0"/>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В случае,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чем в течение десяти дней со дня </w:t>
      </w:r>
      <w:r w:rsidRPr="009152BF">
        <w:rPr>
          <w:rFonts w:ascii="Times New Roman" w:hAnsi="Times New Roman"/>
          <w:sz w:val="24"/>
          <w:szCs w:val="24"/>
        </w:rPr>
        <w:lastRenderedPageBreak/>
        <w:t xml:space="preserve">внесения изменений в договор </w:t>
      </w:r>
      <w:r w:rsidRPr="009152BF">
        <w:rPr>
          <w:rFonts w:ascii="Times New Roman" w:hAnsi="Times New Roman"/>
          <w:sz w:val="24"/>
        </w:rPr>
        <w:t xml:space="preserve">на  </w:t>
      </w:r>
      <w:r w:rsidRPr="009152BF">
        <w:rPr>
          <w:rFonts w:ascii="Times New Roman" w:hAnsi="Times New Roman"/>
          <w:sz w:val="24"/>
          <w:szCs w:val="24"/>
        </w:rPr>
        <w:t>сайте единой информационной системе</w:t>
      </w:r>
      <w:r w:rsidRPr="009152BF">
        <w:rPr>
          <w:rFonts w:ascii="Times New Roman" w:hAnsi="Times New Roman"/>
          <w:sz w:val="24"/>
        </w:rPr>
        <w:t xml:space="preserve"> </w:t>
      </w:r>
      <w:r w:rsidRPr="009152BF">
        <w:rPr>
          <w:rFonts w:ascii="Times New Roman" w:hAnsi="Times New Roman"/>
          <w:sz w:val="24"/>
          <w:szCs w:val="24"/>
        </w:rPr>
        <w:t>размещает информацию об изменении договора с указанием измененных условий.</w:t>
      </w:r>
    </w:p>
    <w:p w:rsidR="00ED3AC3" w:rsidRPr="009152BF" w:rsidRDefault="00ED3AC3" w:rsidP="00047C97">
      <w:pPr>
        <w:pStyle w:val="30"/>
        <w:numPr>
          <w:ilvl w:val="2"/>
          <w:numId w:val="47"/>
        </w:numPr>
        <w:tabs>
          <w:tab w:val="left" w:pos="1276"/>
        </w:tabs>
        <w:spacing w:line="240" w:lineRule="auto"/>
        <w:ind w:left="0" w:firstLine="0"/>
        <w:rPr>
          <w:rFonts w:ascii="Times New Roman" w:eastAsia="Times New Roman" w:hAnsi="Times New Roman"/>
          <w:iCs/>
          <w:sz w:val="24"/>
          <w:szCs w:val="24"/>
        </w:rPr>
      </w:pPr>
      <w:r w:rsidRPr="009152BF">
        <w:rPr>
          <w:rFonts w:ascii="Times New Roman" w:hAnsi="Times New Roman"/>
          <w:sz w:val="24"/>
          <w:szCs w:val="24"/>
        </w:rPr>
        <w:t xml:space="preserve">Заказчик не позднее 10-го числа месяца следующего за отчетным размещает  в единой информационной системе: </w:t>
      </w:r>
      <w:r w:rsidRPr="009152BF">
        <w:rPr>
          <w:rFonts w:ascii="Times New Roman" w:eastAsia="Times New Roman" w:hAnsi="Times New Roman"/>
          <w:iCs/>
          <w:sz w:val="24"/>
          <w:szCs w:val="24"/>
        </w:rPr>
        <w:t xml:space="preserve"> </w:t>
      </w:r>
      <w:r w:rsidRPr="009152BF">
        <w:rPr>
          <w:rFonts w:ascii="Times New Roman" w:hAnsi="Times New Roman"/>
          <w:sz w:val="24"/>
          <w:szCs w:val="24"/>
        </w:rPr>
        <w:t xml:space="preserve"> </w:t>
      </w:r>
    </w:p>
    <w:p w:rsidR="0053222F" w:rsidRDefault="00ED3AC3" w:rsidP="00411063">
      <w:pPr>
        <w:pStyle w:val="5ABCD"/>
        <w:numPr>
          <w:ilvl w:val="0"/>
          <w:numId w:val="81"/>
        </w:numPr>
        <w:tabs>
          <w:tab w:val="left" w:pos="851"/>
          <w:tab w:val="left" w:pos="1701"/>
        </w:tabs>
        <w:spacing w:line="240" w:lineRule="auto"/>
        <w:rPr>
          <w:sz w:val="24"/>
          <w:szCs w:val="24"/>
        </w:rPr>
      </w:pPr>
      <w:r w:rsidRPr="009152BF">
        <w:rPr>
          <w:sz w:val="24"/>
          <w:szCs w:val="24"/>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sidR="009464D9" w:rsidRPr="009152BF">
        <w:rPr>
          <w:sz w:val="24"/>
          <w:szCs w:val="24"/>
        </w:rPr>
        <w:t>.</w:t>
      </w:r>
      <w:r w:rsidRPr="009152BF">
        <w:rPr>
          <w:sz w:val="24"/>
          <w:szCs w:val="24"/>
        </w:rPr>
        <w:t>1 Федерального закона</w:t>
      </w:r>
      <w:r w:rsidR="002C5D66" w:rsidRPr="009152BF">
        <w:rPr>
          <w:sz w:val="24"/>
          <w:szCs w:val="24"/>
        </w:rPr>
        <w:t xml:space="preserve"> №</w:t>
      </w:r>
      <w:r w:rsidR="00322122">
        <w:rPr>
          <w:sz w:val="24"/>
          <w:szCs w:val="24"/>
        </w:rPr>
        <w:t xml:space="preserve"> </w:t>
      </w:r>
      <w:r w:rsidR="002C5D66" w:rsidRPr="009152BF">
        <w:rPr>
          <w:sz w:val="24"/>
          <w:szCs w:val="24"/>
        </w:rPr>
        <w:t>223-ФЗ</w:t>
      </w:r>
      <w:r w:rsidRPr="009152BF">
        <w:rPr>
          <w:sz w:val="24"/>
          <w:szCs w:val="24"/>
        </w:rPr>
        <w:t>;</w:t>
      </w:r>
    </w:p>
    <w:p w:rsidR="0053222F" w:rsidRDefault="00ED3AC3" w:rsidP="00411063">
      <w:pPr>
        <w:pStyle w:val="5ABCD"/>
        <w:numPr>
          <w:ilvl w:val="0"/>
          <w:numId w:val="81"/>
        </w:numPr>
        <w:tabs>
          <w:tab w:val="left" w:pos="851"/>
          <w:tab w:val="left" w:pos="1701"/>
        </w:tabs>
        <w:spacing w:line="240" w:lineRule="auto"/>
        <w:rPr>
          <w:sz w:val="24"/>
          <w:szCs w:val="24"/>
        </w:rPr>
      </w:pPr>
      <w:r w:rsidRPr="0053222F">
        <w:rPr>
          <w:sz w:val="24"/>
          <w:szCs w:val="24"/>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D3AC3" w:rsidRPr="0053222F" w:rsidRDefault="00ED3AC3" w:rsidP="00411063">
      <w:pPr>
        <w:pStyle w:val="5ABCD"/>
        <w:numPr>
          <w:ilvl w:val="0"/>
          <w:numId w:val="81"/>
        </w:numPr>
        <w:tabs>
          <w:tab w:val="left" w:pos="851"/>
          <w:tab w:val="left" w:pos="1701"/>
        </w:tabs>
        <w:spacing w:line="240" w:lineRule="auto"/>
        <w:rPr>
          <w:sz w:val="24"/>
          <w:szCs w:val="24"/>
        </w:rPr>
      </w:pPr>
      <w:r w:rsidRPr="0053222F">
        <w:rPr>
          <w:sz w:val="24"/>
          <w:szCs w:val="24"/>
        </w:rPr>
        <w:t xml:space="preserve">сведения о количестве и стоимости договоров, заключенных </w:t>
      </w:r>
      <w:r w:rsidR="005E4A58" w:rsidRPr="0053222F">
        <w:rPr>
          <w:sz w:val="24"/>
          <w:szCs w:val="24"/>
        </w:rPr>
        <w:t>З</w:t>
      </w:r>
      <w:r w:rsidRPr="0053222F">
        <w:rPr>
          <w:sz w:val="24"/>
          <w:szCs w:val="24"/>
        </w:rPr>
        <w:t>аказчиком с единственным поставщиком (исполнителем, подрядчиком)по результатам конкурентной закупки, признанной несостоявшейся.</w:t>
      </w:r>
    </w:p>
    <w:p w:rsidR="00ED3AC3" w:rsidRPr="009152BF" w:rsidRDefault="00AA4901" w:rsidP="00047C97">
      <w:pPr>
        <w:pStyle w:val="5ABCD"/>
        <w:tabs>
          <w:tab w:val="left" w:pos="1276"/>
        </w:tabs>
        <w:spacing w:line="240" w:lineRule="auto"/>
        <w:rPr>
          <w:sz w:val="24"/>
          <w:szCs w:val="24"/>
        </w:rPr>
      </w:pPr>
      <w:r w:rsidRPr="009152BF">
        <w:rPr>
          <w:sz w:val="24"/>
          <w:szCs w:val="24"/>
        </w:rPr>
        <w:t>5.8.5.</w:t>
      </w:r>
      <w:r w:rsidRPr="009152BF">
        <w:rPr>
          <w:sz w:val="24"/>
          <w:szCs w:val="24"/>
        </w:rPr>
        <w:tab/>
      </w:r>
      <w:r w:rsidR="00ED3AC3" w:rsidRPr="009152BF">
        <w:rPr>
          <w:sz w:val="24"/>
          <w:szCs w:val="24"/>
        </w:rPr>
        <w:t>В течение трех рабочих дней со дня заключения договора, в то</w:t>
      </w:r>
      <w:r w:rsidR="005E4A58">
        <w:rPr>
          <w:sz w:val="24"/>
          <w:szCs w:val="24"/>
        </w:rPr>
        <w:t>м числе договора, заключенного З</w:t>
      </w:r>
      <w:r w:rsidR="00ED3AC3" w:rsidRPr="009152BF">
        <w:rPr>
          <w:sz w:val="24"/>
          <w:szCs w:val="24"/>
        </w:rPr>
        <w:t>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w:t>
      </w:r>
      <w:r w:rsidR="000922D5" w:rsidRPr="009152BF">
        <w:rPr>
          <w:sz w:val="24"/>
          <w:szCs w:val="24"/>
        </w:rPr>
        <w:t>астью 15 статьи</w:t>
      </w:r>
      <w:r w:rsidR="00ED3AC3" w:rsidRPr="009152BF">
        <w:rPr>
          <w:sz w:val="24"/>
          <w:szCs w:val="24"/>
        </w:rPr>
        <w:t xml:space="preserve"> 4  Федерального Закона № 223-ФЗ,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w:t>
      </w:r>
    </w:p>
    <w:p w:rsidR="00ED3AC3" w:rsidRPr="009152BF" w:rsidRDefault="00AA4901" w:rsidP="00047C97">
      <w:pPr>
        <w:pStyle w:val="5ABCD"/>
        <w:tabs>
          <w:tab w:val="left" w:pos="1276"/>
        </w:tabs>
        <w:spacing w:line="240" w:lineRule="auto"/>
        <w:rPr>
          <w:sz w:val="24"/>
          <w:szCs w:val="24"/>
        </w:rPr>
      </w:pPr>
      <w:r w:rsidRPr="009152BF">
        <w:rPr>
          <w:sz w:val="24"/>
          <w:szCs w:val="24"/>
        </w:rPr>
        <w:t>5.8.6.</w:t>
      </w:r>
      <w:r w:rsidRPr="009152BF">
        <w:rPr>
          <w:sz w:val="24"/>
          <w:szCs w:val="24"/>
        </w:rPr>
        <w:tab/>
      </w:r>
      <w:r w:rsidR="00ED3AC3" w:rsidRPr="009152BF">
        <w:rPr>
          <w:sz w:val="24"/>
          <w:szCs w:val="24"/>
        </w:rPr>
        <w:t xml:space="preserve">Информация и документы о результатах исполнения договора размещаются в реестре  договоров каждый раз после частичного исполнения обязательств, предусмотренных договором (прекращения обязательств по нему), если иное не предусмотрено Федеральным законом  № 223-ФЗ и установленным в соответствии с ним порядком ведения реестра договоров. </w:t>
      </w:r>
    </w:p>
    <w:p w:rsidR="00ED3AC3" w:rsidRPr="009152BF" w:rsidRDefault="00ED3AC3" w:rsidP="00047C97">
      <w:pPr>
        <w:pStyle w:val="25"/>
        <w:tabs>
          <w:tab w:val="left" w:pos="567"/>
        </w:tabs>
        <w:spacing w:line="240" w:lineRule="auto"/>
        <w:ind w:left="0" w:firstLine="0"/>
        <w:rPr>
          <w:sz w:val="24"/>
          <w:szCs w:val="24"/>
        </w:rPr>
      </w:pPr>
    </w:p>
    <w:p w:rsidR="00ED3AC3" w:rsidRPr="009152BF" w:rsidRDefault="00ED3AC3" w:rsidP="00047C97">
      <w:pPr>
        <w:pStyle w:val="11"/>
        <w:numPr>
          <w:ilvl w:val="0"/>
          <w:numId w:val="47"/>
        </w:numPr>
        <w:tabs>
          <w:tab w:val="clear" w:pos="568"/>
          <w:tab w:val="clear" w:pos="1353"/>
          <w:tab w:val="left" w:pos="567"/>
        </w:tabs>
        <w:spacing w:before="0" w:after="0"/>
        <w:ind w:left="0" w:firstLine="0"/>
        <w:rPr>
          <w:rFonts w:ascii="Times New Roman" w:hAnsi="Times New Roman"/>
          <w:sz w:val="24"/>
          <w:szCs w:val="24"/>
        </w:rPr>
      </w:pPr>
      <w:bookmarkStart w:id="23" w:name="_Ref104553314"/>
      <w:r w:rsidRPr="009152BF">
        <w:rPr>
          <w:rFonts w:ascii="Times New Roman" w:hAnsi="Times New Roman"/>
          <w:sz w:val="24"/>
          <w:szCs w:val="24"/>
        </w:rPr>
        <w:t>Способы закупок и их разновидности</w:t>
      </w:r>
      <w:bookmarkEnd w:id="23"/>
    </w:p>
    <w:p w:rsidR="00ED3AC3" w:rsidRPr="009152BF" w:rsidRDefault="00ED3AC3" w:rsidP="00047C97">
      <w:pPr>
        <w:pStyle w:val="20"/>
        <w:numPr>
          <w:ilvl w:val="1"/>
          <w:numId w:val="48"/>
        </w:numPr>
        <w:tabs>
          <w:tab w:val="left" w:pos="0"/>
        </w:tabs>
        <w:spacing w:before="0" w:after="0" w:line="240" w:lineRule="auto"/>
        <w:ind w:left="0" w:firstLine="0"/>
        <w:rPr>
          <w:sz w:val="24"/>
          <w:szCs w:val="24"/>
        </w:rPr>
      </w:pPr>
      <w:bookmarkStart w:id="24" w:name="_Ref104553543"/>
      <w:r w:rsidRPr="009152BF">
        <w:rPr>
          <w:sz w:val="24"/>
          <w:szCs w:val="24"/>
        </w:rPr>
        <w:t>Применяемые способы закупок (перечень разрешенных способов закупок)</w:t>
      </w:r>
      <w:bookmarkEnd w:id="24"/>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Настоящим Положением предусмотрены следующие способы закупок:</w:t>
      </w:r>
    </w:p>
    <w:p w:rsidR="00ED3AC3" w:rsidRPr="009152BF" w:rsidRDefault="00AA4901" w:rsidP="00047C97">
      <w:pPr>
        <w:pStyle w:val="30"/>
        <w:numPr>
          <w:ilvl w:val="0"/>
          <w:numId w:val="0"/>
        </w:numPr>
        <w:tabs>
          <w:tab w:val="left" w:pos="567"/>
        </w:tabs>
        <w:spacing w:line="240" w:lineRule="auto"/>
        <w:rPr>
          <w:rFonts w:ascii="Times New Roman" w:hAnsi="Times New Roman"/>
          <w:sz w:val="24"/>
          <w:szCs w:val="24"/>
        </w:rPr>
      </w:pPr>
      <w:r w:rsidRPr="009152BF">
        <w:rPr>
          <w:rFonts w:ascii="Times New Roman" w:hAnsi="Times New Roman"/>
          <w:sz w:val="24"/>
          <w:szCs w:val="24"/>
        </w:rPr>
        <w:tab/>
      </w:r>
      <w:r w:rsidR="00ED3AC3" w:rsidRPr="009152BF">
        <w:rPr>
          <w:rFonts w:ascii="Times New Roman" w:hAnsi="Times New Roman"/>
          <w:sz w:val="24"/>
          <w:szCs w:val="24"/>
        </w:rPr>
        <w:t>-  Конкурентные закупки осуществляются следующими способами:</w:t>
      </w:r>
    </w:p>
    <w:p w:rsidR="00ED3AC3" w:rsidRPr="009152BF" w:rsidRDefault="00AA4901" w:rsidP="00047C97">
      <w:pPr>
        <w:pStyle w:val="30"/>
        <w:numPr>
          <w:ilvl w:val="0"/>
          <w:numId w:val="0"/>
        </w:numPr>
        <w:tabs>
          <w:tab w:val="left" w:pos="1276"/>
        </w:tabs>
        <w:spacing w:line="240" w:lineRule="auto"/>
        <w:rPr>
          <w:rFonts w:ascii="Times New Roman" w:hAnsi="Times New Roman"/>
          <w:sz w:val="24"/>
          <w:szCs w:val="24"/>
        </w:rPr>
      </w:pPr>
      <w:r w:rsidRPr="009152BF">
        <w:rPr>
          <w:rFonts w:ascii="Times New Roman" w:hAnsi="Times New Roman"/>
          <w:sz w:val="24"/>
        </w:rPr>
        <w:tab/>
      </w:r>
      <w:r w:rsidR="00ED3AC3" w:rsidRPr="009152BF">
        <w:rPr>
          <w:rFonts w:ascii="Times New Roman" w:hAnsi="Times New Roman"/>
          <w:sz w:val="24"/>
          <w:szCs w:val="24"/>
        </w:rPr>
        <w:t>- Конкурентные способы закупок, путем проведения  торгов:</w:t>
      </w:r>
    </w:p>
    <w:p w:rsidR="00ED3AC3"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Конкурс (открытый конкурс, конкурс  в электронной форме, закрытый конкурс) – срок опубликования извещения не менее чем за 15 дней до даты окончания  срока подачи заявок; извещение и конкурсная документация являются офертой Организатора конкурса;</w:t>
      </w:r>
    </w:p>
    <w:p w:rsidR="00ED3AC3"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Аукцион (открытый аукцион, аукцион в электронной форме, закрытый аукцион) - срок опубликования извещения не менее чем за 15 дней до даты окончания  срока подачи заявок; извещение и конкурсная документация являются офертой Организатора аукциона;</w:t>
      </w:r>
    </w:p>
    <w:p w:rsidR="00ED3AC3"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 xml:space="preserve">Запрос предложений (запрос  предложений  в электронной форме, закрытый запрос предложений) - срок опубликования извещения не менее чем за 7  (семь) рабочих дней до дня  проведения; извещение и конкурсная документация являются офертой Организатора запроса предложений </w:t>
      </w:r>
    </w:p>
    <w:p w:rsidR="00ED3AC3"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 xml:space="preserve">Запрос котировок (запрос котировок в электронной форме, закрытый запрос котировок) </w:t>
      </w:r>
      <w:r w:rsidR="00A64706" w:rsidRPr="009152BF">
        <w:rPr>
          <w:sz w:val="24"/>
          <w:szCs w:val="24"/>
        </w:rPr>
        <w:t>–</w:t>
      </w:r>
      <w:r w:rsidRPr="009152BF">
        <w:rPr>
          <w:sz w:val="24"/>
          <w:szCs w:val="24"/>
        </w:rPr>
        <w:t xml:space="preserve"> срок опубликования извещения не менее чем  за </w:t>
      </w:r>
      <w:r w:rsidR="00A54836" w:rsidRPr="009152BF">
        <w:rPr>
          <w:sz w:val="24"/>
          <w:szCs w:val="24"/>
        </w:rPr>
        <w:t>5</w:t>
      </w:r>
      <w:r w:rsidRPr="009152BF">
        <w:rPr>
          <w:sz w:val="24"/>
          <w:szCs w:val="24"/>
        </w:rPr>
        <w:t xml:space="preserve"> (</w:t>
      </w:r>
      <w:r w:rsidR="00A54836" w:rsidRPr="009152BF">
        <w:rPr>
          <w:sz w:val="24"/>
          <w:szCs w:val="24"/>
        </w:rPr>
        <w:t>пять</w:t>
      </w:r>
      <w:r w:rsidRPr="009152BF">
        <w:rPr>
          <w:sz w:val="24"/>
          <w:szCs w:val="24"/>
        </w:rPr>
        <w:t>) рабочих дн</w:t>
      </w:r>
      <w:r w:rsidR="00A54836" w:rsidRPr="009152BF">
        <w:rPr>
          <w:sz w:val="24"/>
          <w:szCs w:val="24"/>
        </w:rPr>
        <w:t>ей</w:t>
      </w:r>
      <w:r w:rsidRPr="009152BF">
        <w:rPr>
          <w:sz w:val="24"/>
          <w:szCs w:val="24"/>
        </w:rPr>
        <w:t xml:space="preserve"> до дня истечения срока подачи заявок; извещение и конкурсная документация являются офертой Организатора запроса котировок;</w:t>
      </w:r>
    </w:p>
    <w:p w:rsidR="00ED3AC3" w:rsidRPr="009152BF" w:rsidRDefault="00ED3AC3" w:rsidP="00047C97">
      <w:pPr>
        <w:pStyle w:val="30"/>
        <w:numPr>
          <w:ilvl w:val="0"/>
          <w:numId w:val="0"/>
        </w:numPr>
        <w:tabs>
          <w:tab w:val="left" w:pos="1276"/>
        </w:tabs>
        <w:spacing w:line="240" w:lineRule="auto"/>
        <w:rPr>
          <w:rFonts w:ascii="Times New Roman" w:hAnsi="Times New Roman"/>
          <w:sz w:val="24"/>
        </w:rPr>
      </w:pPr>
      <w:r w:rsidRPr="009152BF">
        <w:rPr>
          <w:rFonts w:ascii="Times New Roman" w:hAnsi="Times New Roman"/>
          <w:sz w:val="24"/>
        </w:rPr>
        <w:tab/>
        <w:t>-  Конкурентные способы закупок:</w:t>
      </w:r>
    </w:p>
    <w:p w:rsidR="00ED3AC3" w:rsidRPr="009152BF" w:rsidRDefault="000922D5" w:rsidP="00047C97">
      <w:pPr>
        <w:pStyle w:val="5ABCD"/>
        <w:numPr>
          <w:ilvl w:val="3"/>
          <w:numId w:val="48"/>
        </w:numPr>
        <w:tabs>
          <w:tab w:val="clear" w:pos="3828"/>
        </w:tabs>
        <w:spacing w:line="240" w:lineRule="auto"/>
        <w:ind w:left="0" w:firstLine="0"/>
        <w:rPr>
          <w:sz w:val="24"/>
          <w:szCs w:val="24"/>
        </w:rPr>
      </w:pPr>
      <w:r w:rsidRPr="009152BF">
        <w:rPr>
          <w:sz w:val="24"/>
          <w:szCs w:val="24"/>
        </w:rPr>
        <w:t>К</w:t>
      </w:r>
      <w:r w:rsidR="00ED3AC3" w:rsidRPr="009152BF">
        <w:rPr>
          <w:sz w:val="24"/>
          <w:szCs w:val="24"/>
        </w:rPr>
        <w:t xml:space="preserve">онкурентные переговоры </w:t>
      </w:r>
      <w:r w:rsidR="00A64706" w:rsidRPr="009152BF">
        <w:rPr>
          <w:sz w:val="24"/>
          <w:szCs w:val="24"/>
        </w:rPr>
        <w:t>–</w:t>
      </w:r>
      <w:r w:rsidR="00ED3AC3" w:rsidRPr="009152BF">
        <w:rPr>
          <w:sz w:val="24"/>
          <w:szCs w:val="24"/>
        </w:rPr>
        <w:t xml:space="preserve"> срок опубликования уведомления не менее 15 дней до истечения срока подачи заявок; можно проводить переговоры на любом этапе проведения закупки; </w:t>
      </w:r>
    </w:p>
    <w:p w:rsidR="00ED3AC3" w:rsidRPr="009152BF" w:rsidRDefault="00A64706" w:rsidP="00047C97">
      <w:pPr>
        <w:pStyle w:val="5ABCD"/>
        <w:numPr>
          <w:ilvl w:val="3"/>
          <w:numId w:val="48"/>
        </w:numPr>
        <w:tabs>
          <w:tab w:val="clear" w:pos="3828"/>
        </w:tabs>
        <w:spacing w:line="240" w:lineRule="auto"/>
        <w:ind w:left="0" w:firstLine="0"/>
        <w:rPr>
          <w:sz w:val="24"/>
          <w:szCs w:val="24"/>
        </w:rPr>
      </w:pPr>
      <w:r w:rsidRPr="009152BF">
        <w:rPr>
          <w:sz w:val="24"/>
          <w:szCs w:val="24"/>
        </w:rPr>
        <w:t>Запрос цен – срок опубликования извещения не менее чем  за 3 (три) рабочих дня до дня истечения срока подачи заявок</w:t>
      </w:r>
      <w:r w:rsidR="00ED3AC3" w:rsidRPr="009152BF">
        <w:rPr>
          <w:sz w:val="24"/>
          <w:szCs w:val="24"/>
        </w:rPr>
        <w:t>;</w:t>
      </w:r>
    </w:p>
    <w:p w:rsidR="00ED3AC3" w:rsidRPr="009152BF" w:rsidRDefault="00ED3AC3" w:rsidP="00047C97">
      <w:pPr>
        <w:pStyle w:val="ConsPlusNormal"/>
        <w:ind w:firstLine="1276"/>
        <w:jc w:val="both"/>
        <w:rPr>
          <w:rFonts w:ascii="Times New Roman" w:hAnsi="Times New Roman" w:cs="Times New Roman"/>
          <w:sz w:val="24"/>
          <w:szCs w:val="24"/>
        </w:rPr>
      </w:pPr>
      <w:r w:rsidRPr="009152BF">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p>
    <w:p w:rsidR="00ED3AC3" w:rsidRPr="009152BF" w:rsidRDefault="00ED3AC3" w:rsidP="00047C97">
      <w:pPr>
        <w:pStyle w:val="ConsPlusNormal"/>
        <w:ind w:left="360" w:firstLine="0"/>
        <w:jc w:val="both"/>
        <w:rPr>
          <w:rFonts w:ascii="Times New Roman" w:hAnsi="Times New Roman" w:cs="Times New Roman"/>
          <w:sz w:val="24"/>
          <w:szCs w:val="24"/>
        </w:rPr>
      </w:pPr>
      <w:r w:rsidRPr="009152BF">
        <w:rPr>
          <w:rFonts w:ascii="Times New Roman" w:hAnsi="Times New Roman" w:cs="Times New Roman"/>
          <w:sz w:val="24"/>
          <w:szCs w:val="24"/>
        </w:rPr>
        <w:lastRenderedPageBreak/>
        <w:t>1) информация о к</w:t>
      </w:r>
      <w:r w:rsidR="005E4A58">
        <w:rPr>
          <w:rFonts w:ascii="Times New Roman" w:hAnsi="Times New Roman" w:cs="Times New Roman"/>
          <w:sz w:val="24"/>
          <w:szCs w:val="24"/>
        </w:rPr>
        <w:t>онкурентной закупке сообщается З</w:t>
      </w:r>
      <w:r w:rsidRPr="009152BF">
        <w:rPr>
          <w:rFonts w:ascii="Times New Roman" w:hAnsi="Times New Roman" w:cs="Times New Roman"/>
          <w:sz w:val="24"/>
          <w:szCs w:val="24"/>
        </w:rPr>
        <w:t>аказчиком одним из следующих способов:</w:t>
      </w:r>
    </w:p>
    <w:p w:rsidR="00ED3AC3" w:rsidRPr="009152BF" w:rsidRDefault="00ED3AC3" w:rsidP="00047C97">
      <w:pPr>
        <w:pStyle w:val="ConsPlusNormal"/>
        <w:ind w:left="360" w:firstLine="0"/>
        <w:jc w:val="both"/>
        <w:rPr>
          <w:rFonts w:ascii="Times New Roman" w:hAnsi="Times New Roman" w:cs="Times New Roman"/>
          <w:sz w:val="24"/>
          <w:szCs w:val="24"/>
        </w:rPr>
      </w:pPr>
      <w:r w:rsidRPr="009152BF">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ED3AC3" w:rsidRPr="009152BF" w:rsidRDefault="00ED3AC3" w:rsidP="00047C97">
      <w:pPr>
        <w:pStyle w:val="ConsPlusNormal"/>
        <w:ind w:left="360" w:firstLine="0"/>
        <w:jc w:val="both"/>
        <w:rPr>
          <w:rFonts w:ascii="Times New Roman" w:hAnsi="Times New Roman" w:cs="Times New Roman"/>
          <w:sz w:val="24"/>
          <w:szCs w:val="24"/>
        </w:rPr>
      </w:pPr>
      <w:r w:rsidRPr="009152BF">
        <w:rPr>
          <w:rFonts w:ascii="Times New Roman" w:hAnsi="Times New Roman" w:cs="Times New Roman"/>
          <w:sz w:val="24"/>
          <w:szCs w:val="24"/>
        </w:rPr>
        <w:t>б) посредством направления приглашений принять участие в закрытой конкурентной закупке в случаях, которые предусмотрены ст</w:t>
      </w:r>
      <w:r w:rsidR="000922D5" w:rsidRPr="009152BF">
        <w:rPr>
          <w:rFonts w:ascii="Times New Roman" w:hAnsi="Times New Roman" w:cs="Times New Roman"/>
          <w:sz w:val="24"/>
          <w:szCs w:val="24"/>
        </w:rPr>
        <w:t>атьей</w:t>
      </w:r>
      <w:r w:rsidRPr="009152BF">
        <w:rPr>
          <w:rFonts w:ascii="Times New Roman" w:hAnsi="Times New Roman" w:cs="Times New Roman"/>
          <w:sz w:val="24"/>
          <w:szCs w:val="24"/>
        </w:rPr>
        <w:t xml:space="preserve">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D3AC3" w:rsidRPr="009152BF" w:rsidRDefault="00ED3AC3" w:rsidP="00047C97">
      <w:pPr>
        <w:pStyle w:val="ConsPlusNormal"/>
        <w:ind w:left="360" w:firstLine="0"/>
        <w:jc w:val="both"/>
        <w:rPr>
          <w:rFonts w:ascii="Times New Roman" w:hAnsi="Times New Roman" w:cs="Times New Roman"/>
          <w:sz w:val="24"/>
          <w:szCs w:val="24"/>
        </w:rPr>
      </w:pPr>
      <w:r w:rsidRPr="009152BF">
        <w:rPr>
          <w:rFonts w:ascii="Times New Roman" w:hAnsi="Times New Roman" w:cs="Times New Roman"/>
          <w:sz w:val="24"/>
          <w:szCs w:val="24"/>
        </w:rPr>
        <w:t xml:space="preserve">2) обеспечивается конкуренция между Участниками конкурентной закупки </w:t>
      </w:r>
      <w:r w:rsidR="005E4A58">
        <w:rPr>
          <w:rFonts w:ascii="Times New Roman" w:hAnsi="Times New Roman" w:cs="Times New Roman"/>
          <w:sz w:val="24"/>
          <w:szCs w:val="24"/>
        </w:rPr>
        <w:t>за право заключения договора с З</w:t>
      </w:r>
      <w:r w:rsidRPr="009152BF">
        <w:rPr>
          <w:rFonts w:ascii="Times New Roman" w:hAnsi="Times New Roman" w:cs="Times New Roman"/>
          <w:sz w:val="24"/>
          <w:szCs w:val="24"/>
        </w:rPr>
        <w:t>аказчиком на условиях, предлагаемых в заявках на участие в такой закупке, окончательных предложениях Участников такой закупки;</w:t>
      </w:r>
    </w:p>
    <w:p w:rsidR="00ED3AC3" w:rsidRPr="009152BF" w:rsidRDefault="00ED3AC3" w:rsidP="00047C97">
      <w:pPr>
        <w:pStyle w:val="ConsPlusNormal"/>
        <w:ind w:left="360" w:firstLine="0"/>
        <w:jc w:val="both"/>
        <w:rPr>
          <w:rFonts w:ascii="Times New Roman" w:hAnsi="Times New Roman" w:cs="Times New Roman"/>
          <w:sz w:val="24"/>
          <w:szCs w:val="24"/>
        </w:rPr>
      </w:pPr>
      <w:r w:rsidRPr="009152BF">
        <w:rPr>
          <w:rFonts w:ascii="Times New Roman" w:hAnsi="Times New Roman" w:cs="Times New Roman"/>
          <w:sz w:val="24"/>
          <w:szCs w:val="24"/>
        </w:rPr>
        <w:t>3) описание предмета конкурентной закупки осуществляется с соблю</w:t>
      </w:r>
      <w:r w:rsidR="000922D5" w:rsidRPr="009152BF">
        <w:rPr>
          <w:rFonts w:ascii="Times New Roman" w:hAnsi="Times New Roman" w:cs="Times New Roman"/>
          <w:sz w:val="24"/>
          <w:szCs w:val="24"/>
        </w:rPr>
        <w:t>дением требований части 6.1  статьи</w:t>
      </w:r>
      <w:r w:rsidRPr="009152BF">
        <w:rPr>
          <w:rFonts w:ascii="Times New Roman" w:hAnsi="Times New Roman" w:cs="Times New Roman"/>
          <w:sz w:val="24"/>
          <w:szCs w:val="24"/>
        </w:rPr>
        <w:t xml:space="preserve"> 3 Федерального закона № 223-ФЗ.</w:t>
      </w:r>
    </w:p>
    <w:p w:rsidR="00ED3AC3" w:rsidRPr="009152BF" w:rsidRDefault="00ED3AC3" w:rsidP="00047C97">
      <w:pPr>
        <w:pStyle w:val="30"/>
        <w:numPr>
          <w:ilvl w:val="0"/>
          <w:numId w:val="0"/>
        </w:numPr>
        <w:tabs>
          <w:tab w:val="left" w:pos="1276"/>
        </w:tabs>
        <w:spacing w:line="240" w:lineRule="auto"/>
        <w:rPr>
          <w:rFonts w:ascii="Times New Roman" w:hAnsi="Times New Roman"/>
          <w:sz w:val="24"/>
          <w:szCs w:val="24"/>
        </w:rPr>
      </w:pPr>
      <w:r w:rsidRPr="009152BF">
        <w:rPr>
          <w:rFonts w:ascii="Times New Roman" w:hAnsi="Times New Roman"/>
          <w:sz w:val="24"/>
          <w:szCs w:val="24"/>
        </w:rPr>
        <w:tab/>
      </w:r>
      <w:r w:rsidR="00A64706" w:rsidRPr="009152BF">
        <w:rPr>
          <w:rFonts w:ascii="Times New Roman" w:hAnsi="Times New Roman"/>
          <w:sz w:val="24"/>
          <w:szCs w:val="24"/>
        </w:rPr>
        <w:t xml:space="preserve">-  </w:t>
      </w:r>
      <w:r w:rsidRPr="009152BF">
        <w:rPr>
          <w:rFonts w:ascii="Times New Roman" w:hAnsi="Times New Roman"/>
          <w:sz w:val="24"/>
          <w:szCs w:val="24"/>
        </w:rPr>
        <w:t>Неконкурентные способы закупок:</w:t>
      </w:r>
    </w:p>
    <w:p w:rsidR="00ED3AC3" w:rsidRPr="009152BF" w:rsidRDefault="000922D5" w:rsidP="00047C97">
      <w:pPr>
        <w:pStyle w:val="5ABCD"/>
        <w:numPr>
          <w:ilvl w:val="3"/>
          <w:numId w:val="48"/>
        </w:numPr>
        <w:tabs>
          <w:tab w:val="clear" w:pos="3828"/>
        </w:tabs>
        <w:spacing w:line="240" w:lineRule="auto"/>
        <w:ind w:left="0" w:firstLine="0"/>
        <w:rPr>
          <w:sz w:val="24"/>
          <w:szCs w:val="24"/>
        </w:rPr>
      </w:pPr>
      <w:r w:rsidRPr="009152BF">
        <w:rPr>
          <w:sz w:val="24"/>
          <w:szCs w:val="24"/>
        </w:rPr>
        <w:t>З</w:t>
      </w:r>
      <w:r w:rsidR="00ED3AC3" w:rsidRPr="009152BF">
        <w:rPr>
          <w:sz w:val="24"/>
          <w:szCs w:val="24"/>
        </w:rPr>
        <w:t xml:space="preserve">акупка у единственного </w:t>
      </w:r>
      <w:r w:rsidR="006D16EB" w:rsidRPr="009152BF">
        <w:rPr>
          <w:sz w:val="24"/>
          <w:szCs w:val="24"/>
        </w:rPr>
        <w:t>поставщика (исполнителя, подрядчика)</w:t>
      </w:r>
      <w:r w:rsidR="00ED3AC3" w:rsidRPr="009152BF">
        <w:rPr>
          <w:sz w:val="24"/>
          <w:szCs w:val="24"/>
        </w:rPr>
        <w:t>;</w:t>
      </w:r>
    </w:p>
    <w:p w:rsidR="00ED3AC3" w:rsidRPr="009152BF" w:rsidRDefault="000922D5" w:rsidP="00047C97">
      <w:pPr>
        <w:pStyle w:val="5ABCD"/>
        <w:numPr>
          <w:ilvl w:val="3"/>
          <w:numId w:val="48"/>
        </w:numPr>
        <w:tabs>
          <w:tab w:val="clear" w:pos="3828"/>
        </w:tabs>
        <w:spacing w:line="240" w:lineRule="auto"/>
        <w:ind w:left="0" w:firstLine="0"/>
        <w:rPr>
          <w:sz w:val="24"/>
          <w:szCs w:val="24"/>
        </w:rPr>
      </w:pPr>
      <w:r w:rsidRPr="009152BF">
        <w:rPr>
          <w:sz w:val="24"/>
          <w:szCs w:val="24"/>
        </w:rPr>
        <w:t>З</w:t>
      </w:r>
      <w:r w:rsidR="00ED3AC3" w:rsidRPr="009152BF">
        <w:rPr>
          <w:sz w:val="24"/>
          <w:szCs w:val="24"/>
        </w:rPr>
        <w:t>акупка путем участия в процедурах, орга</w:t>
      </w:r>
      <w:r w:rsidR="006D16EB" w:rsidRPr="009152BF">
        <w:rPr>
          <w:sz w:val="24"/>
          <w:szCs w:val="24"/>
        </w:rPr>
        <w:t>низованных продавцами продукции;</w:t>
      </w:r>
    </w:p>
    <w:p w:rsidR="006D16EB" w:rsidRPr="009152BF" w:rsidRDefault="006D16EB" w:rsidP="006D16EB">
      <w:pPr>
        <w:pStyle w:val="5ABCD"/>
        <w:numPr>
          <w:ilvl w:val="3"/>
          <w:numId w:val="48"/>
        </w:numPr>
        <w:tabs>
          <w:tab w:val="clear" w:pos="3828"/>
        </w:tabs>
        <w:spacing w:line="240" w:lineRule="auto"/>
        <w:ind w:left="0" w:firstLine="0"/>
        <w:rPr>
          <w:sz w:val="24"/>
          <w:szCs w:val="24"/>
        </w:rPr>
      </w:pPr>
      <w:r w:rsidRPr="009152BF">
        <w:rPr>
          <w:sz w:val="24"/>
          <w:szCs w:val="24"/>
        </w:rPr>
        <w:t>Сбор технико-коммерческих предложений;</w:t>
      </w:r>
    </w:p>
    <w:p w:rsidR="006D16EB" w:rsidRPr="009152BF" w:rsidRDefault="006D16EB" w:rsidP="006D16EB">
      <w:pPr>
        <w:pStyle w:val="5ABCD"/>
        <w:numPr>
          <w:ilvl w:val="3"/>
          <w:numId w:val="48"/>
        </w:numPr>
        <w:tabs>
          <w:tab w:val="clear" w:pos="3828"/>
        </w:tabs>
        <w:spacing w:line="240" w:lineRule="auto"/>
        <w:ind w:left="0" w:firstLine="0"/>
        <w:rPr>
          <w:sz w:val="24"/>
          <w:szCs w:val="24"/>
        </w:rPr>
      </w:pPr>
      <w:r w:rsidRPr="009152BF">
        <w:rPr>
          <w:sz w:val="24"/>
          <w:szCs w:val="24"/>
        </w:rPr>
        <w:t xml:space="preserve">Закупка с использованием </w:t>
      </w:r>
      <w:r w:rsidRPr="009152BF">
        <w:rPr>
          <w:rFonts w:eastAsia="Calibri"/>
          <w:sz w:val="24"/>
          <w:szCs w:val="24"/>
        </w:rPr>
        <w:t xml:space="preserve">оператора электронной площадки </w:t>
      </w:r>
      <w:r w:rsidRPr="009152BF">
        <w:rPr>
          <w:sz w:val="24"/>
          <w:szCs w:val="24"/>
        </w:rPr>
        <w:t>(электронного магазина)</w:t>
      </w:r>
    </w:p>
    <w:p w:rsidR="006D16EB" w:rsidRPr="009152BF" w:rsidRDefault="006D16EB" w:rsidP="006D16EB">
      <w:pPr>
        <w:autoSpaceDE w:val="0"/>
        <w:autoSpaceDN w:val="0"/>
        <w:adjustRightInd w:val="0"/>
        <w:spacing w:line="240" w:lineRule="auto"/>
        <w:ind w:firstLine="1276"/>
        <w:rPr>
          <w:rFonts w:eastAsia="Calibri"/>
          <w:sz w:val="24"/>
          <w:szCs w:val="24"/>
        </w:rPr>
      </w:pPr>
      <w:r w:rsidRPr="009152BF">
        <w:rPr>
          <w:rFonts w:eastAsia="Calibri"/>
          <w:sz w:val="24"/>
          <w:szCs w:val="24"/>
        </w:rPr>
        <w:t xml:space="preserve">Для осуществления закупок, предусмотренных </w:t>
      </w:r>
      <w:r w:rsidR="007F5F62" w:rsidRPr="009152BF">
        <w:rPr>
          <w:rFonts w:eastAsia="Calibri"/>
          <w:sz w:val="24"/>
          <w:szCs w:val="24"/>
        </w:rPr>
        <w:t>пунктом 6.1.1.10</w:t>
      </w:r>
      <w:r w:rsidRPr="009152BF">
        <w:rPr>
          <w:rFonts w:eastAsia="Calibri"/>
          <w:sz w:val="24"/>
          <w:szCs w:val="24"/>
        </w:rPr>
        <w:t xml:space="preserve"> </w:t>
      </w:r>
      <w:r w:rsidR="00585A7E" w:rsidRPr="009152BF">
        <w:rPr>
          <w:rFonts w:eastAsia="Calibri"/>
          <w:sz w:val="24"/>
          <w:szCs w:val="24"/>
        </w:rPr>
        <w:t>применяются нормы пункта 9.3. настоящего Положения.</w:t>
      </w:r>
    </w:p>
    <w:p w:rsidR="00ED3AC3" w:rsidRPr="009152BF" w:rsidRDefault="00A64706" w:rsidP="009152BF">
      <w:pPr>
        <w:pStyle w:val="5ABCD"/>
        <w:spacing w:line="240" w:lineRule="auto"/>
        <w:rPr>
          <w:sz w:val="24"/>
          <w:szCs w:val="24"/>
        </w:rPr>
      </w:pPr>
      <w:r w:rsidRPr="009152BF">
        <w:rPr>
          <w:sz w:val="24"/>
          <w:szCs w:val="24"/>
        </w:rPr>
        <w:tab/>
      </w:r>
      <w:r w:rsidR="00ED3AC3" w:rsidRPr="009152BF">
        <w:rPr>
          <w:sz w:val="24"/>
          <w:szCs w:val="24"/>
        </w:rPr>
        <w:t>Неконкурентной закупкой является закупка, условия осуществления которой не соответствуют условиям, предусмотренным ч</w:t>
      </w:r>
      <w:r w:rsidR="006D16EB" w:rsidRPr="009152BF">
        <w:rPr>
          <w:sz w:val="24"/>
          <w:szCs w:val="24"/>
        </w:rPr>
        <w:t>астью 3 статьи</w:t>
      </w:r>
      <w:r w:rsidR="00ED3AC3" w:rsidRPr="009152BF">
        <w:rPr>
          <w:sz w:val="24"/>
          <w:szCs w:val="24"/>
        </w:rPr>
        <w:t xml:space="preserve"> 3 Федерального Закона № 223-ФЗ.</w:t>
      </w:r>
      <w:r w:rsidRPr="009152BF">
        <w:rPr>
          <w:sz w:val="24"/>
          <w:szCs w:val="24"/>
        </w:rPr>
        <w:tab/>
      </w:r>
    </w:p>
    <w:p w:rsidR="00ED3AC3" w:rsidRPr="009152BF" w:rsidRDefault="00ED3AC3" w:rsidP="00047C97">
      <w:pPr>
        <w:pStyle w:val="5ABCD"/>
        <w:tabs>
          <w:tab w:val="left" w:pos="1276"/>
        </w:tabs>
        <w:spacing w:line="240" w:lineRule="auto"/>
        <w:rPr>
          <w:sz w:val="24"/>
          <w:szCs w:val="24"/>
        </w:rPr>
      </w:pPr>
      <w:r w:rsidRPr="009152BF">
        <w:rPr>
          <w:sz w:val="24"/>
          <w:szCs w:val="24"/>
        </w:rPr>
        <w:t>6.1.2.</w:t>
      </w:r>
      <w:r w:rsidRPr="009152BF">
        <w:rPr>
          <w:sz w:val="24"/>
          <w:szCs w:val="24"/>
        </w:rPr>
        <w:tab/>
        <w:t>При определении спос</w:t>
      </w:r>
      <w:r w:rsidR="005E4A58">
        <w:rPr>
          <w:sz w:val="24"/>
          <w:szCs w:val="24"/>
        </w:rPr>
        <w:t xml:space="preserve">оба и формы проведения закупки Заказчик </w:t>
      </w:r>
      <w:r w:rsidRPr="009152BF">
        <w:rPr>
          <w:sz w:val="24"/>
          <w:szCs w:val="24"/>
        </w:rPr>
        <w:t xml:space="preserve">учитывает установленные постановлением Правительства Российской Федерации от 11 декабря 2014 г. № 1352 </w:t>
      </w:r>
      <w:r w:rsidR="001870FB">
        <w:rPr>
          <w:sz w:val="24"/>
          <w:szCs w:val="24"/>
        </w:rPr>
        <w:t>«</w:t>
      </w:r>
      <w:r w:rsidRPr="009152BF">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1870FB">
        <w:rPr>
          <w:sz w:val="24"/>
          <w:szCs w:val="24"/>
        </w:rPr>
        <w:t>»</w:t>
      </w:r>
      <w:r w:rsidRPr="009152BF">
        <w:rPr>
          <w:sz w:val="24"/>
          <w:szCs w:val="24"/>
        </w:rPr>
        <w:t>, а также настоящим Положением.</w:t>
      </w:r>
    </w:p>
    <w:p w:rsidR="00ED3AC3" w:rsidRPr="009152BF" w:rsidRDefault="00ED3AC3" w:rsidP="00047C97">
      <w:pPr>
        <w:pStyle w:val="5ABCD"/>
        <w:tabs>
          <w:tab w:val="left" w:pos="1276"/>
        </w:tabs>
        <w:spacing w:line="240" w:lineRule="auto"/>
        <w:rPr>
          <w:sz w:val="24"/>
          <w:szCs w:val="24"/>
        </w:rPr>
      </w:pPr>
    </w:p>
    <w:p w:rsidR="00ED3AC3" w:rsidRPr="009152BF" w:rsidRDefault="00ED3AC3" w:rsidP="00047C97">
      <w:pPr>
        <w:pStyle w:val="20"/>
        <w:numPr>
          <w:ilvl w:val="1"/>
          <w:numId w:val="48"/>
        </w:numPr>
        <w:spacing w:before="0" w:after="0" w:line="240" w:lineRule="auto"/>
        <w:ind w:left="0" w:firstLine="0"/>
        <w:rPr>
          <w:sz w:val="24"/>
          <w:szCs w:val="24"/>
        </w:rPr>
      </w:pPr>
      <w:bookmarkStart w:id="25" w:name="_Ref104553557"/>
      <w:r w:rsidRPr="009152BF">
        <w:rPr>
          <w:sz w:val="24"/>
          <w:szCs w:val="24"/>
        </w:rPr>
        <w:t>Конкурс</w:t>
      </w:r>
      <w:bookmarkEnd w:id="25"/>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В зависимости от возможного круга </w:t>
      </w:r>
      <w:r w:rsidRPr="009152BF">
        <w:rPr>
          <w:rFonts w:ascii="Times New Roman" w:hAnsi="Times New Roman"/>
          <w:sz w:val="24"/>
        </w:rPr>
        <w:t>У</w:t>
      </w:r>
      <w:r w:rsidRPr="009152BF">
        <w:rPr>
          <w:rFonts w:ascii="Times New Roman" w:hAnsi="Times New Roman"/>
          <w:sz w:val="24"/>
          <w:szCs w:val="24"/>
        </w:rPr>
        <w:t>частников конкурс может быть открытым или закрытым.</w:t>
      </w:r>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Конкурс может быть с проведением переторжки или без переторжки.</w:t>
      </w:r>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В зависимости от числа этапов конкурс может быть одно-, двух-, и иным многоэтапным. </w:t>
      </w:r>
    </w:p>
    <w:p w:rsidR="00ED3AC3" w:rsidRPr="009152BF" w:rsidRDefault="00ED3AC3" w:rsidP="00047C97">
      <w:pPr>
        <w:pStyle w:val="30"/>
        <w:numPr>
          <w:ilvl w:val="0"/>
          <w:numId w:val="0"/>
        </w:numPr>
        <w:tabs>
          <w:tab w:val="left" w:pos="1276"/>
        </w:tabs>
        <w:spacing w:line="240" w:lineRule="auto"/>
        <w:ind w:hanging="1497"/>
        <w:rPr>
          <w:rFonts w:ascii="Times New Roman" w:hAnsi="Times New Roman"/>
          <w:sz w:val="24"/>
          <w:szCs w:val="24"/>
        </w:rPr>
      </w:pPr>
    </w:p>
    <w:p w:rsidR="00ED3AC3" w:rsidRPr="009152BF" w:rsidRDefault="00ED3AC3" w:rsidP="00047C97">
      <w:pPr>
        <w:pStyle w:val="20"/>
        <w:numPr>
          <w:ilvl w:val="1"/>
          <w:numId w:val="48"/>
        </w:numPr>
        <w:spacing w:before="0" w:after="0" w:line="240" w:lineRule="auto"/>
        <w:ind w:left="0" w:firstLine="0"/>
        <w:rPr>
          <w:sz w:val="24"/>
          <w:szCs w:val="24"/>
        </w:rPr>
      </w:pPr>
      <w:bookmarkStart w:id="26" w:name="_Ref104553573"/>
      <w:r w:rsidRPr="009152BF">
        <w:rPr>
          <w:sz w:val="24"/>
          <w:szCs w:val="24"/>
        </w:rPr>
        <w:t>Аукцион</w:t>
      </w:r>
      <w:bookmarkEnd w:id="26"/>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Аукцион может проводиться</w:t>
      </w:r>
      <w:r w:rsidRPr="009152BF">
        <w:rPr>
          <w:rFonts w:ascii="Times New Roman" w:hAnsi="Times New Roman"/>
          <w:sz w:val="24"/>
        </w:rPr>
        <w:t>,</w:t>
      </w:r>
      <w:r w:rsidRPr="009152BF">
        <w:rPr>
          <w:rFonts w:ascii="Times New Roman" w:hAnsi="Times New Roman"/>
          <w:sz w:val="24"/>
          <w:szCs w:val="24"/>
        </w:rPr>
        <w:t xml:space="preserve"> как на повышение цены, так и на понижение. </w:t>
      </w:r>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Основным критерием определения победителя любого аукциона является цена. </w:t>
      </w:r>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Аукцион с повышением цены, победителем которого признаётся лицо, предложившее наивысшую цену.</w:t>
      </w:r>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Аукцион с понижением цены (голландский аукцион), победителем которого признаётся лицо, первым согласившееся уплатить предлагаемую на аукционе цену.</w:t>
      </w:r>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Аукционы проводятся в информационно-телекоммуникационной сети </w:t>
      </w:r>
      <w:r w:rsidR="001870FB">
        <w:rPr>
          <w:rFonts w:ascii="Times New Roman" w:hAnsi="Times New Roman"/>
          <w:sz w:val="24"/>
          <w:szCs w:val="24"/>
        </w:rPr>
        <w:t>«</w:t>
      </w:r>
      <w:r w:rsidRPr="009152BF">
        <w:rPr>
          <w:rFonts w:ascii="Times New Roman" w:hAnsi="Times New Roman"/>
          <w:sz w:val="24"/>
          <w:szCs w:val="24"/>
        </w:rPr>
        <w:t>Интернет</w:t>
      </w:r>
      <w:r w:rsidR="001870FB">
        <w:rPr>
          <w:rFonts w:ascii="Times New Roman" w:hAnsi="Times New Roman"/>
          <w:sz w:val="24"/>
          <w:szCs w:val="24"/>
        </w:rPr>
        <w:t>»</w:t>
      </w:r>
      <w:r w:rsidRPr="009152BF">
        <w:rPr>
          <w:rFonts w:ascii="Times New Roman" w:hAnsi="Times New Roman"/>
          <w:sz w:val="24"/>
          <w:szCs w:val="24"/>
        </w:rPr>
        <w:t xml:space="preserve"> в соответствии с регламентом работы электронных площадок. </w:t>
      </w:r>
    </w:p>
    <w:p w:rsidR="00ED3AC3" w:rsidRPr="009152BF" w:rsidRDefault="00ED3AC3" w:rsidP="00047C97">
      <w:pPr>
        <w:pStyle w:val="30"/>
        <w:numPr>
          <w:ilvl w:val="0"/>
          <w:numId w:val="0"/>
        </w:numPr>
        <w:tabs>
          <w:tab w:val="left" w:pos="1276"/>
        </w:tabs>
        <w:spacing w:line="240" w:lineRule="auto"/>
        <w:rPr>
          <w:rFonts w:ascii="Times New Roman" w:hAnsi="Times New Roman"/>
          <w:sz w:val="24"/>
          <w:szCs w:val="24"/>
        </w:rPr>
      </w:pPr>
    </w:p>
    <w:p w:rsidR="00ED3AC3" w:rsidRPr="009152BF" w:rsidRDefault="00ED3AC3" w:rsidP="00047C97">
      <w:pPr>
        <w:pStyle w:val="20"/>
        <w:numPr>
          <w:ilvl w:val="1"/>
          <w:numId w:val="48"/>
        </w:numPr>
        <w:spacing w:before="0" w:after="0" w:line="240" w:lineRule="auto"/>
        <w:ind w:left="0" w:firstLine="0"/>
        <w:rPr>
          <w:sz w:val="24"/>
          <w:szCs w:val="24"/>
        </w:rPr>
      </w:pPr>
      <w:bookmarkStart w:id="27" w:name="_Ref104553586"/>
      <w:r w:rsidRPr="009152BF">
        <w:rPr>
          <w:sz w:val="24"/>
          <w:szCs w:val="24"/>
        </w:rPr>
        <w:lastRenderedPageBreak/>
        <w:t>Запрос предложений</w:t>
      </w:r>
      <w:bookmarkEnd w:id="27"/>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В зависимости от возможного круга </w:t>
      </w:r>
      <w:r w:rsidRPr="009152BF">
        <w:rPr>
          <w:rFonts w:ascii="Times New Roman" w:hAnsi="Times New Roman"/>
          <w:sz w:val="24"/>
        </w:rPr>
        <w:t>У</w:t>
      </w:r>
      <w:r w:rsidRPr="009152BF">
        <w:rPr>
          <w:rFonts w:ascii="Times New Roman" w:hAnsi="Times New Roman"/>
          <w:sz w:val="24"/>
          <w:szCs w:val="24"/>
        </w:rPr>
        <w:t>частников запрос предложений может быть открытым или закрытым.</w:t>
      </w:r>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В зависимости от числа этапов запрос предложений может быть одно-, двух и иным многоэтапным.</w:t>
      </w:r>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ED3AC3" w:rsidRPr="009152BF" w:rsidRDefault="00ED3AC3" w:rsidP="00047C97">
      <w:pPr>
        <w:pStyle w:val="30"/>
        <w:numPr>
          <w:ilvl w:val="0"/>
          <w:numId w:val="0"/>
        </w:numPr>
        <w:tabs>
          <w:tab w:val="left" w:pos="1276"/>
        </w:tabs>
        <w:spacing w:line="240" w:lineRule="auto"/>
        <w:rPr>
          <w:rFonts w:ascii="Times New Roman" w:hAnsi="Times New Roman"/>
          <w:sz w:val="24"/>
          <w:szCs w:val="24"/>
        </w:rPr>
      </w:pPr>
    </w:p>
    <w:p w:rsidR="00ED3AC3" w:rsidRPr="009152BF" w:rsidRDefault="00ED3AC3" w:rsidP="00047C97">
      <w:pPr>
        <w:pStyle w:val="20"/>
        <w:numPr>
          <w:ilvl w:val="1"/>
          <w:numId w:val="48"/>
        </w:numPr>
        <w:spacing w:before="0" w:after="0" w:line="240" w:lineRule="auto"/>
        <w:ind w:left="0" w:firstLine="0"/>
        <w:rPr>
          <w:sz w:val="24"/>
          <w:szCs w:val="24"/>
        </w:rPr>
      </w:pPr>
      <w:bookmarkStart w:id="28" w:name="_Ref104553597"/>
      <w:r w:rsidRPr="009152BF">
        <w:rPr>
          <w:sz w:val="24"/>
          <w:szCs w:val="24"/>
        </w:rPr>
        <w:t>Запрос котировок</w:t>
      </w:r>
      <w:bookmarkEnd w:id="28"/>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В зависимости от возможного круга </w:t>
      </w:r>
      <w:r w:rsidRPr="009152BF">
        <w:rPr>
          <w:rFonts w:ascii="Times New Roman" w:hAnsi="Times New Roman"/>
          <w:sz w:val="24"/>
        </w:rPr>
        <w:t>У</w:t>
      </w:r>
      <w:r w:rsidRPr="009152BF">
        <w:rPr>
          <w:rFonts w:ascii="Times New Roman" w:hAnsi="Times New Roman"/>
          <w:sz w:val="24"/>
          <w:szCs w:val="24"/>
        </w:rPr>
        <w:t xml:space="preserve">частников запрос </w:t>
      </w:r>
      <w:r w:rsidRPr="009152BF">
        <w:rPr>
          <w:rFonts w:ascii="Times New Roman" w:hAnsi="Times New Roman"/>
          <w:sz w:val="24"/>
        </w:rPr>
        <w:t>котировок</w:t>
      </w:r>
      <w:r w:rsidRPr="009152BF">
        <w:rPr>
          <w:rFonts w:ascii="Times New Roman" w:hAnsi="Times New Roman"/>
          <w:sz w:val="24"/>
          <w:szCs w:val="24"/>
        </w:rPr>
        <w:t xml:space="preserve"> может быть открытым или закрытым.</w:t>
      </w:r>
    </w:p>
    <w:p w:rsidR="00ED3AC3" w:rsidRPr="009152BF" w:rsidRDefault="00ED3AC3" w:rsidP="00047C97">
      <w:pPr>
        <w:pStyle w:val="30"/>
        <w:numPr>
          <w:ilvl w:val="0"/>
          <w:numId w:val="0"/>
        </w:numPr>
        <w:tabs>
          <w:tab w:val="left" w:pos="1134"/>
        </w:tabs>
        <w:spacing w:line="240" w:lineRule="auto"/>
        <w:rPr>
          <w:rFonts w:ascii="Times New Roman" w:hAnsi="Times New Roman"/>
          <w:sz w:val="24"/>
          <w:szCs w:val="24"/>
        </w:rPr>
      </w:pPr>
    </w:p>
    <w:p w:rsidR="00ED3AC3" w:rsidRPr="009152BF" w:rsidRDefault="00ED3AC3" w:rsidP="00047C97">
      <w:pPr>
        <w:pStyle w:val="20"/>
        <w:numPr>
          <w:ilvl w:val="1"/>
          <w:numId w:val="48"/>
        </w:numPr>
        <w:spacing w:before="0" w:after="0" w:line="240" w:lineRule="auto"/>
        <w:ind w:left="0" w:firstLine="0"/>
        <w:rPr>
          <w:sz w:val="24"/>
          <w:szCs w:val="24"/>
        </w:rPr>
      </w:pPr>
      <w:bookmarkStart w:id="29" w:name="_Ref104553609"/>
      <w:r w:rsidRPr="009152BF">
        <w:rPr>
          <w:sz w:val="24"/>
          <w:szCs w:val="24"/>
        </w:rPr>
        <w:t>Конкурентные переговоры</w:t>
      </w:r>
      <w:bookmarkEnd w:id="29"/>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В зависимости от возможного круга </w:t>
      </w:r>
      <w:r w:rsidRPr="009152BF">
        <w:rPr>
          <w:rFonts w:ascii="Times New Roman" w:hAnsi="Times New Roman"/>
          <w:sz w:val="24"/>
        </w:rPr>
        <w:t>У</w:t>
      </w:r>
      <w:r w:rsidRPr="009152BF">
        <w:rPr>
          <w:rFonts w:ascii="Times New Roman" w:hAnsi="Times New Roman"/>
          <w:sz w:val="24"/>
          <w:szCs w:val="24"/>
        </w:rPr>
        <w:t>частников конкурентные переговоры могут быть открытыми или закрытыми</w:t>
      </w:r>
      <w:r w:rsidRPr="009152BF">
        <w:rPr>
          <w:rFonts w:ascii="Times New Roman" w:hAnsi="Times New Roman"/>
          <w:sz w:val="24"/>
        </w:rPr>
        <w:t>.</w:t>
      </w:r>
    </w:p>
    <w:p w:rsidR="00ED3AC3" w:rsidRPr="009152BF" w:rsidRDefault="00ED3AC3" w:rsidP="00047C97">
      <w:pPr>
        <w:pStyle w:val="30"/>
        <w:numPr>
          <w:ilvl w:val="0"/>
          <w:numId w:val="0"/>
        </w:numPr>
        <w:spacing w:line="240" w:lineRule="auto"/>
        <w:rPr>
          <w:rFonts w:ascii="Times New Roman" w:hAnsi="Times New Roman"/>
          <w:sz w:val="24"/>
          <w:szCs w:val="24"/>
        </w:rPr>
      </w:pPr>
    </w:p>
    <w:p w:rsidR="00ED3AC3" w:rsidRPr="009152BF" w:rsidRDefault="00ED3AC3" w:rsidP="00047C97">
      <w:pPr>
        <w:pStyle w:val="30"/>
        <w:numPr>
          <w:ilvl w:val="1"/>
          <w:numId w:val="48"/>
        </w:numPr>
        <w:spacing w:line="240" w:lineRule="auto"/>
        <w:ind w:left="0" w:hanging="7"/>
        <w:rPr>
          <w:rFonts w:ascii="Times New Roman" w:hAnsi="Times New Roman"/>
          <w:b/>
          <w:sz w:val="24"/>
          <w:szCs w:val="24"/>
        </w:rPr>
      </w:pPr>
      <w:r w:rsidRPr="009152BF">
        <w:rPr>
          <w:rFonts w:ascii="Times New Roman" w:hAnsi="Times New Roman"/>
          <w:b/>
          <w:sz w:val="24"/>
        </w:rPr>
        <w:t xml:space="preserve"> </w:t>
      </w:r>
      <w:bookmarkStart w:id="30" w:name="_Ref104553618"/>
      <w:r w:rsidRPr="009152BF">
        <w:rPr>
          <w:rFonts w:ascii="Times New Roman" w:hAnsi="Times New Roman"/>
          <w:b/>
          <w:sz w:val="24"/>
          <w:szCs w:val="24"/>
        </w:rPr>
        <w:t>Запрос цен</w:t>
      </w:r>
      <w:bookmarkEnd w:id="30"/>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В зависимости от возможного круга </w:t>
      </w:r>
      <w:r w:rsidRPr="009152BF">
        <w:rPr>
          <w:rFonts w:ascii="Times New Roman" w:hAnsi="Times New Roman"/>
          <w:sz w:val="24"/>
        </w:rPr>
        <w:t>У</w:t>
      </w:r>
      <w:r w:rsidRPr="009152BF">
        <w:rPr>
          <w:rFonts w:ascii="Times New Roman" w:hAnsi="Times New Roman"/>
          <w:sz w:val="24"/>
          <w:szCs w:val="24"/>
        </w:rPr>
        <w:t>частников запрос цен может быть открытым или закрытым.</w:t>
      </w:r>
    </w:p>
    <w:p w:rsidR="00ED3AC3" w:rsidRPr="009152BF" w:rsidRDefault="00ED3AC3" w:rsidP="00047C97">
      <w:pPr>
        <w:pStyle w:val="30"/>
        <w:numPr>
          <w:ilvl w:val="0"/>
          <w:numId w:val="0"/>
        </w:numPr>
        <w:spacing w:line="240" w:lineRule="auto"/>
        <w:rPr>
          <w:rFonts w:ascii="Times New Roman" w:hAnsi="Times New Roman"/>
          <w:sz w:val="24"/>
          <w:szCs w:val="24"/>
        </w:rPr>
      </w:pPr>
    </w:p>
    <w:p w:rsidR="00ED3AC3" w:rsidRPr="009152BF" w:rsidRDefault="00ED3AC3" w:rsidP="00047C97">
      <w:pPr>
        <w:pStyle w:val="20"/>
        <w:numPr>
          <w:ilvl w:val="1"/>
          <w:numId w:val="48"/>
        </w:numPr>
        <w:spacing w:before="0" w:after="0" w:line="240" w:lineRule="auto"/>
        <w:ind w:left="0" w:firstLine="0"/>
        <w:rPr>
          <w:sz w:val="24"/>
          <w:szCs w:val="24"/>
        </w:rPr>
      </w:pPr>
      <w:bookmarkStart w:id="31" w:name="_Ref104553632"/>
      <w:r w:rsidRPr="009152BF">
        <w:rPr>
          <w:sz w:val="24"/>
          <w:szCs w:val="24"/>
        </w:rPr>
        <w:t xml:space="preserve">Закупка у </w:t>
      </w:r>
      <w:bookmarkEnd w:id="31"/>
      <w:r w:rsidR="009464D9" w:rsidRPr="009152BF">
        <w:rPr>
          <w:sz w:val="24"/>
          <w:szCs w:val="24"/>
        </w:rPr>
        <w:t>единственного поставщика (исполнителя, подрядчика)</w:t>
      </w:r>
    </w:p>
    <w:p w:rsidR="00ED3AC3" w:rsidRPr="009152BF" w:rsidRDefault="00050FF5"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Закупка у </w:t>
      </w:r>
      <w:r w:rsidR="009464D9" w:rsidRPr="009152BF">
        <w:rPr>
          <w:rFonts w:ascii="Times New Roman" w:hAnsi="Times New Roman"/>
          <w:sz w:val="24"/>
          <w:szCs w:val="24"/>
        </w:rPr>
        <w:t>единственного поставщика (исполнителя, подрядчика)</w:t>
      </w:r>
      <w:r w:rsidR="009464D9" w:rsidRPr="009152BF">
        <w:rPr>
          <w:sz w:val="24"/>
          <w:szCs w:val="24"/>
        </w:rPr>
        <w:t xml:space="preserve"> </w:t>
      </w:r>
      <w:r w:rsidRPr="009152BF">
        <w:rPr>
          <w:rFonts w:ascii="Times New Roman" w:hAnsi="Times New Roman"/>
          <w:sz w:val="24"/>
          <w:szCs w:val="24"/>
        </w:rPr>
        <w:t>может осуществляться путем направления предложения о заключении договора конкретному поставщику</w:t>
      </w:r>
      <w:r w:rsidR="009464D9" w:rsidRPr="009152BF">
        <w:rPr>
          <w:rFonts w:ascii="Times New Roman" w:hAnsi="Times New Roman"/>
          <w:sz w:val="24"/>
          <w:szCs w:val="24"/>
        </w:rPr>
        <w:t xml:space="preserve"> (исполнителю, подрядчику)</w:t>
      </w:r>
      <w:r w:rsidRPr="009152BF">
        <w:rPr>
          <w:rFonts w:ascii="Times New Roman" w:hAnsi="Times New Roman"/>
          <w:sz w:val="24"/>
          <w:szCs w:val="24"/>
        </w:rPr>
        <w:t>, либо принятия предложения о заключении договора от одного поставщика</w:t>
      </w:r>
      <w:r w:rsidR="009464D9" w:rsidRPr="009152BF">
        <w:rPr>
          <w:rFonts w:ascii="Times New Roman" w:hAnsi="Times New Roman"/>
          <w:sz w:val="24"/>
          <w:szCs w:val="24"/>
        </w:rPr>
        <w:t xml:space="preserve"> (исполнителя, подрядчика)</w:t>
      </w:r>
      <w:r w:rsidR="009464D9" w:rsidRPr="009152BF">
        <w:rPr>
          <w:sz w:val="24"/>
          <w:szCs w:val="24"/>
        </w:rPr>
        <w:t xml:space="preserve"> </w:t>
      </w:r>
      <w:r w:rsidRPr="009152BF">
        <w:rPr>
          <w:rFonts w:ascii="Times New Roman" w:hAnsi="Times New Roman"/>
          <w:sz w:val="24"/>
          <w:szCs w:val="24"/>
        </w:rPr>
        <w:t>без рассмотрения конкурирующих предложений</w:t>
      </w:r>
      <w:r w:rsidR="00ED3AC3" w:rsidRPr="009152BF">
        <w:rPr>
          <w:rFonts w:ascii="Times New Roman" w:hAnsi="Times New Roman"/>
          <w:sz w:val="24"/>
          <w:szCs w:val="24"/>
        </w:rPr>
        <w:t>.</w:t>
      </w:r>
    </w:p>
    <w:p w:rsidR="00ED3AC3" w:rsidRPr="009152BF" w:rsidRDefault="00ED3AC3" w:rsidP="00047C97">
      <w:pPr>
        <w:pStyle w:val="30"/>
        <w:numPr>
          <w:ilvl w:val="0"/>
          <w:numId w:val="0"/>
        </w:numPr>
        <w:tabs>
          <w:tab w:val="left" w:pos="1134"/>
        </w:tabs>
        <w:spacing w:line="240" w:lineRule="auto"/>
        <w:rPr>
          <w:rFonts w:ascii="Times New Roman" w:hAnsi="Times New Roman"/>
          <w:sz w:val="24"/>
          <w:szCs w:val="24"/>
        </w:rPr>
      </w:pPr>
    </w:p>
    <w:p w:rsidR="00ED3AC3" w:rsidRPr="009152BF" w:rsidRDefault="00ED3AC3" w:rsidP="00047C97">
      <w:pPr>
        <w:pStyle w:val="20"/>
        <w:numPr>
          <w:ilvl w:val="1"/>
          <w:numId w:val="48"/>
        </w:numPr>
        <w:spacing w:before="0" w:after="0" w:line="240" w:lineRule="auto"/>
        <w:ind w:left="0" w:firstLine="0"/>
        <w:rPr>
          <w:sz w:val="24"/>
          <w:szCs w:val="24"/>
        </w:rPr>
      </w:pPr>
      <w:bookmarkStart w:id="32" w:name="_Ref104553648"/>
      <w:r w:rsidRPr="009152BF">
        <w:rPr>
          <w:sz w:val="24"/>
          <w:szCs w:val="24"/>
        </w:rPr>
        <w:t>Закупка путем участия в процедурах, организованных продавцами продукции</w:t>
      </w:r>
      <w:bookmarkEnd w:id="32"/>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Процедуры определяются их Организатором.</w:t>
      </w:r>
    </w:p>
    <w:p w:rsidR="00ED3AC3" w:rsidRPr="009152BF" w:rsidRDefault="00ED3AC3" w:rsidP="00047C97">
      <w:pPr>
        <w:pStyle w:val="30"/>
        <w:numPr>
          <w:ilvl w:val="0"/>
          <w:numId w:val="0"/>
        </w:numPr>
        <w:tabs>
          <w:tab w:val="left" w:pos="1276"/>
        </w:tabs>
        <w:spacing w:line="240" w:lineRule="auto"/>
        <w:ind w:left="1497"/>
        <w:rPr>
          <w:rFonts w:ascii="Times New Roman" w:hAnsi="Times New Roman"/>
          <w:sz w:val="24"/>
          <w:szCs w:val="24"/>
        </w:rPr>
      </w:pPr>
    </w:p>
    <w:p w:rsidR="00ED3AC3" w:rsidRPr="009152BF" w:rsidRDefault="00ED3AC3" w:rsidP="00047C97">
      <w:pPr>
        <w:pStyle w:val="11"/>
        <w:numPr>
          <w:ilvl w:val="0"/>
          <w:numId w:val="48"/>
        </w:numPr>
        <w:tabs>
          <w:tab w:val="clear" w:pos="568"/>
          <w:tab w:val="clear" w:pos="1353"/>
          <w:tab w:val="left" w:pos="567"/>
        </w:tabs>
        <w:spacing w:before="0" w:after="0"/>
        <w:ind w:left="0" w:firstLine="0"/>
        <w:rPr>
          <w:rFonts w:ascii="Times New Roman" w:hAnsi="Times New Roman"/>
          <w:sz w:val="24"/>
          <w:szCs w:val="24"/>
        </w:rPr>
      </w:pPr>
      <w:bookmarkStart w:id="33" w:name="_Ref104553672"/>
      <w:r w:rsidRPr="009152BF">
        <w:rPr>
          <w:rFonts w:ascii="Times New Roman" w:hAnsi="Times New Roman"/>
          <w:sz w:val="24"/>
          <w:szCs w:val="24"/>
        </w:rPr>
        <w:t>Условия выбора различных способов закупок</w:t>
      </w:r>
      <w:bookmarkEnd w:id="33"/>
    </w:p>
    <w:p w:rsidR="00ED3AC3" w:rsidRPr="009152BF" w:rsidRDefault="00ED3AC3" w:rsidP="00047C97">
      <w:pPr>
        <w:pStyle w:val="11"/>
        <w:tabs>
          <w:tab w:val="clear" w:pos="-65"/>
          <w:tab w:val="clear" w:pos="568"/>
          <w:tab w:val="clear" w:pos="1353"/>
          <w:tab w:val="left" w:pos="567"/>
        </w:tabs>
        <w:spacing w:before="0" w:after="0"/>
        <w:ind w:left="0" w:firstLine="0"/>
        <w:jc w:val="both"/>
        <w:rPr>
          <w:rFonts w:ascii="Times New Roman" w:hAnsi="Times New Roman"/>
          <w:sz w:val="24"/>
          <w:szCs w:val="24"/>
        </w:rPr>
      </w:pPr>
    </w:p>
    <w:p w:rsidR="00ED3AC3" w:rsidRPr="009152BF" w:rsidRDefault="00ED3AC3" w:rsidP="00047C97">
      <w:pPr>
        <w:pStyle w:val="20"/>
        <w:numPr>
          <w:ilvl w:val="1"/>
          <w:numId w:val="48"/>
        </w:numPr>
        <w:spacing w:before="0" w:after="0" w:line="240" w:lineRule="auto"/>
        <w:ind w:left="0" w:firstLine="0"/>
        <w:rPr>
          <w:sz w:val="24"/>
          <w:szCs w:val="24"/>
        </w:rPr>
      </w:pPr>
      <w:bookmarkStart w:id="34" w:name="_Ref104553682"/>
      <w:r w:rsidRPr="009152BF">
        <w:rPr>
          <w:sz w:val="24"/>
          <w:szCs w:val="24"/>
        </w:rPr>
        <w:t>Общие положения</w:t>
      </w:r>
      <w:bookmarkEnd w:id="34"/>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Способы закупок, а также специальные процедуры (раздел</w:t>
      </w:r>
      <w:r w:rsidR="00E77124" w:rsidRPr="009152BF">
        <w:rPr>
          <w:rFonts w:ascii="Times New Roman" w:hAnsi="Times New Roman"/>
          <w:sz w:val="24"/>
        </w:rPr>
        <w:t xml:space="preserve"> 8.6</w:t>
      </w:r>
      <w:r w:rsidRPr="009152BF">
        <w:rPr>
          <w:rFonts w:ascii="Times New Roman" w:hAnsi="Times New Roman"/>
          <w:sz w:val="24"/>
          <w:szCs w:val="24"/>
        </w:rPr>
        <w:t>) выбираются при наличии установленных разделом 6 настоящего Положения оснований</w:t>
      </w:r>
      <w:r w:rsidRPr="009152BF">
        <w:rPr>
          <w:rFonts w:ascii="Times New Roman" w:hAnsi="Times New Roman"/>
          <w:sz w:val="24"/>
        </w:rPr>
        <w:t xml:space="preserve"> </w:t>
      </w:r>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Включение закупаемой Заказчиком продукции в утвержденный Правительством Российской Федерации перечень товаров, работ, услуг, закупка которых осуществляется в электронной форме (далее  в настоящем разделе – перечень), не накладывает запрета на Заказчика осуществить </w:t>
      </w:r>
      <w:r w:rsidRPr="009152BF">
        <w:rPr>
          <w:rFonts w:ascii="Times New Roman" w:hAnsi="Times New Roman"/>
          <w:sz w:val="24"/>
        </w:rPr>
        <w:t>их</w:t>
      </w:r>
      <w:r w:rsidRPr="009152BF">
        <w:rPr>
          <w:rFonts w:ascii="Times New Roman" w:hAnsi="Times New Roman"/>
          <w:sz w:val="24"/>
          <w:szCs w:val="24"/>
        </w:rPr>
        <w:t xml:space="preserve"> закупку способом закупки у единственного </w:t>
      </w:r>
      <w:r w:rsidR="009464D9" w:rsidRPr="009152BF">
        <w:rPr>
          <w:rFonts w:ascii="Times New Roman" w:hAnsi="Times New Roman"/>
          <w:sz w:val="24"/>
          <w:szCs w:val="24"/>
        </w:rPr>
        <w:t>поставщика (исполнителя, подрядчика)</w:t>
      </w:r>
      <w:r w:rsidRPr="009152BF">
        <w:rPr>
          <w:rFonts w:ascii="Times New Roman" w:hAnsi="Times New Roman"/>
          <w:sz w:val="24"/>
          <w:szCs w:val="24"/>
        </w:rPr>
        <w:t>. Заказчик также вправе осуществлять закупку товаров, работ, услуг, не включенных в перечень, в электронной форме.</w:t>
      </w:r>
    </w:p>
    <w:p w:rsidR="00ED3AC3" w:rsidRPr="009152BF" w:rsidRDefault="00ED3AC3" w:rsidP="00047C97">
      <w:pPr>
        <w:pStyle w:val="30"/>
        <w:numPr>
          <w:ilvl w:val="0"/>
          <w:numId w:val="0"/>
        </w:numPr>
        <w:tabs>
          <w:tab w:val="left" w:pos="567"/>
        </w:tabs>
        <w:spacing w:line="240" w:lineRule="auto"/>
        <w:rPr>
          <w:rFonts w:ascii="Times New Roman" w:hAnsi="Times New Roman"/>
          <w:sz w:val="24"/>
          <w:szCs w:val="24"/>
        </w:rPr>
      </w:pPr>
    </w:p>
    <w:p w:rsidR="00ED3AC3" w:rsidRPr="009152BF" w:rsidRDefault="00ED3AC3" w:rsidP="00047C97">
      <w:pPr>
        <w:pStyle w:val="20"/>
        <w:numPr>
          <w:ilvl w:val="1"/>
          <w:numId w:val="48"/>
        </w:numPr>
        <w:spacing w:before="0" w:after="0" w:line="240" w:lineRule="auto"/>
        <w:ind w:left="0" w:firstLine="0"/>
        <w:rPr>
          <w:sz w:val="24"/>
          <w:szCs w:val="24"/>
        </w:rPr>
      </w:pPr>
      <w:bookmarkStart w:id="35" w:name="_Ref104553694"/>
      <w:r w:rsidRPr="009152BF">
        <w:rPr>
          <w:sz w:val="24"/>
          <w:szCs w:val="24"/>
        </w:rPr>
        <w:t>Применение закрытых процедур</w:t>
      </w:r>
      <w:bookmarkEnd w:id="35"/>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Закрытая конкурентная закупка  проводится в случаях,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w:t>
      </w:r>
      <w:r w:rsidR="009152BF" w:rsidRPr="009152BF">
        <w:rPr>
          <w:rFonts w:ascii="Times New Roman" w:hAnsi="Times New Roman"/>
          <w:sz w:val="24"/>
          <w:szCs w:val="24"/>
        </w:rPr>
        <w:t>унктом</w:t>
      </w:r>
      <w:r w:rsidRPr="009152BF">
        <w:rPr>
          <w:rFonts w:ascii="Times New Roman" w:hAnsi="Times New Roman"/>
          <w:sz w:val="24"/>
        </w:rPr>
        <w:t xml:space="preserve"> </w:t>
      </w:r>
      <w:r w:rsidRPr="009152BF">
        <w:rPr>
          <w:rFonts w:ascii="Times New Roman" w:hAnsi="Times New Roman"/>
          <w:sz w:val="24"/>
          <w:szCs w:val="24"/>
        </w:rPr>
        <w:t>2 или 3</w:t>
      </w:r>
      <w:r w:rsidRPr="009152BF">
        <w:rPr>
          <w:rFonts w:ascii="Times New Roman" w:hAnsi="Times New Roman"/>
          <w:sz w:val="24"/>
        </w:rPr>
        <w:t xml:space="preserve"> </w:t>
      </w:r>
      <w:r w:rsidRPr="009152BF">
        <w:rPr>
          <w:rFonts w:ascii="Times New Roman" w:hAnsi="Times New Roman"/>
          <w:sz w:val="24"/>
          <w:szCs w:val="24"/>
        </w:rPr>
        <w:t>ч</w:t>
      </w:r>
      <w:r w:rsidR="009152BF" w:rsidRPr="009152BF">
        <w:rPr>
          <w:rFonts w:ascii="Times New Roman" w:hAnsi="Times New Roman"/>
          <w:sz w:val="24"/>
          <w:szCs w:val="24"/>
        </w:rPr>
        <w:t>асти</w:t>
      </w:r>
      <w:r w:rsidRPr="009152BF">
        <w:rPr>
          <w:rFonts w:ascii="Times New Roman" w:hAnsi="Times New Roman"/>
          <w:sz w:val="24"/>
          <w:szCs w:val="24"/>
        </w:rPr>
        <w:t xml:space="preserve"> 8 ст</w:t>
      </w:r>
      <w:r w:rsidR="009152BF" w:rsidRPr="009152BF">
        <w:rPr>
          <w:rFonts w:ascii="Times New Roman" w:hAnsi="Times New Roman"/>
          <w:sz w:val="24"/>
          <w:szCs w:val="24"/>
        </w:rPr>
        <w:t>атьи</w:t>
      </w:r>
      <w:r w:rsidRPr="009152BF">
        <w:rPr>
          <w:rFonts w:ascii="Times New Roman" w:hAnsi="Times New Roman"/>
          <w:sz w:val="24"/>
          <w:szCs w:val="24"/>
        </w:rPr>
        <w:t xml:space="preserve"> 3.1 Федерального закона № 223-ФЗ, или если в отношении такой закупки Правительством Российской Федерации при</w:t>
      </w:r>
      <w:r w:rsidR="009152BF" w:rsidRPr="009152BF">
        <w:rPr>
          <w:rFonts w:ascii="Times New Roman" w:hAnsi="Times New Roman"/>
          <w:sz w:val="24"/>
          <w:szCs w:val="24"/>
        </w:rPr>
        <w:t>нято решение в соответствии с частью</w:t>
      </w:r>
      <w:r w:rsidRPr="009152BF">
        <w:rPr>
          <w:rFonts w:ascii="Times New Roman" w:hAnsi="Times New Roman"/>
          <w:sz w:val="24"/>
          <w:szCs w:val="24"/>
        </w:rPr>
        <w:t xml:space="preserve"> 16 ст</w:t>
      </w:r>
      <w:r w:rsidR="009152BF" w:rsidRPr="009152BF">
        <w:rPr>
          <w:rFonts w:ascii="Times New Roman" w:hAnsi="Times New Roman"/>
          <w:sz w:val="24"/>
          <w:szCs w:val="24"/>
        </w:rPr>
        <w:t>атьи</w:t>
      </w:r>
      <w:r w:rsidRPr="009152BF">
        <w:rPr>
          <w:rFonts w:ascii="Times New Roman" w:hAnsi="Times New Roman"/>
          <w:sz w:val="24"/>
          <w:szCs w:val="24"/>
        </w:rPr>
        <w:t xml:space="preserve"> 4 Федерального закона № 223-ФЗ.</w:t>
      </w:r>
    </w:p>
    <w:p w:rsidR="00ED3AC3" w:rsidRPr="009152BF" w:rsidRDefault="00ED3AC3" w:rsidP="00047C97">
      <w:pPr>
        <w:pStyle w:val="30"/>
        <w:numPr>
          <w:ilvl w:val="0"/>
          <w:numId w:val="0"/>
        </w:numPr>
        <w:spacing w:line="240" w:lineRule="auto"/>
        <w:rPr>
          <w:rFonts w:ascii="Times New Roman" w:hAnsi="Times New Roman"/>
          <w:sz w:val="24"/>
          <w:szCs w:val="24"/>
        </w:rPr>
      </w:pPr>
    </w:p>
    <w:p w:rsidR="00ED3AC3" w:rsidRPr="009152BF" w:rsidRDefault="00ED3AC3" w:rsidP="00047C97">
      <w:pPr>
        <w:pStyle w:val="20"/>
        <w:numPr>
          <w:ilvl w:val="1"/>
          <w:numId w:val="48"/>
        </w:numPr>
        <w:spacing w:before="0" w:after="0" w:line="240" w:lineRule="auto"/>
        <w:ind w:left="0" w:firstLine="0"/>
        <w:rPr>
          <w:sz w:val="24"/>
          <w:szCs w:val="24"/>
        </w:rPr>
      </w:pPr>
      <w:bookmarkStart w:id="36" w:name="_Ref104553708"/>
      <w:r w:rsidRPr="009152BF">
        <w:rPr>
          <w:sz w:val="24"/>
          <w:szCs w:val="24"/>
        </w:rPr>
        <w:t>Конкурс</w:t>
      </w:r>
      <w:bookmarkEnd w:id="36"/>
    </w:p>
    <w:p w:rsidR="00ED3AC3" w:rsidRPr="009152BF" w:rsidRDefault="00ED3AC3" w:rsidP="00047C97">
      <w:pPr>
        <w:pStyle w:val="ConsPlusNormal"/>
        <w:numPr>
          <w:ilvl w:val="2"/>
          <w:numId w:val="48"/>
        </w:numPr>
        <w:tabs>
          <w:tab w:val="clear" w:pos="813"/>
        </w:tabs>
        <w:ind w:left="0" w:firstLine="0"/>
        <w:jc w:val="both"/>
        <w:rPr>
          <w:rFonts w:ascii="Times New Roman" w:hAnsi="Times New Roman" w:cs="Times New Roman"/>
          <w:sz w:val="24"/>
          <w:szCs w:val="24"/>
        </w:rPr>
      </w:pPr>
      <w:r w:rsidRPr="009152BF">
        <w:rPr>
          <w:rFonts w:ascii="Times New Roman" w:hAnsi="Times New Roman" w:cs="Times New Roman"/>
          <w:sz w:val="24"/>
          <w:szCs w:val="24"/>
        </w:rPr>
        <w:t xml:space="preserve">Под конкурсом понимается форма торгов, при которой победителем конкурса </w:t>
      </w:r>
      <w:r w:rsidRPr="009152BF">
        <w:rPr>
          <w:rFonts w:ascii="Times New Roman" w:hAnsi="Times New Roman" w:cs="Times New Roman"/>
          <w:sz w:val="24"/>
          <w:szCs w:val="24"/>
        </w:rPr>
        <w:lastRenderedPageBreak/>
        <w:t>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i/>
          <w:iCs/>
          <w:sz w:val="24"/>
          <w:szCs w:val="24"/>
        </w:rPr>
      </w:pPr>
      <w:r w:rsidRPr="009152BF">
        <w:rPr>
          <w:rFonts w:ascii="Times New Roman" w:hAnsi="Times New Roman"/>
          <w:sz w:val="24"/>
        </w:rPr>
        <w:t>Закупки</w:t>
      </w:r>
      <w:r w:rsidRPr="009152BF">
        <w:rPr>
          <w:rFonts w:ascii="Times New Roman" w:hAnsi="Times New Roman"/>
          <w:sz w:val="24"/>
          <w:szCs w:val="24"/>
        </w:rPr>
        <w:t xml:space="preserve"> путем проведения торгов в форме конкурса осуществляются по решению ККО и в случаях, предусмотренных законодательством Российской Федерации.</w:t>
      </w:r>
    </w:p>
    <w:p w:rsidR="00ED3AC3" w:rsidRPr="009152BF" w:rsidRDefault="00ED3AC3" w:rsidP="00047C97">
      <w:pPr>
        <w:pStyle w:val="30"/>
        <w:numPr>
          <w:ilvl w:val="0"/>
          <w:numId w:val="0"/>
        </w:numPr>
        <w:tabs>
          <w:tab w:val="left" w:pos="567"/>
        </w:tabs>
        <w:spacing w:line="240" w:lineRule="auto"/>
        <w:rPr>
          <w:rFonts w:ascii="Times New Roman" w:hAnsi="Times New Roman"/>
          <w:i/>
          <w:iCs/>
          <w:sz w:val="24"/>
          <w:szCs w:val="24"/>
        </w:rPr>
      </w:pPr>
    </w:p>
    <w:p w:rsidR="00ED3AC3" w:rsidRPr="009152BF" w:rsidRDefault="00ED3AC3" w:rsidP="00047C97">
      <w:pPr>
        <w:pStyle w:val="20"/>
        <w:numPr>
          <w:ilvl w:val="1"/>
          <w:numId w:val="48"/>
        </w:numPr>
        <w:spacing w:before="0" w:after="0" w:line="240" w:lineRule="auto"/>
        <w:ind w:left="0" w:firstLine="0"/>
        <w:rPr>
          <w:sz w:val="24"/>
          <w:szCs w:val="24"/>
        </w:rPr>
      </w:pPr>
      <w:bookmarkStart w:id="37" w:name="_Ref104553721"/>
      <w:r w:rsidRPr="009152BF">
        <w:rPr>
          <w:sz w:val="24"/>
          <w:szCs w:val="24"/>
        </w:rPr>
        <w:t>Запрос предложений</w:t>
      </w:r>
      <w:bookmarkEnd w:id="37"/>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Запрос предложений является основной регламентированной процедурой и закупки путем проведения запросов предложений проводятся в случаях, если ККО принято решение о </w:t>
      </w:r>
      <w:r w:rsidRPr="009152BF">
        <w:rPr>
          <w:rFonts w:ascii="Times New Roman" w:hAnsi="Times New Roman"/>
          <w:sz w:val="24"/>
        </w:rPr>
        <w:t>не</w:t>
      </w:r>
      <w:r w:rsidRPr="009152BF">
        <w:rPr>
          <w:rFonts w:ascii="Times New Roman" w:hAnsi="Times New Roman"/>
          <w:sz w:val="24"/>
          <w:szCs w:val="24"/>
        </w:rPr>
        <w:t>целесообразности проведения иных регламентированных процедур.</w:t>
      </w:r>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Для закры</w:t>
      </w:r>
      <w:r w:rsidR="00AA4901" w:rsidRPr="009152BF">
        <w:rPr>
          <w:rFonts w:ascii="Times New Roman" w:hAnsi="Times New Roman"/>
          <w:sz w:val="24"/>
          <w:szCs w:val="24"/>
        </w:rPr>
        <w:t>того запроса</w:t>
      </w:r>
      <w:r w:rsidRPr="009152BF">
        <w:rPr>
          <w:rFonts w:ascii="Times New Roman" w:hAnsi="Times New Roman"/>
          <w:sz w:val="24"/>
          <w:szCs w:val="24"/>
        </w:rPr>
        <w:t xml:space="preserve"> предложений дополнительно действуют ограничения, налагаемые пунктом </w:t>
      </w:r>
      <w:r w:rsidRPr="009152BF">
        <w:rPr>
          <w:rFonts w:ascii="Times New Roman" w:hAnsi="Times New Roman"/>
          <w:sz w:val="24"/>
        </w:rPr>
        <w:t>7.8</w:t>
      </w:r>
      <w:r w:rsidRPr="009152BF">
        <w:rPr>
          <w:rFonts w:ascii="Times New Roman" w:hAnsi="Times New Roman"/>
          <w:sz w:val="24"/>
          <w:szCs w:val="24"/>
        </w:rPr>
        <w:t>.</w:t>
      </w:r>
    </w:p>
    <w:p w:rsidR="00ED3AC3" w:rsidRPr="009152BF" w:rsidRDefault="00ED3AC3" w:rsidP="00047C97">
      <w:pPr>
        <w:pStyle w:val="30"/>
        <w:numPr>
          <w:ilvl w:val="0"/>
          <w:numId w:val="0"/>
        </w:numPr>
        <w:tabs>
          <w:tab w:val="left" w:pos="1134"/>
        </w:tabs>
        <w:spacing w:line="240" w:lineRule="auto"/>
        <w:rPr>
          <w:rFonts w:ascii="Times New Roman" w:hAnsi="Times New Roman"/>
          <w:sz w:val="24"/>
          <w:szCs w:val="24"/>
        </w:rPr>
      </w:pPr>
    </w:p>
    <w:p w:rsidR="00ED3AC3" w:rsidRPr="009152BF" w:rsidRDefault="00ED3AC3" w:rsidP="00047C97">
      <w:pPr>
        <w:pStyle w:val="30"/>
        <w:numPr>
          <w:ilvl w:val="1"/>
          <w:numId w:val="48"/>
        </w:numPr>
        <w:spacing w:line="240" w:lineRule="auto"/>
        <w:ind w:left="0" w:firstLine="0"/>
        <w:rPr>
          <w:rFonts w:ascii="Times New Roman" w:hAnsi="Times New Roman"/>
          <w:b/>
          <w:sz w:val="24"/>
          <w:szCs w:val="24"/>
        </w:rPr>
      </w:pPr>
      <w:bookmarkStart w:id="38" w:name="_Ref104553755"/>
      <w:r w:rsidRPr="009152BF">
        <w:rPr>
          <w:rFonts w:ascii="Times New Roman" w:hAnsi="Times New Roman"/>
          <w:b/>
          <w:sz w:val="24"/>
          <w:szCs w:val="24"/>
        </w:rPr>
        <w:t xml:space="preserve">Запрос </w:t>
      </w:r>
      <w:r w:rsidRPr="009152BF">
        <w:rPr>
          <w:rFonts w:ascii="Times New Roman" w:hAnsi="Times New Roman"/>
          <w:b/>
          <w:sz w:val="24"/>
        </w:rPr>
        <w:t>котировок</w:t>
      </w:r>
      <w:bookmarkEnd w:id="38"/>
    </w:p>
    <w:p w:rsidR="00ED3AC3" w:rsidRPr="009152BF" w:rsidRDefault="00ED3AC3" w:rsidP="00047C97">
      <w:pPr>
        <w:numPr>
          <w:ilvl w:val="2"/>
          <w:numId w:val="48"/>
        </w:numPr>
        <w:tabs>
          <w:tab w:val="clear" w:pos="813"/>
        </w:tabs>
        <w:spacing w:line="240" w:lineRule="auto"/>
        <w:ind w:left="0" w:firstLine="0"/>
        <w:rPr>
          <w:sz w:val="24"/>
          <w:szCs w:val="24"/>
        </w:rPr>
      </w:pPr>
      <w:r w:rsidRPr="009152BF">
        <w:rPr>
          <w:rFonts w:eastAsia="Calibri"/>
          <w:sz w:val="24"/>
        </w:rPr>
        <w:t xml:space="preserve">Запрос </w:t>
      </w:r>
      <w:r w:rsidRPr="009152BF">
        <w:rPr>
          <w:rFonts w:eastAsia="Calibri"/>
          <w:sz w:val="24"/>
          <w:szCs w:val="24"/>
        </w:rPr>
        <w:t>котировок</w:t>
      </w:r>
      <w:r w:rsidRPr="009152BF">
        <w:rPr>
          <w:rFonts w:eastAsia="Calibri"/>
          <w:sz w:val="24"/>
        </w:rPr>
        <w:t xml:space="preserve"> проводится в случаях, когда для Заказчика единственным</w:t>
      </w:r>
      <w:r w:rsidRPr="009152BF">
        <w:rPr>
          <w:sz w:val="24"/>
          <w:szCs w:val="24"/>
        </w:rPr>
        <w:t xml:space="preserve"> оценочным критерием (при соблюдении Участниками иных требований, установленных в закупочной документации) выступает цена предложения. </w:t>
      </w:r>
    </w:p>
    <w:p w:rsidR="00ED3AC3" w:rsidRPr="009152BF" w:rsidRDefault="00ED3AC3" w:rsidP="00047C97">
      <w:pPr>
        <w:numPr>
          <w:ilvl w:val="2"/>
          <w:numId w:val="48"/>
        </w:numPr>
        <w:tabs>
          <w:tab w:val="clear" w:pos="813"/>
        </w:tabs>
        <w:spacing w:line="240" w:lineRule="auto"/>
        <w:ind w:left="0" w:firstLine="0"/>
        <w:rPr>
          <w:sz w:val="24"/>
          <w:szCs w:val="24"/>
        </w:rPr>
      </w:pPr>
      <w:r w:rsidRPr="009152BF">
        <w:rPr>
          <w:sz w:val="24"/>
          <w:szCs w:val="24"/>
        </w:rPr>
        <w:t xml:space="preserve"> Применение закрытого запроса котировок без ограничения по цене договора может осуществляться при закупках постоянно (длительно, регулярно) потребляемой продукции у поставщиков, с которыми ранее по результатам регламентированных процедур закупок заключались договоры на поставку данных либо аналогичных товаров (работ, услуг). </w:t>
      </w:r>
    </w:p>
    <w:p w:rsidR="00ED3AC3" w:rsidRPr="009152BF" w:rsidRDefault="00ED3AC3" w:rsidP="00047C97">
      <w:pPr>
        <w:spacing w:line="240" w:lineRule="auto"/>
        <w:ind w:firstLine="0"/>
        <w:rPr>
          <w:sz w:val="24"/>
          <w:szCs w:val="24"/>
        </w:rPr>
      </w:pPr>
    </w:p>
    <w:p w:rsidR="00ED3AC3" w:rsidRPr="009152BF" w:rsidRDefault="00ED3AC3" w:rsidP="00047C97">
      <w:pPr>
        <w:pStyle w:val="30"/>
        <w:numPr>
          <w:ilvl w:val="1"/>
          <w:numId w:val="48"/>
        </w:numPr>
        <w:spacing w:line="240" w:lineRule="auto"/>
        <w:ind w:left="0" w:firstLine="0"/>
        <w:rPr>
          <w:rFonts w:ascii="Times New Roman" w:hAnsi="Times New Roman"/>
          <w:b/>
          <w:bCs/>
          <w:sz w:val="24"/>
          <w:szCs w:val="24"/>
        </w:rPr>
      </w:pPr>
      <w:bookmarkStart w:id="39" w:name="_Ref104553773"/>
      <w:r w:rsidRPr="009152BF">
        <w:rPr>
          <w:rFonts w:ascii="Times New Roman" w:hAnsi="Times New Roman"/>
          <w:b/>
          <w:sz w:val="24"/>
          <w:szCs w:val="24"/>
        </w:rPr>
        <w:t>Конкурентные переговоры</w:t>
      </w:r>
      <w:bookmarkEnd w:id="39"/>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Конкурентные переговоры могут проводиться при закупках товаров, работ и услуг, когда необходимо провести переговоры с </w:t>
      </w:r>
      <w:r w:rsidRPr="009152BF">
        <w:rPr>
          <w:rFonts w:ascii="Times New Roman" w:hAnsi="Times New Roman"/>
          <w:sz w:val="24"/>
        </w:rPr>
        <w:t>У</w:t>
      </w:r>
      <w:r w:rsidRPr="009152BF">
        <w:rPr>
          <w:rFonts w:ascii="Times New Roman" w:hAnsi="Times New Roman"/>
          <w:sz w:val="24"/>
          <w:szCs w:val="24"/>
        </w:rPr>
        <w:t>частниками</w:t>
      </w:r>
      <w:r w:rsidRPr="009152BF">
        <w:rPr>
          <w:rFonts w:ascii="Times New Roman" w:hAnsi="Times New Roman"/>
          <w:sz w:val="24"/>
        </w:rPr>
        <w:t>.</w:t>
      </w:r>
    </w:p>
    <w:p w:rsidR="00ED3AC3" w:rsidRPr="009152BF" w:rsidRDefault="00ED3AC3" w:rsidP="00047C97">
      <w:pPr>
        <w:pStyle w:val="30"/>
        <w:numPr>
          <w:ilvl w:val="0"/>
          <w:numId w:val="0"/>
        </w:numPr>
        <w:tabs>
          <w:tab w:val="left" w:pos="1276"/>
        </w:tabs>
        <w:spacing w:line="240" w:lineRule="auto"/>
        <w:rPr>
          <w:rFonts w:ascii="Times New Roman" w:hAnsi="Times New Roman"/>
          <w:sz w:val="24"/>
          <w:szCs w:val="24"/>
        </w:rPr>
      </w:pPr>
    </w:p>
    <w:p w:rsidR="00C2111D" w:rsidRPr="009152BF" w:rsidRDefault="00ED3AC3" w:rsidP="00047C97">
      <w:pPr>
        <w:pStyle w:val="30"/>
        <w:numPr>
          <w:ilvl w:val="1"/>
          <w:numId w:val="48"/>
        </w:numPr>
        <w:spacing w:line="240" w:lineRule="auto"/>
        <w:ind w:left="0" w:firstLine="0"/>
        <w:rPr>
          <w:rFonts w:ascii="Times New Roman" w:hAnsi="Times New Roman"/>
          <w:b/>
          <w:bCs/>
          <w:sz w:val="24"/>
          <w:szCs w:val="24"/>
        </w:rPr>
      </w:pPr>
      <w:bookmarkStart w:id="40" w:name="_Ref104553802"/>
      <w:r w:rsidRPr="009152BF">
        <w:rPr>
          <w:rFonts w:ascii="Times New Roman" w:hAnsi="Times New Roman"/>
          <w:b/>
          <w:bCs/>
          <w:sz w:val="24"/>
          <w:szCs w:val="24"/>
        </w:rPr>
        <w:t xml:space="preserve">Закупка у единственного </w:t>
      </w:r>
      <w:bookmarkEnd w:id="40"/>
      <w:r w:rsidR="007F5F62" w:rsidRPr="009152BF">
        <w:rPr>
          <w:rFonts w:ascii="Times New Roman" w:hAnsi="Times New Roman"/>
          <w:b/>
          <w:bCs/>
          <w:sz w:val="24"/>
          <w:szCs w:val="24"/>
        </w:rPr>
        <w:t>поставщика (исполнителя, подрядчика)</w:t>
      </w:r>
    </w:p>
    <w:p w:rsidR="00C2111D" w:rsidRPr="009152BF" w:rsidRDefault="00C2111D"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rPr>
        <w:t>Решение о заключении договора с единственным поставщиком (исполнителем, подрядчиком)</w:t>
      </w:r>
      <w:r w:rsidR="007F5F62" w:rsidRPr="009152BF">
        <w:rPr>
          <w:rFonts w:ascii="Times New Roman" w:hAnsi="Times New Roman"/>
          <w:sz w:val="24"/>
        </w:rPr>
        <w:t xml:space="preserve"> (далее – единственным источником)</w:t>
      </w:r>
      <w:r w:rsidRPr="009152BF">
        <w:rPr>
          <w:rFonts w:ascii="Times New Roman" w:hAnsi="Times New Roman"/>
          <w:sz w:val="24"/>
        </w:rPr>
        <w:t xml:space="preserve"> (прямая покупка) принимает ККО по предложению структурного подразделения. Решение ККО оформляется протоколом. При закупке свыше </w:t>
      </w:r>
      <w:r w:rsidR="009A3BE9" w:rsidRPr="009152BF">
        <w:rPr>
          <w:rFonts w:ascii="Times New Roman" w:hAnsi="Times New Roman"/>
          <w:sz w:val="24"/>
        </w:rPr>
        <w:t>3</w:t>
      </w:r>
      <w:r w:rsidRPr="009152BF">
        <w:rPr>
          <w:rFonts w:ascii="Times New Roman" w:hAnsi="Times New Roman"/>
          <w:sz w:val="24"/>
        </w:rPr>
        <w:t xml:space="preserve">00 000,00 руб. структурное подразделение, имеющее намерения произвести закупку у единственного </w:t>
      </w:r>
      <w:r w:rsidR="007F5F62" w:rsidRPr="009152BF">
        <w:rPr>
          <w:rFonts w:ascii="Times New Roman" w:hAnsi="Times New Roman"/>
          <w:sz w:val="24"/>
        </w:rPr>
        <w:t>источника</w:t>
      </w:r>
      <w:r w:rsidRPr="009152BF">
        <w:rPr>
          <w:rFonts w:ascii="Times New Roman" w:hAnsi="Times New Roman"/>
          <w:sz w:val="24"/>
        </w:rPr>
        <w:t xml:space="preserve">, должно предоставить пояснительную записку с обоснованием необходимости </w:t>
      </w:r>
      <w:r w:rsidR="00096AEA" w:rsidRPr="009152BF">
        <w:rPr>
          <w:rFonts w:ascii="Times New Roman" w:hAnsi="Times New Roman"/>
          <w:sz w:val="24"/>
        </w:rPr>
        <w:t xml:space="preserve">проведения закупки у единственного </w:t>
      </w:r>
      <w:r w:rsidR="007F5F62" w:rsidRPr="009152BF">
        <w:rPr>
          <w:rFonts w:ascii="Times New Roman" w:hAnsi="Times New Roman"/>
          <w:sz w:val="24"/>
        </w:rPr>
        <w:t>источника</w:t>
      </w:r>
      <w:r w:rsidR="00096AEA" w:rsidRPr="009152BF">
        <w:rPr>
          <w:rFonts w:ascii="Times New Roman" w:hAnsi="Times New Roman"/>
          <w:sz w:val="24"/>
        </w:rPr>
        <w:t xml:space="preserve"> с обоснованием выбора данного поставщика (исполнителя, подрядчика). В пояснительной записке указывается стоимость продукции, предлагаемая выбранным поставщиком (исполнителем, подрядчиком) и, при возможности, сравнение данной цены не менее чем с тремя предложениями иных поставщиков (исполнителей, подрядчиков), официально полученным</w:t>
      </w:r>
      <w:r w:rsidR="00050FF5" w:rsidRPr="009152BF">
        <w:rPr>
          <w:rFonts w:ascii="Times New Roman" w:hAnsi="Times New Roman"/>
          <w:sz w:val="24"/>
        </w:rPr>
        <w:t xml:space="preserve">и в ответ на запрос Заказчика. </w:t>
      </w:r>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Закупки у единственного источника могут осуществляться на основании утвержденной </w:t>
      </w:r>
      <w:r w:rsidRPr="009152BF">
        <w:rPr>
          <w:rFonts w:ascii="Times New Roman" w:hAnsi="Times New Roman"/>
          <w:sz w:val="24"/>
        </w:rPr>
        <w:t>Общим собранием  Участников общества</w:t>
      </w:r>
      <w:r w:rsidRPr="009152BF">
        <w:rPr>
          <w:rFonts w:ascii="Times New Roman" w:hAnsi="Times New Roman"/>
          <w:sz w:val="24"/>
          <w:szCs w:val="24"/>
        </w:rPr>
        <w:t xml:space="preserve"> ГКПЗ</w:t>
      </w:r>
      <w:r w:rsidRPr="009152BF">
        <w:rPr>
          <w:rFonts w:ascii="Times New Roman" w:hAnsi="Times New Roman"/>
          <w:sz w:val="24"/>
        </w:rPr>
        <w:t xml:space="preserve"> и/или решения ККО </w:t>
      </w:r>
      <w:r w:rsidRPr="009152BF">
        <w:rPr>
          <w:rFonts w:ascii="Times New Roman" w:hAnsi="Times New Roman"/>
          <w:sz w:val="24"/>
          <w:szCs w:val="24"/>
        </w:rPr>
        <w:t>в следующих случаях:</w:t>
      </w:r>
    </w:p>
    <w:p w:rsidR="00ED3AC3"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возникновение потребности в выборе финансовой или иной  организации для оказания любых финансовых услуг Обществу (привлечение заемных средств, размещение депозитов, вкладов, открытие счетов, кассовое обслуживание, получение в качестве принципала банковских гарантий, агентские договоры, договоры страхования, комиссии, поручения, договоры о перемене лиц в обязательстве, по которым Общество несет расходы и другие  подобные траты);</w:t>
      </w:r>
    </w:p>
    <w:p w:rsidR="00ED3AC3" w:rsidRPr="009152BF" w:rsidRDefault="00050FF5" w:rsidP="00047C97">
      <w:pPr>
        <w:pStyle w:val="5ABCD"/>
        <w:numPr>
          <w:ilvl w:val="3"/>
          <w:numId w:val="48"/>
        </w:numPr>
        <w:tabs>
          <w:tab w:val="clear" w:pos="3828"/>
        </w:tabs>
        <w:spacing w:line="240" w:lineRule="auto"/>
        <w:ind w:left="0" w:firstLine="0"/>
        <w:rPr>
          <w:sz w:val="24"/>
          <w:szCs w:val="24"/>
        </w:rPr>
      </w:pPr>
      <w:r w:rsidRPr="009152BF">
        <w:rPr>
          <w:sz w:val="24"/>
          <w:szCs w:val="24"/>
        </w:rPr>
        <w:t>наличие чрезвычайных обстоятельств и (или) срочной потребности в  товарах (работах, услугах) в связи с чем  проведение закупки иным способом может привести к убыткам Общества</w:t>
      </w:r>
      <w:r w:rsidR="00ED3AC3" w:rsidRPr="009152BF">
        <w:rPr>
          <w:sz w:val="24"/>
          <w:szCs w:val="24"/>
        </w:rPr>
        <w:t>;</w:t>
      </w:r>
    </w:p>
    <w:p w:rsidR="00ED3AC3"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уникальность товаров (работ, услуг), могут быть закуплены только у одного лица в связи с отсутствием ее равноценной замены.</w:t>
      </w:r>
    </w:p>
    <w:p w:rsidR="00ED3AC3" w:rsidRPr="009152BF" w:rsidRDefault="00ED3AC3" w:rsidP="00047C97">
      <w:pPr>
        <w:pStyle w:val="5ABCD"/>
        <w:spacing w:line="240" w:lineRule="auto"/>
        <w:rPr>
          <w:sz w:val="24"/>
          <w:szCs w:val="24"/>
        </w:rPr>
      </w:pPr>
      <w:r w:rsidRPr="009152BF">
        <w:rPr>
          <w:sz w:val="24"/>
          <w:szCs w:val="24"/>
        </w:rPr>
        <w:lastRenderedPageBreak/>
        <w:tab/>
        <w:t>Примечание: 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б) поставщик является монополистом, зарегистрированным в антимонопольных органах в установленном порядке; в) поставщик является единственным официальным дилером поставщика, обладающего вышеуказанными свойствами; г)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д)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 е) осуществляется закупка услуг у государственных организаций, либо у организаций, работающих на тарифах, которые формируют государственные тарифные органы (услуги железных дорог, транспортировка газа, государственная поверка средств измерения и т.п.).</w:t>
      </w:r>
    </w:p>
    <w:p w:rsidR="00ED3AC3"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при проведении любой  открытой процедуры представлена только одна заявка, однако проведение новых конкурентных процедур закупок, по мнению членов ККО нецелесообразно (например, исчерпаны лимиты времени на выполнение конкурентных процедур закупок, проведение новой конкурентной закупки не приведет к изменению круга Участников и появлению другого победителя), а предоставленная заявка приемлема  - решение о заключении договора в данном случае принимает ККО;</w:t>
      </w:r>
    </w:p>
    <w:p w:rsidR="00ED3AC3" w:rsidRPr="009152BF" w:rsidRDefault="00050FF5" w:rsidP="00047C97">
      <w:pPr>
        <w:pStyle w:val="afff4"/>
        <w:numPr>
          <w:ilvl w:val="3"/>
          <w:numId w:val="48"/>
        </w:numPr>
        <w:tabs>
          <w:tab w:val="clear" w:pos="3828"/>
        </w:tabs>
        <w:spacing w:line="240" w:lineRule="auto"/>
        <w:ind w:left="0" w:firstLine="0"/>
        <w:rPr>
          <w:sz w:val="24"/>
          <w:szCs w:val="24"/>
        </w:rPr>
      </w:pPr>
      <w:r w:rsidRPr="009152BF">
        <w:rPr>
          <w:sz w:val="24"/>
          <w:szCs w:val="24"/>
        </w:rPr>
        <w:t>конкурентная процедура закупки, проведенная ранее, не состоялась (не представлено ни одного предложения или к участию в конкурентной закупке не допущено ни одной заявки) при этом договор может быть заключен на тех же или более выгодных условиях,  чем  установлены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r w:rsidR="00ED3AC3" w:rsidRPr="009152BF">
        <w:rPr>
          <w:sz w:val="24"/>
          <w:szCs w:val="24"/>
        </w:rPr>
        <w:t>;</w:t>
      </w:r>
    </w:p>
    <w:p w:rsidR="00ED3AC3" w:rsidRPr="009152BF" w:rsidRDefault="00ED3AC3" w:rsidP="00047C97">
      <w:pPr>
        <w:pStyle w:val="affb"/>
        <w:numPr>
          <w:ilvl w:val="3"/>
          <w:numId w:val="48"/>
        </w:numPr>
        <w:tabs>
          <w:tab w:val="clear" w:pos="851"/>
          <w:tab w:val="clear" w:pos="1134"/>
          <w:tab w:val="clear" w:pos="1418"/>
          <w:tab w:val="clear" w:pos="3828"/>
        </w:tabs>
        <w:spacing w:line="240" w:lineRule="auto"/>
        <w:ind w:left="0" w:firstLine="0"/>
        <w:rPr>
          <w:rFonts w:ascii="Times New Roman" w:hAnsi="Times New Roman"/>
          <w:b w:val="0"/>
          <w:sz w:val="24"/>
          <w:szCs w:val="24"/>
        </w:rPr>
      </w:pPr>
      <w:r w:rsidRPr="009152BF">
        <w:rPr>
          <w:rFonts w:ascii="Times New Roman" w:hAnsi="Times New Roman"/>
          <w:b w:val="0"/>
          <w:sz w:val="24"/>
          <w:szCs w:val="24"/>
        </w:rPr>
        <w:t xml:space="preserve">проведение дополнительных закупок, необходимость которых невозможно было предвидеть в процессе проведения основной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у лица, у которого ранее приобретена продукция. </w:t>
      </w:r>
    </w:p>
    <w:p w:rsidR="00ED3AC3" w:rsidRPr="009152BF" w:rsidRDefault="009A3BE9" w:rsidP="00047C97">
      <w:pPr>
        <w:pStyle w:val="a9"/>
        <w:spacing w:line="240" w:lineRule="auto"/>
        <w:ind w:left="0" w:firstLine="567"/>
        <w:rPr>
          <w:sz w:val="24"/>
          <w:szCs w:val="24"/>
        </w:rPr>
      </w:pPr>
      <w:r w:rsidRPr="009152BF">
        <w:rPr>
          <w:sz w:val="24"/>
          <w:szCs w:val="24"/>
        </w:rPr>
        <w:t xml:space="preserve">а) </w:t>
      </w:r>
      <w:r w:rsidR="00ED3AC3" w:rsidRPr="009152BF">
        <w:rPr>
          <w:sz w:val="24"/>
          <w:szCs w:val="24"/>
        </w:rPr>
        <w:t>Сумма дополнительной закупки (или общая для нескольких, если дозакупка у данного поставщика производилось несколько раз) не должна превышать 10% первоначальной закупки;</w:t>
      </w:r>
    </w:p>
    <w:p w:rsidR="00ED3AC3" w:rsidRPr="009152BF" w:rsidRDefault="00ED3AC3" w:rsidP="00047C97">
      <w:pPr>
        <w:pStyle w:val="a9"/>
        <w:spacing w:line="240" w:lineRule="auto"/>
        <w:ind w:left="0" w:firstLine="0"/>
        <w:rPr>
          <w:sz w:val="24"/>
          <w:szCs w:val="24"/>
        </w:rPr>
      </w:pPr>
      <w:r w:rsidRPr="009152BF">
        <w:rPr>
          <w:sz w:val="24"/>
          <w:szCs w:val="24"/>
        </w:rPr>
        <w:tab/>
        <w:t>- возникновение потребности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заключенные по итогам проведенных конкурентных закупочных процедур;</w:t>
      </w:r>
    </w:p>
    <w:p w:rsidR="00ED3AC3" w:rsidRPr="009152BF" w:rsidRDefault="00ED3AC3" w:rsidP="00047C97">
      <w:pPr>
        <w:pStyle w:val="a9"/>
        <w:spacing w:line="240" w:lineRule="auto"/>
        <w:ind w:left="0" w:firstLine="0"/>
        <w:rPr>
          <w:sz w:val="24"/>
          <w:szCs w:val="24"/>
        </w:rPr>
      </w:pPr>
      <w:r w:rsidRPr="009152BF">
        <w:rPr>
          <w:sz w:val="24"/>
          <w:szCs w:val="24"/>
        </w:rPr>
        <w:tab/>
        <w:t xml:space="preserve">- возникновение потребности  закупки дополнительного объёма работ / услуг (или общая для нескольких, если дозакупка у данного </w:t>
      </w:r>
      <w:r w:rsidR="00C93F27" w:rsidRPr="00C93F27">
        <w:rPr>
          <w:sz w:val="24"/>
          <w:szCs w:val="24"/>
        </w:rPr>
        <w:t>поставщика</w:t>
      </w:r>
      <w:r w:rsidRPr="009152BF">
        <w:rPr>
          <w:sz w:val="24"/>
          <w:szCs w:val="24"/>
        </w:rPr>
        <w:t xml:space="preserve"> производилось несколько раз)   в объёме не более 10% от суммы договора по уже заключенному договору подряда / возмездного оказания услуг (при условии идентичности работ и не превышения расценок дополнительного объема по отношению к основному договору), а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w:t>
      </w:r>
    </w:p>
    <w:p w:rsidR="009A3BE9" w:rsidRPr="009152BF" w:rsidRDefault="009A3BE9" w:rsidP="00047C97">
      <w:pPr>
        <w:pStyle w:val="a9"/>
        <w:spacing w:line="240" w:lineRule="auto"/>
        <w:ind w:left="0" w:firstLine="567"/>
        <w:rPr>
          <w:sz w:val="24"/>
          <w:szCs w:val="24"/>
        </w:rPr>
      </w:pPr>
      <w:r w:rsidRPr="009152BF">
        <w:rPr>
          <w:sz w:val="24"/>
          <w:szCs w:val="24"/>
        </w:rPr>
        <w:t>б) Сумма дополнительной закупки может быть больше 10 % в случае волатильности цены товара на рынке при нестабильности рынка в условиях введения иностранными недружественными государствами экономических санкций в отношении Российской Федерации при острой производственной необходимости в продукции (угроза останова производства).</w:t>
      </w:r>
    </w:p>
    <w:p w:rsidR="00E13C59" w:rsidRPr="009152BF" w:rsidRDefault="00E13C59" w:rsidP="00047C97">
      <w:pPr>
        <w:pStyle w:val="a9"/>
        <w:spacing w:line="240" w:lineRule="auto"/>
        <w:ind w:left="0" w:firstLine="567"/>
        <w:rPr>
          <w:sz w:val="24"/>
          <w:szCs w:val="24"/>
        </w:rPr>
      </w:pPr>
      <w:r w:rsidRPr="009152BF">
        <w:rPr>
          <w:sz w:val="24"/>
          <w:szCs w:val="24"/>
        </w:rPr>
        <w:t xml:space="preserve">в) </w:t>
      </w:r>
      <w:r w:rsidR="00F031F0" w:rsidRPr="009152BF">
        <w:rPr>
          <w:sz w:val="24"/>
          <w:szCs w:val="24"/>
        </w:rPr>
        <w:t xml:space="preserve">В случае уведомления поставщика (победителя закупки) о невозможности исполнения договора без изменения существенных условий (единичной расценки на товар, работу, услугу) в связи с введением ограничительных мер в отношении Российской Федерации со стороны недружественных иностранных государств, Заказчик вправе изменить единичную расценку путем заключения Дополнительного соглашения, обосновав изменение цены актуализированными </w:t>
      </w:r>
      <w:r w:rsidR="00F031F0" w:rsidRPr="009152BF">
        <w:rPr>
          <w:sz w:val="24"/>
          <w:szCs w:val="24"/>
        </w:rPr>
        <w:lastRenderedPageBreak/>
        <w:t>коммерческими предложениями участников первоначальной закупки или других поставщиков, если участник такой закупки был единственным.</w:t>
      </w:r>
    </w:p>
    <w:p w:rsidR="00ED3AC3" w:rsidRPr="009152BF" w:rsidRDefault="00ED3AC3" w:rsidP="00047C97">
      <w:pPr>
        <w:pStyle w:val="aff7"/>
        <w:spacing w:line="240" w:lineRule="auto"/>
        <w:ind w:firstLine="284"/>
        <w:jc w:val="both"/>
        <w:rPr>
          <w:szCs w:val="24"/>
        </w:rPr>
      </w:pPr>
      <w:r w:rsidRPr="009152BF">
        <w:rPr>
          <w:b w:val="0"/>
          <w:szCs w:val="24"/>
        </w:rPr>
        <w:t>Примечание: при принятии решения о закупке у единственного источника по данному основанию следует проверить действительно ли смена поставщика вынудит Заказчика:</w:t>
      </w:r>
    </w:p>
    <w:p w:rsidR="00050FF5" w:rsidRPr="009152BF" w:rsidRDefault="00ED3AC3" w:rsidP="0053222F">
      <w:pPr>
        <w:pStyle w:val="aff7"/>
        <w:spacing w:line="240" w:lineRule="auto"/>
        <w:ind w:firstLine="567"/>
        <w:jc w:val="both"/>
        <w:rPr>
          <w:b w:val="0"/>
          <w:szCs w:val="24"/>
        </w:rPr>
      </w:pPr>
      <w:r w:rsidRPr="009152BF">
        <w:rPr>
          <w:b w:val="0"/>
          <w:szCs w:val="24"/>
        </w:rPr>
        <w:t>а)    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ED3AC3" w:rsidRPr="009152BF" w:rsidRDefault="00ED3AC3" w:rsidP="0053222F">
      <w:pPr>
        <w:pStyle w:val="aff7"/>
        <w:spacing w:line="240" w:lineRule="auto"/>
        <w:ind w:firstLine="567"/>
        <w:jc w:val="both"/>
        <w:rPr>
          <w:b w:val="0"/>
          <w:szCs w:val="24"/>
        </w:rPr>
      </w:pPr>
      <w:r w:rsidRPr="009152BF">
        <w:rPr>
          <w:b w:val="0"/>
          <w:szCs w:val="24"/>
        </w:rPr>
        <w:t>б)  при закупке работ (либо услуг) — испытывать значительные трудности и нести дополнительные издержки от смены исполнителя (подрядчика), обладающего специфическим опытом и наработанными связями для успешного оказания услуг (выполнения работ) данному Заказчику.</w:t>
      </w:r>
    </w:p>
    <w:p w:rsidR="00ED3AC3" w:rsidRPr="009152BF" w:rsidRDefault="00B95951" w:rsidP="00047C97">
      <w:pPr>
        <w:pStyle w:val="afff4"/>
        <w:spacing w:line="240" w:lineRule="auto"/>
        <w:ind w:left="0"/>
        <w:rPr>
          <w:sz w:val="24"/>
          <w:szCs w:val="24"/>
        </w:rPr>
      </w:pPr>
      <w:r w:rsidRPr="009152BF">
        <w:rPr>
          <w:sz w:val="24"/>
          <w:szCs w:val="24"/>
        </w:rPr>
        <w:tab/>
      </w:r>
      <w:r w:rsidR="00ED3AC3" w:rsidRPr="009152BF">
        <w:rPr>
          <w:sz w:val="24"/>
          <w:szCs w:val="24"/>
        </w:rPr>
        <w:t>Если на этапе согласования ГКПЗ или внеплановой закупки выяснилось, что дополнительная закупка могла быть запланирована заранее (на этапе проведения основной закупки или до этого), назначается служебное расследование в целях выявления и наказания виновных. Решение о проведении дополнительной закупки в таком случае может быть принято только после проведения указанного служебного расследования</w:t>
      </w:r>
    </w:p>
    <w:p w:rsidR="00ED3AC3" w:rsidRPr="009152BF" w:rsidRDefault="00ED3AC3" w:rsidP="00047C97">
      <w:pPr>
        <w:pStyle w:val="afff4"/>
        <w:numPr>
          <w:ilvl w:val="3"/>
          <w:numId w:val="48"/>
        </w:numPr>
        <w:tabs>
          <w:tab w:val="clear" w:pos="3828"/>
        </w:tabs>
        <w:spacing w:line="240" w:lineRule="auto"/>
        <w:ind w:left="0" w:firstLine="0"/>
        <w:rPr>
          <w:sz w:val="24"/>
          <w:szCs w:val="24"/>
        </w:rPr>
      </w:pPr>
      <w:r w:rsidRPr="009152BF">
        <w:rPr>
          <w:sz w:val="24"/>
          <w:szCs w:val="24"/>
        </w:rPr>
        <w:t xml:space="preserve">в случае закупки по договорам, заключаемым на основании рамочного (генерального) соглашения, при условии, что оно не противоречит антимонопольному законодательству, а также заключено в соответствии с процедурами </w:t>
      </w:r>
      <w:r w:rsidR="00895141" w:rsidRPr="009152BF">
        <w:rPr>
          <w:sz w:val="24"/>
          <w:szCs w:val="24"/>
        </w:rPr>
        <w:t>п. 7.7.6.</w:t>
      </w:r>
      <w:r w:rsidRPr="009152BF">
        <w:rPr>
          <w:sz w:val="24"/>
          <w:szCs w:val="24"/>
        </w:rPr>
        <w:t xml:space="preserve"> Положения и на срок не более </w:t>
      </w:r>
      <w:r w:rsidR="00895141" w:rsidRPr="009152BF">
        <w:rPr>
          <w:sz w:val="24"/>
          <w:szCs w:val="24"/>
        </w:rPr>
        <w:t>трех</w:t>
      </w:r>
      <w:r w:rsidRPr="009152BF">
        <w:rPr>
          <w:sz w:val="24"/>
          <w:szCs w:val="24"/>
        </w:rPr>
        <w:t xml:space="preserve"> лет (или для реализации какого-то определенного ограниченного во времени проекта);</w:t>
      </w:r>
    </w:p>
    <w:p w:rsidR="00050FF5" w:rsidRPr="009152BF" w:rsidRDefault="00050FF5" w:rsidP="00047C97">
      <w:pPr>
        <w:pStyle w:val="5ABCD"/>
        <w:numPr>
          <w:ilvl w:val="3"/>
          <w:numId w:val="48"/>
        </w:numPr>
        <w:tabs>
          <w:tab w:val="clear" w:pos="3828"/>
        </w:tabs>
        <w:spacing w:line="240" w:lineRule="auto"/>
        <w:ind w:left="0" w:firstLine="0"/>
        <w:rPr>
          <w:sz w:val="24"/>
          <w:szCs w:val="24"/>
        </w:rPr>
      </w:pPr>
      <w:r w:rsidRPr="009152BF">
        <w:rPr>
          <w:sz w:val="24"/>
          <w:szCs w:val="24"/>
        </w:rPr>
        <w:t>заключается договор  на осуществление строительного и технического контроля (надзора) на общую сумму, превышающую указанную в п.1.1.4 (без НДС), в рамках уже заключенного договора на выполнение работ (оказание услуг) в интересах Общества;</w:t>
      </w:r>
    </w:p>
    <w:p w:rsidR="00050FF5" w:rsidRPr="009152BF" w:rsidRDefault="00050FF5" w:rsidP="00047C97">
      <w:pPr>
        <w:pStyle w:val="5ABCD"/>
        <w:numPr>
          <w:ilvl w:val="3"/>
          <w:numId w:val="48"/>
        </w:numPr>
        <w:tabs>
          <w:tab w:val="clear" w:pos="3828"/>
        </w:tabs>
        <w:spacing w:line="240" w:lineRule="auto"/>
        <w:ind w:left="0" w:firstLine="0"/>
        <w:rPr>
          <w:sz w:val="24"/>
          <w:szCs w:val="24"/>
        </w:rPr>
      </w:pPr>
      <w:r w:rsidRPr="009152BF">
        <w:rPr>
          <w:sz w:val="24"/>
          <w:szCs w:val="24"/>
        </w:rPr>
        <w:t>заключается договор на закупку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50FF5" w:rsidRPr="009152BF" w:rsidRDefault="0075044E" w:rsidP="00047C97">
      <w:pPr>
        <w:pStyle w:val="5ABCD"/>
        <w:numPr>
          <w:ilvl w:val="3"/>
          <w:numId w:val="48"/>
        </w:numPr>
        <w:tabs>
          <w:tab w:val="clear" w:pos="3828"/>
        </w:tabs>
        <w:spacing w:line="240" w:lineRule="auto"/>
        <w:ind w:left="0" w:firstLine="0"/>
        <w:rPr>
          <w:sz w:val="24"/>
          <w:szCs w:val="24"/>
        </w:rPr>
      </w:pPr>
      <w:r w:rsidRPr="009152BF">
        <w:rPr>
          <w:sz w:val="24"/>
          <w:szCs w:val="24"/>
        </w:rPr>
        <w:t>заключение договоров на осуществление закупок товаров, работ, услуг при необходимости оказания медицинской помощи и (или) проведения профилактических мероприятий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и (или) проведения профилак</w:t>
      </w:r>
      <w:r w:rsidR="005E4A58">
        <w:rPr>
          <w:sz w:val="24"/>
          <w:szCs w:val="24"/>
        </w:rPr>
        <w:t>тических мероприятий. При этом З</w:t>
      </w:r>
      <w:r w:rsidRPr="009152BF">
        <w:rPr>
          <w:sz w:val="24"/>
          <w:szCs w:val="24"/>
        </w:rPr>
        <w:t>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и (или) проведения профилактических мероприятий, если применение конкурентных способов определения поставщика (подрядчика, исполнителя), требующих затрат времени, нецелесообразно</w:t>
      </w:r>
      <w:r w:rsidR="00050FF5" w:rsidRPr="009152BF">
        <w:rPr>
          <w:sz w:val="24"/>
          <w:szCs w:val="24"/>
        </w:rPr>
        <w:t>;</w:t>
      </w:r>
    </w:p>
    <w:p w:rsidR="00050FF5" w:rsidRPr="009152BF" w:rsidRDefault="00050FF5" w:rsidP="00047C97">
      <w:pPr>
        <w:pStyle w:val="5ABCD"/>
        <w:numPr>
          <w:ilvl w:val="3"/>
          <w:numId w:val="48"/>
        </w:numPr>
        <w:tabs>
          <w:tab w:val="clear" w:pos="3828"/>
        </w:tabs>
        <w:spacing w:line="240" w:lineRule="auto"/>
        <w:ind w:left="0" w:firstLine="0"/>
        <w:rPr>
          <w:sz w:val="24"/>
          <w:szCs w:val="24"/>
        </w:rPr>
      </w:pPr>
      <w:r w:rsidRPr="009152BF">
        <w:rPr>
          <w:sz w:val="24"/>
          <w:szCs w:val="24"/>
        </w:rPr>
        <w:t>заключение договора на ликвидацию аварийной ситуации, связанной с выходом из строя технического средства, влияющего на качество и своевременность оказания услуг по теплоснабжению населения или на безопасность эксплуатации технических средств Общества (аварийная закупка). Основанием заключения такого договора являются:</w:t>
      </w:r>
    </w:p>
    <w:p w:rsidR="00050FF5" w:rsidRPr="009152BF" w:rsidRDefault="00050FF5" w:rsidP="00047C97">
      <w:pPr>
        <w:pStyle w:val="5ABCD"/>
        <w:spacing w:line="240" w:lineRule="auto"/>
        <w:rPr>
          <w:sz w:val="24"/>
          <w:szCs w:val="24"/>
        </w:rPr>
      </w:pPr>
      <w:r w:rsidRPr="009152BF">
        <w:rPr>
          <w:sz w:val="24"/>
          <w:szCs w:val="24"/>
        </w:rPr>
        <w:t>- аварийный акт, подписанный комиссией и утвержденный техническим директором;</w:t>
      </w:r>
    </w:p>
    <w:p w:rsidR="00050FF5" w:rsidRPr="009152BF" w:rsidRDefault="00050FF5" w:rsidP="00047C97">
      <w:pPr>
        <w:pStyle w:val="5ABCD"/>
        <w:spacing w:line="240" w:lineRule="auto"/>
        <w:rPr>
          <w:sz w:val="24"/>
          <w:szCs w:val="24"/>
        </w:rPr>
      </w:pPr>
      <w:r w:rsidRPr="009152BF">
        <w:rPr>
          <w:sz w:val="24"/>
          <w:szCs w:val="24"/>
        </w:rPr>
        <w:t xml:space="preserve">- дефектная ведомость на замену вышедшего из строя технического средства и сопутствующих деталей, которые не смогут использоваться вторично  при демонтаже и монтаже и (или) материалов, которые необходимы для производства аварийных работ по демонтажу и монтажу вышедшего из строя технического средства; </w:t>
      </w:r>
    </w:p>
    <w:p w:rsidR="00050FF5" w:rsidRPr="009152BF" w:rsidRDefault="00050FF5" w:rsidP="00047C97">
      <w:pPr>
        <w:pStyle w:val="5ABCD"/>
        <w:spacing w:line="240" w:lineRule="auto"/>
        <w:rPr>
          <w:sz w:val="24"/>
          <w:szCs w:val="24"/>
        </w:rPr>
      </w:pPr>
      <w:r w:rsidRPr="009152BF">
        <w:rPr>
          <w:sz w:val="24"/>
          <w:szCs w:val="24"/>
        </w:rPr>
        <w:lastRenderedPageBreak/>
        <w:t>- служебная записка технического директора (профильной службы) с обоснованием необходимости аварийной закупки (производства аварийных работ) с согласовывающей аварийную закупку товаров, работ, услуг  резолюцией генерального директора Общества;</w:t>
      </w:r>
    </w:p>
    <w:p w:rsidR="00050FF5" w:rsidRPr="009152BF" w:rsidRDefault="00050FF5" w:rsidP="00047C97">
      <w:pPr>
        <w:pStyle w:val="5ABCD"/>
        <w:spacing w:line="240" w:lineRule="auto"/>
        <w:rPr>
          <w:sz w:val="24"/>
          <w:szCs w:val="24"/>
        </w:rPr>
      </w:pPr>
      <w:r w:rsidRPr="009152BF">
        <w:rPr>
          <w:sz w:val="24"/>
          <w:szCs w:val="24"/>
        </w:rPr>
        <w:t>- техническое задание на закупку товаров, работ, услуг с приложенной спецификацией на закупку (сметой аварийных работ, услуг).</w:t>
      </w:r>
    </w:p>
    <w:p w:rsidR="00ED3AC3"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заключается авторский договор на общую сумму, превышающую указанную в п.1.1.4 (без НДФЛ), а специфика закупки такова, что равноценная замена невозможна;</w:t>
      </w:r>
    </w:p>
    <w:p w:rsidR="00ED3AC3" w:rsidRPr="009152BF" w:rsidRDefault="00050FF5" w:rsidP="00047C97">
      <w:pPr>
        <w:pStyle w:val="5ABCD"/>
        <w:numPr>
          <w:ilvl w:val="3"/>
          <w:numId w:val="48"/>
        </w:numPr>
        <w:tabs>
          <w:tab w:val="clear" w:pos="3828"/>
        </w:tabs>
        <w:spacing w:line="240" w:lineRule="auto"/>
        <w:ind w:left="0" w:firstLine="0"/>
        <w:rPr>
          <w:sz w:val="24"/>
          <w:szCs w:val="24"/>
        </w:rPr>
      </w:pPr>
      <w:r w:rsidRPr="009152BF">
        <w:rPr>
          <w:sz w:val="24"/>
          <w:szCs w:val="24"/>
        </w:rPr>
        <w:t>заключение договоров с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по тарифам, регулируемым публичными собственниками, государственными (муниципальными) унитарными предприятиями, государственными (муниципальными) бюджетными и казенными учреждениями, автономными  учреждениями</w:t>
      </w:r>
      <w:r w:rsidR="00ED3AC3" w:rsidRPr="009152BF">
        <w:rPr>
          <w:sz w:val="24"/>
          <w:szCs w:val="24"/>
        </w:rPr>
        <w:t>;</w:t>
      </w:r>
    </w:p>
    <w:p w:rsidR="00ED3AC3"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заключение договоров на выполнение работ по мобилизационной подготовке;</w:t>
      </w:r>
    </w:p>
    <w:p w:rsidR="00ED3AC3"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заключение договоров по оказанию образовательных  и правовых услуг;</w:t>
      </w:r>
    </w:p>
    <w:p w:rsidR="00ED3AC3"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 xml:space="preserve">сделки с </w:t>
      </w:r>
      <w:r w:rsidR="001870FB">
        <w:rPr>
          <w:sz w:val="24"/>
          <w:szCs w:val="24"/>
        </w:rPr>
        <w:t>«</w:t>
      </w:r>
      <w:r w:rsidRPr="009152BF">
        <w:rPr>
          <w:sz w:val="24"/>
          <w:szCs w:val="24"/>
        </w:rPr>
        <w:t>материнским</w:t>
      </w:r>
      <w:r w:rsidR="001870FB">
        <w:rPr>
          <w:sz w:val="24"/>
          <w:szCs w:val="24"/>
        </w:rPr>
        <w:t>»</w:t>
      </w:r>
      <w:r w:rsidRPr="009152BF">
        <w:rPr>
          <w:sz w:val="24"/>
          <w:szCs w:val="24"/>
        </w:rPr>
        <w:t xml:space="preserve"> Обществом Заказчика и/или дочерними или зависимыми  и иными Обществами, входящими в группу лиц, определяемыми в соответствии с Федеральным законом от 26.07.2006 N 135-ФЗ </w:t>
      </w:r>
      <w:r w:rsidR="001870FB">
        <w:rPr>
          <w:sz w:val="24"/>
          <w:szCs w:val="24"/>
        </w:rPr>
        <w:t>«</w:t>
      </w:r>
      <w:r w:rsidRPr="009152BF">
        <w:rPr>
          <w:sz w:val="24"/>
          <w:szCs w:val="24"/>
        </w:rPr>
        <w:t>О защите конкуренции</w:t>
      </w:r>
      <w:r w:rsidR="001870FB">
        <w:rPr>
          <w:sz w:val="24"/>
          <w:szCs w:val="24"/>
        </w:rPr>
        <w:t>»</w:t>
      </w:r>
      <w:r w:rsidRPr="009152BF">
        <w:rPr>
          <w:sz w:val="24"/>
          <w:szCs w:val="24"/>
        </w:rPr>
        <w:t>;</w:t>
      </w:r>
    </w:p>
    <w:p w:rsidR="00ED3AC3"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сделки по приобретению продукции, заключаемые с поставщиком, определенным решением суда либо указанием государственного органа, действующего в соответствии с законодательством РФ;</w:t>
      </w:r>
    </w:p>
    <w:p w:rsidR="00ED3AC3"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сделки, связанные с арендой, в том числе финансовой (лизингом)  по которым Общество является арендатором.</w:t>
      </w:r>
    </w:p>
    <w:p w:rsidR="00ED3AC3" w:rsidRPr="009152BF" w:rsidRDefault="00050FF5" w:rsidP="00047C97">
      <w:pPr>
        <w:pStyle w:val="5ABCD"/>
        <w:numPr>
          <w:ilvl w:val="3"/>
          <w:numId w:val="48"/>
        </w:numPr>
        <w:tabs>
          <w:tab w:val="clear" w:pos="3828"/>
        </w:tabs>
        <w:spacing w:line="240" w:lineRule="auto"/>
        <w:ind w:left="0" w:firstLine="0"/>
        <w:rPr>
          <w:sz w:val="24"/>
          <w:szCs w:val="24"/>
        </w:rPr>
      </w:pPr>
      <w:r w:rsidRPr="009152BF">
        <w:rPr>
          <w:sz w:val="24"/>
          <w:szCs w:val="24"/>
        </w:rPr>
        <w:t xml:space="preserve">заключается договор с оператором электронной </w:t>
      </w:r>
      <w:r w:rsidR="00ED3AC3" w:rsidRPr="009152BF">
        <w:rPr>
          <w:sz w:val="24"/>
          <w:szCs w:val="24"/>
        </w:rPr>
        <w:t>площадки в целях обеспечения проведения процедур закупок в электронной форме, в соответствии с настоящим Положением.</w:t>
      </w:r>
    </w:p>
    <w:p w:rsidR="00ED3AC3" w:rsidRPr="009152BF" w:rsidRDefault="00050FF5" w:rsidP="00047C97">
      <w:pPr>
        <w:pStyle w:val="5ABCD"/>
        <w:numPr>
          <w:ilvl w:val="3"/>
          <w:numId w:val="48"/>
        </w:numPr>
        <w:tabs>
          <w:tab w:val="clear" w:pos="3828"/>
        </w:tabs>
        <w:spacing w:line="240" w:lineRule="auto"/>
        <w:ind w:left="0" w:firstLine="0"/>
        <w:rPr>
          <w:sz w:val="24"/>
          <w:szCs w:val="24"/>
        </w:rPr>
      </w:pPr>
      <w:r w:rsidRPr="009152BF">
        <w:rPr>
          <w:sz w:val="24"/>
          <w:szCs w:val="24"/>
        </w:rPr>
        <w:t>осуществляется закупка страховых услуг или</w:t>
      </w:r>
      <w:r w:rsidR="00ED3AC3" w:rsidRPr="009152BF">
        <w:rPr>
          <w:sz w:val="24"/>
          <w:szCs w:val="24"/>
        </w:rPr>
        <w:t xml:space="preserve"> услуг оценщика, сопутствующих приобретению банковских услуг, в условиях, когда страховщик или оценщик подлежат согласованию с соответствующим банком.</w:t>
      </w:r>
    </w:p>
    <w:p w:rsidR="00ED3AC3"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заключение договоров о приобретении прав требования к третьим лицам.</w:t>
      </w:r>
    </w:p>
    <w:p w:rsidR="00050FF5" w:rsidRPr="009152BF" w:rsidRDefault="00AD25B7" w:rsidP="00047C97">
      <w:pPr>
        <w:pStyle w:val="5ABCD"/>
        <w:numPr>
          <w:ilvl w:val="3"/>
          <w:numId w:val="48"/>
        </w:numPr>
        <w:tabs>
          <w:tab w:val="clear" w:pos="3828"/>
        </w:tabs>
        <w:spacing w:line="240" w:lineRule="auto"/>
        <w:ind w:left="0" w:firstLine="0"/>
        <w:rPr>
          <w:sz w:val="24"/>
          <w:szCs w:val="24"/>
        </w:rPr>
      </w:pPr>
      <w:r w:rsidRPr="009152BF">
        <w:rPr>
          <w:sz w:val="24"/>
          <w:szCs w:val="24"/>
        </w:rPr>
        <w:t>о</w:t>
      </w:r>
      <w:r w:rsidR="00050FF5" w:rsidRPr="009152BF">
        <w:rPr>
          <w:sz w:val="24"/>
          <w:szCs w:val="24"/>
        </w:rPr>
        <w:t>существляется</w:t>
      </w:r>
      <w:r w:rsidR="00ED3AC3" w:rsidRPr="009152BF">
        <w:rPr>
          <w:sz w:val="24"/>
          <w:szCs w:val="24"/>
        </w:rPr>
        <w:t xml:space="preserve">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Общества, образовательных учреждений, библиотек, научных организаций у издателей таких печатных и электронных изданий, а также публикация объявлений и прочих материалов в средствах массовой информации (СМИ), в том числе в официальных печатных изданиях Российской Федерации и субъектов РФ.</w:t>
      </w:r>
    </w:p>
    <w:p w:rsidR="00050FF5" w:rsidRPr="009152BF" w:rsidRDefault="00AD25B7" w:rsidP="00047C97">
      <w:pPr>
        <w:pStyle w:val="5ABCD"/>
        <w:numPr>
          <w:ilvl w:val="3"/>
          <w:numId w:val="48"/>
        </w:numPr>
        <w:tabs>
          <w:tab w:val="clear" w:pos="3828"/>
        </w:tabs>
        <w:spacing w:line="240" w:lineRule="auto"/>
        <w:ind w:left="0" w:firstLine="0"/>
        <w:rPr>
          <w:sz w:val="24"/>
          <w:szCs w:val="24"/>
        </w:rPr>
      </w:pPr>
      <w:r w:rsidRPr="009152BF">
        <w:rPr>
          <w:sz w:val="24"/>
          <w:szCs w:val="24"/>
        </w:rPr>
        <w:t>о</w:t>
      </w:r>
      <w:r w:rsidR="00050FF5" w:rsidRPr="009152BF">
        <w:rPr>
          <w:sz w:val="24"/>
          <w:szCs w:val="24"/>
        </w:rPr>
        <w:t xml:space="preserve">существление </w:t>
      </w:r>
      <w:r w:rsidR="00ED3AC3" w:rsidRPr="009152BF">
        <w:rPr>
          <w:sz w:val="24"/>
          <w:szCs w:val="24"/>
        </w:rPr>
        <w:t>закупки товаров, раб</w:t>
      </w:r>
      <w:r w:rsidR="00050FF5" w:rsidRPr="009152BF">
        <w:rPr>
          <w:sz w:val="24"/>
          <w:szCs w:val="24"/>
        </w:rPr>
        <w:t xml:space="preserve">от, услуг, в отношении которых </w:t>
      </w:r>
      <w:r w:rsidR="00ED3AC3" w:rsidRPr="009152BF">
        <w:rPr>
          <w:sz w:val="24"/>
          <w:szCs w:val="24"/>
        </w:rPr>
        <w:t>заключенный договор, способом, предусмотренным настоящим Положением расторгнут в связи с  неисполнением или ненадлежащим исполнением поставщиком (подрядчиком) своих обязательств по такому договору. При этом, если до расторжения договора поставщиком (подрядчиком)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ED3AC3"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осуществляется пролонгация заключенных в соответствии с настоящим Положением договоров:</w:t>
      </w:r>
    </w:p>
    <w:p w:rsidR="00EE683E" w:rsidRPr="009152BF" w:rsidRDefault="00ED3AC3" w:rsidP="00047C97">
      <w:pPr>
        <w:pStyle w:val="afff4"/>
        <w:spacing w:line="240" w:lineRule="auto"/>
        <w:ind w:left="0"/>
        <w:rPr>
          <w:sz w:val="24"/>
          <w:szCs w:val="24"/>
        </w:rPr>
      </w:pPr>
      <w:r w:rsidRPr="009152BF">
        <w:rPr>
          <w:sz w:val="24"/>
          <w:szCs w:val="24"/>
        </w:rPr>
        <w:t>а)</w:t>
      </w:r>
      <w:r w:rsidR="00050FF5" w:rsidRPr="009152BF">
        <w:rPr>
          <w:sz w:val="24"/>
          <w:szCs w:val="24"/>
        </w:rPr>
        <w:t xml:space="preserve"> </w:t>
      </w:r>
      <w:r w:rsidR="00EE683E" w:rsidRPr="009152BF">
        <w:rPr>
          <w:sz w:val="24"/>
          <w:szCs w:val="24"/>
        </w:rPr>
        <w:t>поставки (покупки, купли-продажи) тепловой (теплоносителя) и электрической энергии (мощности), горячего (холодного) водоснабжения, оказания услуг по передаче (транспортировке) тепловой энергии (горячей, холодной воды), если пролонгация данных договоров предусмотрена их условиями в соответствии с нормативно-правовыми актами, регулирующими  договорные отношения в сфере теплоснабжения, водоснабжения и электроснабжения, в том числе путем заключения дополнительных соглашений в целях продолжения договорных отношений.</w:t>
      </w:r>
    </w:p>
    <w:p w:rsidR="00ED3AC3" w:rsidRPr="009152BF" w:rsidRDefault="00050FF5" w:rsidP="00047C97">
      <w:pPr>
        <w:pStyle w:val="afff4"/>
        <w:spacing w:line="240" w:lineRule="auto"/>
        <w:ind w:left="0"/>
        <w:rPr>
          <w:sz w:val="24"/>
          <w:szCs w:val="24"/>
          <w:shd w:val="clear" w:color="auto" w:fill="FFFFFF"/>
        </w:rPr>
      </w:pPr>
      <w:r w:rsidRPr="009152BF">
        <w:rPr>
          <w:sz w:val="24"/>
          <w:szCs w:val="24"/>
          <w:shd w:val="clear" w:color="auto" w:fill="FFFFFF"/>
        </w:rPr>
        <w:lastRenderedPageBreak/>
        <w:t>б)</w:t>
      </w:r>
      <w:r w:rsidR="00ED3AC3" w:rsidRPr="009152BF">
        <w:rPr>
          <w:sz w:val="24"/>
          <w:szCs w:val="24"/>
          <w:shd w:val="clear" w:color="auto" w:fill="FFFFFF"/>
        </w:rPr>
        <w:t xml:space="preserve"> предоставления/получения услуг по техническому сопровождению программных продуктов, используемых в управленческой (производственной) деятельности компании, с разработчиками этих программных продуктов, в случаях, когда замена используемых программных продуктов на аналогичные приводит к дополнительным затратам на их приобретение, внедрение и отладку, а также к возникновению перерыва в использовании программного продукта, что недопустимо с точки зрения непрерывности ведения управленческой (производственной) деятельности компании;</w:t>
      </w:r>
    </w:p>
    <w:p w:rsidR="00ED3AC3" w:rsidRPr="009152BF" w:rsidRDefault="00050FF5" w:rsidP="00047C97">
      <w:pPr>
        <w:pStyle w:val="afff4"/>
        <w:spacing w:line="240" w:lineRule="auto"/>
        <w:ind w:left="0"/>
        <w:rPr>
          <w:sz w:val="24"/>
          <w:szCs w:val="24"/>
          <w:shd w:val="clear" w:color="auto" w:fill="FFFFFF"/>
        </w:rPr>
      </w:pPr>
      <w:r w:rsidRPr="009152BF">
        <w:rPr>
          <w:sz w:val="24"/>
          <w:szCs w:val="24"/>
          <w:shd w:val="clear" w:color="auto" w:fill="FFFFFF"/>
        </w:rPr>
        <w:t xml:space="preserve">в) </w:t>
      </w:r>
      <w:r w:rsidR="00ED3AC3" w:rsidRPr="009152BF">
        <w:rPr>
          <w:sz w:val="24"/>
          <w:szCs w:val="24"/>
          <w:shd w:val="clear" w:color="auto" w:fill="FFFFFF"/>
        </w:rPr>
        <w:t>предоставления/получения услуг мобильной сотовой связи операторами сотовой связи с выделением номеров для обеспечения функционирования систем сбора/передачи информации коммерческого учета или технологической информации, в случаях, когда замена </w:t>
      </w:r>
      <w:r w:rsidR="00ED3AC3" w:rsidRPr="009152BF">
        <w:rPr>
          <w:sz w:val="24"/>
          <w:szCs w:val="24"/>
          <w:shd w:val="clear" w:color="auto" w:fill="FFFFFF"/>
          <w:lang w:val="en-US"/>
        </w:rPr>
        <w:t>SIM</w:t>
      </w:r>
      <w:r w:rsidR="00ED3AC3" w:rsidRPr="009152BF">
        <w:rPr>
          <w:sz w:val="24"/>
          <w:szCs w:val="24"/>
          <w:shd w:val="clear" w:color="auto" w:fill="FFFFFF"/>
        </w:rPr>
        <w:t>-карт (номеров) одного оператора на </w:t>
      </w:r>
      <w:r w:rsidR="00ED3AC3" w:rsidRPr="009152BF">
        <w:rPr>
          <w:sz w:val="24"/>
          <w:szCs w:val="24"/>
          <w:shd w:val="clear" w:color="auto" w:fill="FFFFFF"/>
          <w:lang w:val="en-US"/>
        </w:rPr>
        <w:t>SIM</w:t>
      </w:r>
      <w:r w:rsidR="00ED3AC3" w:rsidRPr="009152BF">
        <w:rPr>
          <w:sz w:val="24"/>
          <w:szCs w:val="24"/>
          <w:shd w:val="clear" w:color="auto" w:fill="FFFFFF"/>
        </w:rPr>
        <w:t>-карты (номера) другого оператора приводит к необходимости перенастройки телекоммуникационного оборудования в точках съема (передачи/приема) информации, а также к возникновению недопустимых по времени перерывов связи и к снижению качества передачи информации.</w:t>
      </w:r>
    </w:p>
    <w:p w:rsidR="00ED3AC3" w:rsidRPr="009152BF" w:rsidRDefault="00050FF5" w:rsidP="00047C97">
      <w:pPr>
        <w:pStyle w:val="afff4"/>
        <w:spacing w:line="240" w:lineRule="auto"/>
        <w:ind w:left="0"/>
        <w:rPr>
          <w:sz w:val="24"/>
          <w:szCs w:val="24"/>
        </w:rPr>
      </w:pPr>
      <w:r w:rsidRPr="009152BF">
        <w:rPr>
          <w:sz w:val="24"/>
          <w:szCs w:val="24"/>
        </w:rPr>
        <w:t xml:space="preserve">г) </w:t>
      </w:r>
      <w:r w:rsidR="00ED3AC3" w:rsidRPr="009152BF">
        <w:rPr>
          <w:sz w:val="24"/>
          <w:szCs w:val="24"/>
        </w:rPr>
        <w:t>предоставления/получения услуг стационарной связи (телефонная связь, предоставление цифровых каналов, в том числе доступа к сети Интернет, предоставление оптических волокон) операторами связи с использованием ранее выделенных телефонных номеров (установленного оборудования связи, проложенных кабельных линий связи) для обеспечения функционирования систем сбора/передачи технологической и управленческой информации, в случаях, когда замена телефонных номеров, оборудования связи, кабельных линий связи приводит к необходимости замены или перенастройки телекоммуникационного оборудования в точках предоставления услуги информации, а также к возникновению недопустимых по времени перерывов связи и к снижению качества передачи информации;</w:t>
      </w:r>
    </w:p>
    <w:p w:rsidR="00ED3AC3" w:rsidRPr="009152BF" w:rsidRDefault="00050FF5" w:rsidP="00047C97">
      <w:pPr>
        <w:spacing w:line="240" w:lineRule="auto"/>
        <w:ind w:firstLine="0"/>
        <w:rPr>
          <w:sz w:val="24"/>
          <w:szCs w:val="24"/>
        </w:rPr>
      </w:pPr>
      <w:r w:rsidRPr="009152BF">
        <w:rPr>
          <w:sz w:val="24"/>
          <w:szCs w:val="24"/>
        </w:rPr>
        <w:t xml:space="preserve">д) </w:t>
      </w:r>
      <w:r w:rsidR="00ED3AC3" w:rsidRPr="009152BF">
        <w:rPr>
          <w:sz w:val="24"/>
          <w:szCs w:val="24"/>
        </w:rPr>
        <w:t>предоставления/получения места в кабельной канализации / в сооружениях связи операторов связи для размещения кабельных линий связи / оборудования связи.</w:t>
      </w:r>
    </w:p>
    <w:p w:rsidR="00ED3AC3" w:rsidRPr="009152BF" w:rsidRDefault="00050FF5" w:rsidP="00047C97">
      <w:pPr>
        <w:pStyle w:val="afff4"/>
        <w:spacing w:line="240" w:lineRule="auto"/>
        <w:ind w:left="0"/>
        <w:rPr>
          <w:sz w:val="24"/>
          <w:szCs w:val="24"/>
        </w:rPr>
      </w:pPr>
      <w:r w:rsidRPr="009152BF">
        <w:rPr>
          <w:sz w:val="24"/>
          <w:szCs w:val="24"/>
          <w:shd w:val="clear" w:color="auto" w:fill="FFFFFF"/>
        </w:rPr>
        <w:t xml:space="preserve">е) предоставления </w:t>
      </w:r>
      <w:r w:rsidR="00ED3AC3" w:rsidRPr="009152BF">
        <w:rPr>
          <w:sz w:val="24"/>
          <w:szCs w:val="24"/>
          <w:shd w:val="clear" w:color="auto" w:fill="FFFFFF"/>
        </w:rPr>
        <w:t>услуг по содержанию сетей ливневой канализации и дренажей городской системы водоотведения,</w:t>
      </w:r>
      <w:r w:rsidR="00ED3AC3" w:rsidRPr="009152BF">
        <w:t xml:space="preserve"> </w:t>
      </w:r>
      <w:r w:rsidR="00ED3AC3" w:rsidRPr="009152BF">
        <w:rPr>
          <w:sz w:val="24"/>
          <w:szCs w:val="24"/>
          <w:shd w:val="clear" w:color="auto" w:fill="FFFFFF"/>
        </w:rPr>
        <w:t>по перекачке хозяйственно-бытовых стоков,  приему ливневых стоков и условно-чистых вод, услуг по водоотведению,</w:t>
      </w:r>
      <w:r w:rsidR="006979C6" w:rsidRPr="009152BF">
        <w:rPr>
          <w:sz w:val="24"/>
          <w:szCs w:val="24"/>
          <w:shd w:val="clear" w:color="auto" w:fill="FFFFFF"/>
        </w:rPr>
        <w:t xml:space="preserve"> услуг по водоснабжению, </w:t>
      </w:r>
      <w:r w:rsidR="00ED3AC3" w:rsidRPr="009152BF">
        <w:rPr>
          <w:sz w:val="24"/>
          <w:szCs w:val="24"/>
          <w:shd w:val="clear" w:color="auto" w:fill="FFFFFF"/>
        </w:rPr>
        <w:t xml:space="preserve"> </w:t>
      </w:r>
      <w:r w:rsidR="00ED3AC3" w:rsidRPr="009152BF">
        <w:rPr>
          <w:sz w:val="24"/>
          <w:szCs w:val="24"/>
        </w:rPr>
        <w:t>если пролонгация данных договоров предусмотрена их условиями.</w:t>
      </w:r>
    </w:p>
    <w:p w:rsidR="00ED3AC3" w:rsidRPr="009152BF" w:rsidRDefault="00050FF5" w:rsidP="00047C97">
      <w:pPr>
        <w:pStyle w:val="afff4"/>
        <w:spacing w:line="240" w:lineRule="auto"/>
        <w:ind w:left="0"/>
        <w:rPr>
          <w:sz w:val="24"/>
          <w:szCs w:val="24"/>
        </w:rPr>
      </w:pPr>
      <w:r w:rsidRPr="009152BF">
        <w:rPr>
          <w:sz w:val="24"/>
          <w:szCs w:val="24"/>
        </w:rPr>
        <w:t xml:space="preserve">ж) </w:t>
      </w:r>
      <w:r w:rsidR="00ED3AC3" w:rsidRPr="009152BF">
        <w:rPr>
          <w:sz w:val="24"/>
          <w:szCs w:val="24"/>
        </w:rPr>
        <w:t xml:space="preserve">предоставление  услуг  по физической охране объектов,  по экстренному  вызову полиции вневедомственной охраны, </w:t>
      </w:r>
      <w:r w:rsidR="00ED3AC3" w:rsidRPr="009152BF">
        <w:rPr>
          <w:iCs/>
          <w:sz w:val="24"/>
          <w:szCs w:val="24"/>
        </w:rPr>
        <w:t xml:space="preserve">по техническому обслуживанию комплекса технических средств, </w:t>
      </w:r>
      <w:r w:rsidR="00ED3AC3" w:rsidRPr="009152BF">
        <w:rPr>
          <w:sz w:val="24"/>
          <w:szCs w:val="24"/>
        </w:rPr>
        <w:t xml:space="preserve">  если пролонгация данных договоров предусмотрена их условиями.</w:t>
      </w:r>
    </w:p>
    <w:p w:rsidR="00ED3AC3" w:rsidRPr="009152BF" w:rsidRDefault="00ED3AC3" w:rsidP="00047C97">
      <w:pPr>
        <w:pStyle w:val="afff4"/>
        <w:spacing w:line="240" w:lineRule="auto"/>
        <w:ind w:left="0"/>
        <w:rPr>
          <w:sz w:val="24"/>
          <w:szCs w:val="24"/>
        </w:rPr>
      </w:pPr>
      <w:r w:rsidRPr="009152BF">
        <w:rPr>
          <w:sz w:val="24"/>
          <w:szCs w:val="24"/>
        </w:rPr>
        <w:t xml:space="preserve">з) оказание юридических услуг и выполнение работ по взысканию ранее просуженной  задолженности за коммунальные услуги </w:t>
      </w:r>
      <w:r w:rsidR="001870FB">
        <w:rPr>
          <w:sz w:val="24"/>
          <w:szCs w:val="24"/>
        </w:rPr>
        <w:t>«</w:t>
      </w:r>
      <w:r w:rsidRPr="009152BF">
        <w:rPr>
          <w:sz w:val="24"/>
          <w:szCs w:val="24"/>
        </w:rPr>
        <w:t>Горячее водоснабжение</w:t>
      </w:r>
      <w:r w:rsidR="001870FB">
        <w:rPr>
          <w:sz w:val="24"/>
          <w:szCs w:val="24"/>
        </w:rPr>
        <w:t>»</w:t>
      </w:r>
      <w:r w:rsidRPr="009152BF">
        <w:rPr>
          <w:sz w:val="24"/>
          <w:szCs w:val="24"/>
        </w:rPr>
        <w:t xml:space="preserve">, </w:t>
      </w:r>
      <w:r w:rsidR="001870FB">
        <w:rPr>
          <w:sz w:val="24"/>
          <w:szCs w:val="24"/>
        </w:rPr>
        <w:t>«</w:t>
      </w:r>
      <w:r w:rsidRPr="009152BF">
        <w:rPr>
          <w:sz w:val="24"/>
          <w:szCs w:val="24"/>
        </w:rPr>
        <w:t>Отопление</w:t>
      </w:r>
      <w:r w:rsidR="001870FB">
        <w:rPr>
          <w:sz w:val="24"/>
          <w:szCs w:val="24"/>
        </w:rPr>
        <w:t>»</w:t>
      </w:r>
      <w:r w:rsidRPr="009152BF">
        <w:rPr>
          <w:sz w:val="24"/>
          <w:szCs w:val="24"/>
        </w:rPr>
        <w:t>, услуги на общедомовые нужды горячего водоснабжен</w:t>
      </w:r>
      <w:r w:rsidR="00E52C58" w:rsidRPr="009152BF">
        <w:rPr>
          <w:sz w:val="24"/>
          <w:szCs w:val="24"/>
        </w:rPr>
        <w:t>ия</w:t>
      </w:r>
      <w:r w:rsidRPr="009152BF">
        <w:rPr>
          <w:sz w:val="24"/>
          <w:szCs w:val="24"/>
        </w:rPr>
        <w:t>, в том числе по взысканию неустойки за несвоевременную оплату коммунальных услуг с потребителей.</w:t>
      </w:r>
    </w:p>
    <w:p w:rsidR="00050FF5"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осуществление закупки на оказание услуг стационарной связи (телефонная связь, предоставление цифровых каналов, в том числе доступа к сети Интернет, предоставление оптических волокон) операторами связи с использованием ранее выделенных телефонных номеров, установленного оборудования связи, проложенных кабельных линий связи для обеспечения функционирования систем сбора/передачи технологической и управленческой информации</w:t>
      </w:r>
    </w:p>
    <w:p w:rsidR="00050FF5"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осуществление закупки услуг по организации и проведению спортивных и культурно-массовых мероприятий;</w:t>
      </w:r>
    </w:p>
    <w:p w:rsidR="00050FF5"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осуществление  оплаты членских взносов и иных обязательных платежей на неконкурентной основе.</w:t>
      </w:r>
    </w:p>
    <w:p w:rsidR="00050FF5"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заключается договор на участие в выставке, конференции, семинаре, обучение, стажировке, участии в ином мероприятии с исполнителем, являющимся организатором такого мероприятия или уполномоченным организатором мероприятия, если специфика закупки такова, что равноценная замена исполнителя невозможна;</w:t>
      </w:r>
    </w:p>
    <w:p w:rsidR="00050FF5"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 xml:space="preserve">проводится закупка  на оказание услуг, связанных с обеспечением визитов делегаций (гостиничное обслуживание или наем жилого помещения, транспортное обслуживание, </w:t>
      </w:r>
      <w:r w:rsidRPr="009152BF">
        <w:rPr>
          <w:sz w:val="24"/>
          <w:szCs w:val="24"/>
        </w:rPr>
        <w:lastRenderedPageBreak/>
        <w:t>эксплуатация компьютерного оборудования, обеспечение питания, услуги связи и прочие сопутствующие расходы);</w:t>
      </w:r>
    </w:p>
    <w:p w:rsidR="00050FF5"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 xml:space="preserve">заключением договоров, направленных на ликвидацию последствий аварий (инцидентов), подпадающих под классификацию, определенную Постановлением Правительства Российской Федерации № 846 от 28.10.2009 </w:t>
      </w:r>
      <w:r w:rsidR="001870FB">
        <w:rPr>
          <w:sz w:val="24"/>
          <w:szCs w:val="24"/>
        </w:rPr>
        <w:t>«</w:t>
      </w:r>
      <w:r w:rsidRPr="009152BF">
        <w:rPr>
          <w:sz w:val="24"/>
          <w:szCs w:val="24"/>
        </w:rPr>
        <w:t>Об утверждении правил расследования причин аварий в электроэнергетике</w:t>
      </w:r>
      <w:r w:rsidR="001870FB">
        <w:rPr>
          <w:sz w:val="24"/>
          <w:szCs w:val="24"/>
        </w:rPr>
        <w:t>»</w:t>
      </w:r>
      <w:r w:rsidRPr="009152BF">
        <w:rPr>
          <w:sz w:val="24"/>
          <w:szCs w:val="24"/>
        </w:rPr>
        <w:t>, по выполнению решений, предписаний государственных органов контроля и надзора со сроками исполнения менее месяца. Решение о заключении такого договора находится в компетенции генерального директора Общества  и/или  решение  принимает конкурсная комиссия Общества;</w:t>
      </w:r>
    </w:p>
    <w:p w:rsidR="00050FF5" w:rsidRPr="009152BF" w:rsidRDefault="00ED3AC3" w:rsidP="00047C97">
      <w:pPr>
        <w:pStyle w:val="5ABCD"/>
        <w:numPr>
          <w:ilvl w:val="3"/>
          <w:numId w:val="48"/>
        </w:numPr>
        <w:tabs>
          <w:tab w:val="clear" w:pos="3828"/>
        </w:tabs>
        <w:spacing w:line="240" w:lineRule="auto"/>
        <w:ind w:left="0" w:firstLine="0"/>
        <w:rPr>
          <w:sz w:val="24"/>
        </w:rPr>
      </w:pPr>
      <w:r w:rsidRPr="009152BF">
        <w:rPr>
          <w:sz w:val="24"/>
        </w:rPr>
        <w:t>заключение договора энергоснабжения или купли-продажи (поставки) электрической энергии (мощнос</w:t>
      </w:r>
      <w:r w:rsidR="006B17D9" w:rsidRPr="009152BF">
        <w:rPr>
          <w:sz w:val="24"/>
        </w:rPr>
        <w:t>ти) с гаранти</w:t>
      </w:r>
      <w:r w:rsidR="004A22C7" w:rsidRPr="009152BF">
        <w:rPr>
          <w:sz w:val="24"/>
        </w:rPr>
        <w:t>рующим поставщиком, не являющим</w:t>
      </w:r>
      <w:r w:rsidR="00050FF5" w:rsidRPr="009152BF">
        <w:rPr>
          <w:sz w:val="24"/>
        </w:rPr>
        <w:t xml:space="preserve">ся обязательными для </w:t>
      </w:r>
      <w:r w:rsidR="006B17D9" w:rsidRPr="009152BF">
        <w:rPr>
          <w:sz w:val="24"/>
        </w:rPr>
        <w:t>участников  рынка обращения  электрической  энергии и мощности.</w:t>
      </w:r>
    </w:p>
    <w:p w:rsidR="00050FF5"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осуществление закупки услуг по предоставлению места для размещения оборудования связи / кабельных линий связи;</w:t>
      </w:r>
    </w:p>
    <w:p w:rsidR="00050FF5"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осуществление закупки услуг по техническому сопровождению программных продуктов, используемых в управленческой (производственной) деятельности компании, в том числе по приобретению права на использование программных продуктов, с разработчиками этих программных продуктов;</w:t>
      </w:r>
    </w:p>
    <w:p w:rsidR="00050FF5" w:rsidRPr="009152BF" w:rsidRDefault="00ED3AC3" w:rsidP="00047C97">
      <w:pPr>
        <w:pStyle w:val="5ABCD"/>
        <w:numPr>
          <w:ilvl w:val="3"/>
          <w:numId w:val="48"/>
        </w:numPr>
        <w:tabs>
          <w:tab w:val="clear" w:pos="3828"/>
        </w:tabs>
        <w:spacing w:line="240" w:lineRule="auto"/>
        <w:ind w:left="0" w:firstLine="0"/>
        <w:rPr>
          <w:sz w:val="24"/>
          <w:szCs w:val="24"/>
        </w:rPr>
      </w:pPr>
      <w:r w:rsidRPr="009152BF">
        <w:rPr>
          <w:sz w:val="24"/>
          <w:szCs w:val="24"/>
        </w:rPr>
        <w:t>осуществление закупки услуг мобильной сотовой связи у операторов сотовой связи с использованием ранее выделенных Заказчику номеров для обеспечения функционирования систем сбора/передачи информации коммерческого учета или технологической информации, в случаях, когда замена SIM-карт (номеров) одного оператора на SIM-карты (номера) другого оператора приводит к необходимости перенастройки телекоммуникационного оборудования в точках съема (передачи/приема) информации, а также к возникновению недопустимых по времени перерывов связи и к снижению качества передачи информации.</w:t>
      </w:r>
    </w:p>
    <w:p w:rsidR="00ED3AC3" w:rsidRPr="009152BF" w:rsidRDefault="00ED3AC3" w:rsidP="00047C97">
      <w:pPr>
        <w:pStyle w:val="5ABCD"/>
        <w:numPr>
          <w:ilvl w:val="3"/>
          <w:numId w:val="48"/>
        </w:numPr>
        <w:tabs>
          <w:tab w:val="clear" w:pos="3828"/>
        </w:tabs>
        <w:spacing w:line="240" w:lineRule="auto"/>
        <w:ind w:left="0" w:firstLine="0"/>
        <w:rPr>
          <w:sz w:val="24"/>
        </w:rPr>
      </w:pPr>
      <w:r w:rsidRPr="009152BF">
        <w:rPr>
          <w:sz w:val="24"/>
        </w:rPr>
        <w:t>осуществление   пролонгации ранее заключенного договора, если такая возможность изначально предусматривалась в договоре и замена поставщика ввиду особенностей предмета закупки нецелесообразна.</w:t>
      </w:r>
    </w:p>
    <w:p w:rsidR="009A3BE9" w:rsidRPr="009152BF" w:rsidRDefault="00F031F0" w:rsidP="00047C97">
      <w:pPr>
        <w:pStyle w:val="5ABCD"/>
        <w:numPr>
          <w:ilvl w:val="3"/>
          <w:numId w:val="48"/>
        </w:numPr>
        <w:tabs>
          <w:tab w:val="clear" w:pos="3828"/>
        </w:tabs>
        <w:spacing w:line="240" w:lineRule="auto"/>
        <w:ind w:left="0" w:firstLine="0"/>
        <w:rPr>
          <w:sz w:val="24"/>
        </w:rPr>
      </w:pPr>
      <w:r w:rsidRPr="009152BF">
        <w:rPr>
          <w:sz w:val="24"/>
        </w:rPr>
        <w:t>заключение договора в целях обеспечения стабильной экономической деятельности в условиях санкционного давления и противодействия неблагоприятным условиям хозяйственной деятельности Заказчика на сумму, не превышающую 500 000,00 руб. При этом обязательным условием осуществления сделки является заключение договора в бумажной (электронной) форме с поставщиком (исполнителем, подрядчиком), относящимся к субъектам малого (микро и малые) предпринимательства.</w:t>
      </w:r>
    </w:p>
    <w:p w:rsidR="00F031F0" w:rsidRPr="009152BF" w:rsidRDefault="00F031F0" w:rsidP="00047C97">
      <w:pPr>
        <w:pStyle w:val="5ABCD"/>
        <w:numPr>
          <w:ilvl w:val="3"/>
          <w:numId w:val="48"/>
        </w:numPr>
        <w:tabs>
          <w:tab w:val="clear" w:pos="3828"/>
        </w:tabs>
        <w:spacing w:line="240" w:lineRule="auto"/>
        <w:ind w:left="0" w:firstLine="0"/>
        <w:rPr>
          <w:sz w:val="24"/>
        </w:rPr>
      </w:pPr>
      <w:r w:rsidRPr="009152BF">
        <w:rPr>
          <w:sz w:val="24"/>
        </w:rPr>
        <w:t xml:space="preserve">заключение договора (помимо договора о подключении)  на выполнение работ по созданию и передаче в собственность объекта теплоснабжения в соответствии с утвержденной программой технического перевооружения и реконструкции ООО </w:t>
      </w:r>
      <w:r w:rsidR="001870FB">
        <w:rPr>
          <w:sz w:val="24"/>
        </w:rPr>
        <w:t>«</w:t>
      </w:r>
      <w:r w:rsidRPr="009152BF">
        <w:rPr>
          <w:sz w:val="24"/>
        </w:rPr>
        <w:t>Тверская генерация</w:t>
      </w:r>
      <w:r w:rsidR="001870FB">
        <w:rPr>
          <w:sz w:val="24"/>
        </w:rPr>
        <w:t>»</w:t>
      </w:r>
      <w:r w:rsidRPr="009152BF">
        <w:rPr>
          <w:sz w:val="24"/>
        </w:rPr>
        <w:t>, в целях подключения объекта капитального строительства к системе теплоснабжения.</w:t>
      </w:r>
    </w:p>
    <w:p w:rsidR="00F031F0" w:rsidRPr="009152BF" w:rsidRDefault="00F031F0" w:rsidP="00047C97">
      <w:pPr>
        <w:pStyle w:val="5ABCD"/>
        <w:numPr>
          <w:ilvl w:val="3"/>
          <w:numId w:val="48"/>
        </w:numPr>
        <w:tabs>
          <w:tab w:val="clear" w:pos="3828"/>
        </w:tabs>
        <w:spacing w:line="240" w:lineRule="auto"/>
        <w:ind w:left="0" w:firstLine="0"/>
        <w:rPr>
          <w:sz w:val="24"/>
        </w:rPr>
      </w:pPr>
      <w:r w:rsidRPr="009152BF">
        <w:rPr>
          <w:sz w:val="24"/>
        </w:rPr>
        <w:t>оставление имущества должника за собой в рамках исполнительных производств, в которых Общество является взыскателем.</w:t>
      </w:r>
    </w:p>
    <w:p w:rsidR="00F031F0" w:rsidRPr="009152BF" w:rsidRDefault="007D28D9" w:rsidP="00047C97">
      <w:pPr>
        <w:pStyle w:val="5ABCD"/>
        <w:numPr>
          <w:ilvl w:val="3"/>
          <w:numId w:val="48"/>
        </w:numPr>
        <w:tabs>
          <w:tab w:val="clear" w:pos="3828"/>
        </w:tabs>
        <w:spacing w:line="240" w:lineRule="auto"/>
        <w:ind w:left="0" w:firstLine="0"/>
        <w:rPr>
          <w:sz w:val="24"/>
        </w:rPr>
      </w:pPr>
      <w:r w:rsidRPr="009152BF">
        <w:rPr>
          <w:sz w:val="24"/>
        </w:rPr>
        <w:t xml:space="preserve">осуществление закупок товаров, работ, услуг по исполнению поручений </w:t>
      </w:r>
      <w:r w:rsidR="00F031F0" w:rsidRPr="009152BF">
        <w:rPr>
          <w:sz w:val="24"/>
        </w:rPr>
        <w:t>Президента РФ</w:t>
      </w:r>
      <w:r w:rsidR="00E36D00" w:rsidRPr="009152BF">
        <w:rPr>
          <w:sz w:val="24"/>
        </w:rPr>
        <w:t>, во исполнение</w:t>
      </w:r>
      <w:r w:rsidR="00A47CB7" w:rsidRPr="009152BF">
        <w:rPr>
          <w:sz w:val="24"/>
        </w:rPr>
        <w:t xml:space="preserve"> Плана</w:t>
      </w:r>
      <w:r w:rsidR="00E36D00" w:rsidRPr="009152BF">
        <w:rPr>
          <w:sz w:val="24"/>
        </w:rPr>
        <w:t xml:space="preserve"> </w:t>
      </w:r>
      <w:r w:rsidR="00A47CB7" w:rsidRPr="009152BF">
        <w:rPr>
          <w:sz w:val="24"/>
        </w:rPr>
        <w:t>мероприятий (</w:t>
      </w:r>
      <w:r w:rsidR="001870FB">
        <w:rPr>
          <w:sz w:val="24"/>
        </w:rPr>
        <w:t>«</w:t>
      </w:r>
      <w:r w:rsidR="00A47CB7" w:rsidRPr="009152BF">
        <w:rPr>
          <w:sz w:val="24"/>
        </w:rPr>
        <w:t>Дорожной карты</w:t>
      </w:r>
      <w:r w:rsidR="001870FB">
        <w:rPr>
          <w:sz w:val="24"/>
        </w:rPr>
        <w:t>»</w:t>
      </w:r>
      <w:r w:rsidR="00A47CB7" w:rsidRPr="009152BF">
        <w:rPr>
          <w:sz w:val="24"/>
        </w:rPr>
        <w:t>) по организации эксплуатации системы теплоснабжения г. Твери</w:t>
      </w:r>
      <w:r w:rsidR="00E36D00" w:rsidRPr="009152BF">
        <w:rPr>
          <w:sz w:val="24"/>
        </w:rPr>
        <w:t>, утверждаем</w:t>
      </w:r>
      <w:r w:rsidR="00A47CB7" w:rsidRPr="009152BF">
        <w:rPr>
          <w:sz w:val="24"/>
        </w:rPr>
        <w:t>ого</w:t>
      </w:r>
      <w:r w:rsidR="00E36D00" w:rsidRPr="009152BF">
        <w:rPr>
          <w:sz w:val="24"/>
        </w:rPr>
        <w:t xml:space="preserve"> уполномоченными лицами </w:t>
      </w:r>
      <w:r w:rsidR="00A47CB7" w:rsidRPr="009152BF">
        <w:rPr>
          <w:sz w:val="24"/>
        </w:rPr>
        <w:t xml:space="preserve">по поручению </w:t>
      </w:r>
      <w:r w:rsidR="00E36D00" w:rsidRPr="009152BF">
        <w:rPr>
          <w:sz w:val="24"/>
        </w:rPr>
        <w:t>Правительства РФ</w:t>
      </w:r>
      <w:r w:rsidR="00F031F0" w:rsidRPr="009152BF">
        <w:rPr>
          <w:sz w:val="24"/>
        </w:rPr>
        <w:t>.</w:t>
      </w:r>
    </w:p>
    <w:p w:rsidR="00F031F0" w:rsidRDefault="00F031F0" w:rsidP="00047C97">
      <w:pPr>
        <w:pStyle w:val="5ABCD"/>
        <w:numPr>
          <w:ilvl w:val="3"/>
          <w:numId w:val="48"/>
        </w:numPr>
        <w:tabs>
          <w:tab w:val="clear" w:pos="3828"/>
        </w:tabs>
        <w:spacing w:line="240" w:lineRule="auto"/>
        <w:ind w:left="0" w:firstLine="0"/>
        <w:rPr>
          <w:sz w:val="24"/>
        </w:rPr>
      </w:pPr>
      <w:r w:rsidRPr="009152BF">
        <w:rPr>
          <w:sz w:val="24"/>
        </w:rPr>
        <w:t>проведение закупок товаров, работ и услуг в целях обеспечения безопасности, включая обеспечение информационной безопасности (систем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Общества, публичное размещение информации о которых несет риски раскрытия подходов к обеспечению безопасности, ее критических элементов.</w:t>
      </w:r>
    </w:p>
    <w:p w:rsidR="001870FB" w:rsidRDefault="001870FB" w:rsidP="00047C97">
      <w:pPr>
        <w:pStyle w:val="5ABCD"/>
        <w:numPr>
          <w:ilvl w:val="3"/>
          <w:numId w:val="48"/>
        </w:numPr>
        <w:tabs>
          <w:tab w:val="clear" w:pos="3828"/>
        </w:tabs>
        <w:spacing w:line="240" w:lineRule="auto"/>
        <w:ind w:left="0" w:firstLine="0"/>
        <w:rPr>
          <w:sz w:val="24"/>
        </w:rPr>
      </w:pPr>
      <w:r>
        <w:rPr>
          <w:sz w:val="24"/>
        </w:rPr>
        <w:t>заключение договоров поставки в целях формирования и пополнения аварийного запаса, требуемого локальными нормативными актами Общества.</w:t>
      </w:r>
    </w:p>
    <w:p w:rsidR="00C65F54" w:rsidRPr="009152BF" w:rsidRDefault="00C65F54" w:rsidP="00047C97">
      <w:pPr>
        <w:pStyle w:val="5ABCD"/>
        <w:numPr>
          <w:ilvl w:val="3"/>
          <w:numId w:val="48"/>
        </w:numPr>
        <w:tabs>
          <w:tab w:val="clear" w:pos="3828"/>
        </w:tabs>
        <w:spacing w:line="240" w:lineRule="auto"/>
        <w:ind w:left="0" w:firstLine="0"/>
        <w:rPr>
          <w:sz w:val="24"/>
        </w:rPr>
      </w:pPr>
      <w:r w:rsidRPr="00C65F54">
        <w:rPr>
          <w:sz w:val="24"/>
        </w:rPr>
        <w:lastRenderedPageBreak/>
        <w:t>в иных случаях, прямо предусмотренных  законодательством Российской Федерации.</w:t>
      </w:r>
    </w:p>
    <w:p w:rsidR="00AA4901" w:rsidRPr="009152BF" w:rsidRDefault="00AA4901" w:rsidP="00047C97">
      <w:pPr>
        <w:pStyle w:val="5ABCD"/>
        <w:spacing w:line="240" w:lineRule="auto"/>
        <w:rPr>
          <w:sz w:val="24"/>
          <w:szCs w:val="24"/>
        </w:rPr>
      </w:pPr>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szCs w:val="24"/>
        </w:rPr>
      </w:pPr>
      <w:r w:rsidRPr="009152BF">
        <w:rPr>
          <w:rFonts w:ascii="Times New Roman" w:hAnsi="Times New Roman"/>
          <w:sz w:val="24"/>
          <w:szCs w:val="24"/>
        </w:rPr>
        <w:t>Если по результатам открытой закупочной процедуры была представлена только одна заявка, то закупочной комиссией, назначенной в отношении такой закупки, могут быть приняты следующие решения:</w:t>
      </w:r>
    </w:p>
    <w:p w:rsidR="00ED3AC3" w:rsidRPr="009152BF" w:rsidRDefault="00ED3AC3" w:rsidP="00047C97">
      <w:pPr>
        <w:pStyle w:val="affb"/>
        <w:numPr>
          <w:ilvl w:val="0"/>
          <w:numId w:val="39"/>
        </w:numPr>
        <w:tabs>
          <w:tab w:val="clear" w:pos="851"/>
          <w:tab w:val="clear" w:pos="1134"/>
          <w:tab w:val="clear" w:pos="1418"/>
        </w:tabs>
        <w:spacing w:line="240" w:lineRule="auto"/>
        <w:ind w:left="0" w:firstLine="0"/>
        <w:rPr>
          <w:rFonts w:ascii="Times New Roman" w:hAnsi="Times New Roman"/>
          <w:b w:val="0"/>
          <w:sz w:val="24"/>
          <w:szCs w:val="24"/>
        </w:rPr>
      </w:pPr>
      <w:r w:rsidRPr="009152BF">
        <w:rPr>
          <w:rFonts w:ascii="Times New Roman" w:hAnsi="Times New Roman"/>
          <w:b w:val="0"/>
          <w:sz w:val="24"/>
          <w:szCs w:val="24"/>
        </w:rPr>
        <w:t>о закупке у единственного источника - в случае, если по заключению закупочной комиссии, проведение новых процедур закупок нецелесообразно (например, исчерпаны лимиты времени на выполнение процедур закупок, проведение новой закупки не приведет к изменению круга Участников и появлению другого победителя), а предоставленная заявка приемлема;</w:t>
      </w:r>
    </w:p>
    <w:p w:rsidR="00050FF5" w:rsidRPr="009152BF" w:rsidRDefault="00ED3AC3" w:rsidP="00047C97">
      <w:pPr>
        <w:pStyle w:val="affb"/>
        <w:numPr>
          <w:ilvl w:val="0"/>
          <w:numId w:val="39"/>
        </w:numPr>
        <w:tabs>
          <w:tab w:val="clear" w:pos="851"/>
          <w:tab w:val="clear" w:pos="1134"/>
          <w:tab w:val="clear" w:pos="1418"/>
        </w:tabs>
        <w:spacing w:line="240" w:lineRule="auto"/>
        <w:ind w:left="0" w:firstLine="0"/>
        <w:rPr>
          <w:rFonts w:ascii="Times New Roman" w:hAnsi="Times New Roman"/>
          <w:b w:val="0"/>
          <w:sz w:val="24"/>
          <w:szCs w:val="24"/>
        </w:rPr>
      </w:pPr>
      <w:r w:rsidRPr="009152BF">
        <w:rPr>
          <w:rFonts w:ascii="Times New Roman" w:hAnsi="Times New Roman"/>
          <w:b w:val="0"/>
          <w:sz w:val="24"/>
          <w:szCs w:val="24"/>
        </w:rPr>
        <w:t>о проведении повторной закупки (на условиях, аналогичных условиям проведения первоначальной закупки).</w:t>
      </w:r>
    </w:p>
    <w:p w:rsidR="00050FF5" w:rsidRPr="009152BF" w:rsidRDefault="00ED3AC3" w:rsidP="00047C97">
      <w:pPr>
        <w:pStyle w:val="30"/>
        <w:numPr>
          <w:ilvl w:val="2"/>
          <w:numId w:val="48"/>
        </w:numPr>
        <w:tabs>
          <w:tab w:val="clear" w:pos="813"/>
        </w:tabs>
        <w:spacing w:line="240" w:lineRule="auto"/>
        <w:ind w:left="0" w:firstLine="0"/>
        <w:rPr>
          <w:rFonts w:ascii="Times New Roman" w:hAnsi="Times New Roman"/>
          <w:sz w:val="24"/>
        </w:rPr>
      </w:pPr>
      <w:r w:rsidRPr="009152BF">
        <w:rPr>
          <w:rFonts w:ascii="Times New Roman" w:hAnsi="Times New Roman"/>
          <w:sz w:val="24"/>
        </w:rPr>
        <w:t>Заказчик вправе отказаться от закупки у единственного источника   (поставщика исполнителя, подрядчика) в любой момент до заключения договора.</w:t>
      </w:r>
    </w:p>
    <w:p w:rsidR="00ED3AC3" w:rsidRPr="009152BF" w:rsidRDefault="00ED3AC3" w:rsidP="00047C97">
      <w:pPr>
        <w:pStyle w:val="30"/>
        <w:numPr>
          <w:ilvl w:val="2"/>
          <w:numId w:val="48"/>
        </w:numPr>
        <w:tabs>
          <w:tab w:val="clear" w:pos="813"/>
        </w:tabs>
        <w:spacing w:line="240" w:lineRule="auto"/>
        <w:ind w:left="0" w:firstLine="0"/>
        <w:rPr>
          <w:rFonts w:ascii="Times New Roman" w:hAnsi="Times New Roman"/>
          <w:sz w:val="24"/>
        </w:rPr>
      </w:pPr>
      <w:r w:rsidRPr="009152BF">
        <w:rPr>
          <w:rFonts w:ascii="Times New Roman" w:hAnsi="Times New Roman"/>
          <w:sz w:val="24"/>
        </w:rPr>
        <w:t>Размещение в единой информационной системе информации о закупке у единственного  исто</w:t>
      </w:r>
      <w:r w:rsidR="005E4A58">
        <w:rPr>
          <w:rFonts w:ascii="Times New Roman" w:hAnsi="Times New Roman"/>
          <w:sz w:val="24"/>
        </w:rPr>
        <w:t>чника осуществляется Заказчиком</w:t>
      </w:r>
      <w:r w:rsidRPr="009152BF">
        <w:rPr>
          <w:rFonts w:ascii="Times New Roman" w:hAnsi="Times New Roman"/>
          <w:sz w:val="24"/>
        </w:rPr>
        <w:t xml:space="preserve"> в соответствии с требованиями Федерального закона от 18 июля 2011 г. № 223-ФЗ. </w:t>
      </w:r>
    </w:p>
    <w:p w:rsidR="00660816" w:rsidRPr="009152BF" w:rsidRDefault="00860E1A" w:rsidP="00047C97">
      <w:pPr>
        <w:pStyle w:val="30"/>
        <w:numPr>
          <w:ilvl w:val="2"/>
          <w:numId w:val="48"/>
        </w:numPr>
        <w:tabs>
          <w:tab w:val="clear" w:pos="813"/>
        </w:tabs>
        <w:spacing w:line="240" w:lineRule="auto"/>
        <w:ind w:left="0" w:firstLine="0"/>
        <w:rPr>
          <w:rFonts w:ascii="Times New Roman" w:hAnsi="Times New Roman"/>
          <w:sz w:val="24"/>
        </w:rPr>
      </w:pPr>
      <w:r w:rsidRPr="009152BF">
        <w:rPr>
          <w:rFonts w:ascii="Times New Roman" w:hAnsi="Times New Roman"/>
          <w:sz w:val="24"/>
        </w:rPr>
        <w:t xml:space="preserve">В случае заключения </w:t>
      </w:r>
      <w:r w:rsidR="005E4A58">
        <w:rPr>
          <w:rFonts w:ascii="Times New Roman" w:hAnsi="Times New Roman"/>
          <w:sz w:val="24"/>
        </w:rPr>
        <w:t>З</w:t>
      </w:r>
      <w:r w:rsidRPr="009152BF">
        <w:rPr>
          <w:rFonts w:ascii="Times New Roman" w:hAnsi="Times New Roman"/>
          <w:sz w:val="24"/>
        </w:rPr>
        <w:t xml:space="preserve">аказчиком рамочного договора при закупках продукции, когда </w:t>
      </w:r>
      <w:r w:rsidR="005E4A58">
        <w:rPr>
          <w:rFonts w:ascii="Times New Roman" w:hAnsi="Times New Roman"/>
          <w:sz w:val="24"/>
        </w:rPr>
        <w:t>З</w:t>
      </w:r>
      <w:r w:rsidRPr="009152BF">
        <w:rPr>
          <w:rFonts w:ascii="Times New Roman" w:hAnsi="Times New Roman"/>
          <w:sz w:val="24"/>
        </w:rPr>
        <w:t>аказчик не может заранее определить объем поставки продукции</w:t>
      </w:r>
      <w:r w:rsidR="00660816" w:rsidRPr="009152BF">
        <w:rPr>
          <w:rFonts w:ascii="Times New Roman" w:hAnsi="Times New Roman"/>
          <w:sz w:val="24"/>
        </w:rPr>
        <w:t>.</w:t>
      </w:r>
    </w:p>
    <w:p w:rsidR="00660816" w:rsidRPr="009152BF" w:rsidRDefault="00860E1A" w:rsidP="00047C97">
      <w:pPr>
        <w:pStyle w:val="30"/>
        <w:numPr>
          <w:ilvl w:val="0"/>
          <w:numId w:val="0"/>
        </w:numPr>
        <w:spacing w:line="240" w:lineRule="auto"/>
        <w:ind w:firstLine="1276"/>
        <w:rPr>
          <w:rFonts w:ascii="Times New Roman" w:hAnsi="Times New Roman"/>
          <w:sz w:val="24"/>
        </w:rPr>
      </w:pPr>
      <w:r w:rsidRPr="009152BF">
        <w:rPr>
          <w:rFonts w:ascii="Times New Roman" w:hAnsi="Times New Roman"/>
          <w:sz w:val="24"/>
        </w:rPr>
        <w:t>1) Рамочный договор заключается при проведении закупки продукции в соответствии с перечнем и условиями ч</w:t>
      </w:r>
      <w:r w:rsidR="005E4A58">
        <w:rPr>
          <w:rFonts w:ascii="Times New Roman" w:hAnsi="Times New Roman"/>
          <w:sz w:val="24"/>
        </w:rPr>
        <w:t>асти</w:t>
      </w:r>
      <w:r w:rsidRPr="009152BF">
        <w:rPr>
          <w:rFonts w:ascii="Times New Roman" w:hAnsi="Times New Roman"/>
          <w:sz w:val="24"/>
        </w:rPr>
        <w:t xml:space="preserve"> 4 настоящего пункта, если цена единицы продукции устанавливается заранее по перечню (прейскуранту), а конкретный ассортимент продукции из установленного в рамочном договоре перечня и объем ее поставки в процессе закупки не может быть определен</w:t>
      </w:r>
      <w:r w:rsidR="00660816" w:rsidRPr="009152BF">
        <w:rPr>
          <w:rFonts w:ascii="Times New Roman" w:hAnsi="Times New Roman"/>
          <w:sz w:val="24"/>
        </w:rPr>
        <w:t>.</w:t>
      </w:r>
    </w:p>
    <w:p w:rsidR="00660816" w:rsidRPr="009152BF" w:rsidRDefault="00860E1A" w:rsidP="00047C97">
      <w:pPr>
        <w:pStyle w:val="30"/>
        <w:numPr>
          <w:ilvl w:val="0"/>
          <w:numId w:val="0"/>
        </w:numPr>
        <w:spacing w:line="240" w:lineRule="auto"/>
        <w:ind w:firstLine="1276"/>
        <w:rPr>
          <w:rFonts w:ascii="Times New Roman" w:hAnsi="Times New Roman"/>
          <w:sz w:val="24"/>
        </w:rPr>
      </w:pPr>
      <w:r w:rsidRPr="009152BF">
        <w:rPr>
          <w:rFonts w:ascii="Times New Roman" w:hAnsi="Times New Roman"/>
          <w:sz w:val="24"/>
        </w:rPr>
        <w:t>2) Рамочный договор заключается на основании решения ККО</w:t>
      </w:r>
      <w:r w:rsidR="00660816" w:rsidRPr="009152BF">
        <w:rPr>
          <w:rFonts w:ascii="Times New Roman" w:hAnsi="Times New Roman"/>
          <w:sz w:val="24"/>
        </w:rPr>
        <w:t>.</w:t>
      </w:r>
    </w:p>
    <w:p w:rsidR="00860E1A" w:rsidRPr="009152BF" w:rsidRDefault="00860E1A" w:rsidP="00047C97">
      <w:pPr>
        <w:pStyle w:val="30"/>
        <w:numPr>
          <w:ilvl w:val="0"/>
          <w:numId w:val="0"/>
        </w:numPr>
        <w:spacing w:line="240" w:lineRule="auto"/>
        <w:ind w:firstLine="1276"/>
        <w:rPr>
          <w:rFonts w:ascii="Times New Roman" w:hAnsi="Times New Roman"/>
          <w:sz w:val="24"/>
        </w:rPr>
      </w:pPr>
      <w:r w:rsidRPr="009152BF">
        <w:rPr>
          <w:rFonts w:ascii="Times New Roman" w:hAnsi="Times New Roman"/>
          <w:sz w:val="24"/>
        </w:rPr>
        <w:t>3) Положения настоящего пункта п</w:t>
      </w:r>
      <w:r w:rsidR="00C93F27">
        <w:rPr>
          <w:rFonts w:ascii="Times New Roman" w:hAnsi="Times New Roman"/>
          <w:sz w:val="24"/>
        </w:rPr>
        <w:t>рименяются в случае заключения З</w:t>
      </w:r>
      <w:r w:rsidRPr="009152BF">
        <w:rPr>
          <w:rFonts w:ascii="Times New Roman" w:hAnsi="Times New Roman"/>
          <w:sz w:val="24"/>
        </w:rPr>
        <w:t>аказчиком рамочного договора:</w:t>
      </w:r>
    </w:p>
    <w:p w:rsidR="00860E1A" w:rsidRPr="009152BF" w:rsidRDefault="00860E1A" w:rsidP="00047C97">
      <w:pPr>
        <w:pStyle w:val="30"/>
        <w:numPr>
          <w:ilvl w:val="0"/>
          <w:numId w:val="0"/>
        </w:numPr>
        <w:spacing w:line="240" w:lineRule="auto"/>
        <w:ind w:firstLine="1701"/>
        <w:rPr>
          <w:rFonts w:ascii="Times New Roman" w:hAnsi="Times New Roman"/>
          <w:sz w:val="24"/>
        </w:rPr>
      </w:pPr>
      <w:r w:rsidRPr="009152BF">
        <w:rPr>
          <w:rFonts w:ascii="Times New Roman" w:hAnsi="Times New Roman"/>
          <w:sz w:val="24"/>
        </w:rPr>
        <w:t>а) на сумму не более 1 млн. руб. с НДС в год - на оказание услуг по консультированию состояния рынка труда, поиска и подбора персонала, услуг по обучению и развитию персонала, по профессиональной подготовке (переподготовке) и повышению квалификации персонала, тестированию и оценке персонала, представлению интересов при разрешении споров, регулируемых иностранным правом или разрешаемых в иностранных юрисдикциях, правовому сопровождению сделок в иностранных юрисдикциях или сделок, регулируемых иностранным правом, в том числе консультированию по праву зарубежных стран, услуг уполномоченных органов (заключение агентских договоров), услуг связи, услуг использования системы обмена с органами государственной власти электронными документами, языкового перевода, уборки (клининга), приобретению авиа - и железнодорожных билетов, услуг по ремонту оргтехники, услуг по перевозке пассажиров, транспортно-экспедиторских услуг, на приобретение продуктов питания, расчетно-кассового обслуживания, договоры банковского счета, договоры инкассации, договоры дистанционного обслуживания и (или) использования системы обмена электронными документами с банком, договоры обслуживания зарплатных карточных проектов, договоры по доставке денежных знаков, договоры страхования, на оказание информационно-консультационных услуг по проведению экспертизы проектов и технологий в рамках научно-исследовательских и опытно конструкторских работ, иных материалов научно-технического характера, в том числе подготовка экспертных заключений, услуг по поверке (калибровке) средств измерений,  договоры о предоставлении услуг с организатором биржевых торгов, профессиональным участником рынка ценных бумаг; договоры об оказании клиринговых услуг, услуг по проведению организованных биржевых торгов, об оказании брокерских услуг, об оказании депозитарных услуг; договоры о предоставлении информационных услуг по предоставлению финансовой информации;</w:t>
      </w:r>
    </w:p>
    <w:p w:rsidR="00860E1A" w:rsidRPr="009152BF" w:rsidRDefault="00860E1A" w:rsidP="00047C97">
      <w:pPr>
        <w:pStyle w:val="30"/>
        <w:numPr>
          <w:ilvl w:val="0"/>
          <w:numId w:val="0"/>
        </w:numPr>
        <w:spacing w:line="240" w:lineRule="auto"/>
        <w:ind w:firstLine="1701"/>
        <w:rPr>
          <w:rFonts w:ascii="Times New Roman" w:hAnsi="Times New Roman"/>
          <w:sz w:val="24"/>
        </w:rPr>
      </w:pPr>
      <w:r w:rsidRPr="009152BF">
        <w:rPr>
          <w:rFonts w:ascii="Times New Roman" w:hAnsi="Times New Roman"/>
          <w:sz w:val="24"/>
        </w:rPr>
        <w:t>б) на сумму не более 10 млн. руб. с НДС в год:</w:t>
      </w:r>
    </w:p>
    <w:p w:rsidR="00860E1A" w:rsidRPr="009152BF" w:rsidRDefault="00860E1A" w:rsidP="00047C97">
      <w:pPr>
        <w:pStyle w:val="30"/>
        <w:numPr>
          <w:ilvl w:val="0"/>
          <w:numId w:val="0"/>
        </w:numPr>
        <w:spacing w:line="240" w:lineRule="auto"/>
        <w:ind w:left="1980"/>
        <w:rPr>
          <w:rFonts w:ascii="Times New Roman" w:hAnsi="Times New Roman"/>
          <w:sz w:val="24"/>
        </w:rPr>
      </w:pPr>
      <w:r w:rsidRPr="009152BF">
        <w:rPr>
          <w:rFonts w:ascii="Times New Roman" w:hAnsi="Times New Roman"/>
          <w:sz w:val="24"/>
        </w:rPr>
        <w:t xml:space="preserve"> -  договоры энергоснабжения, купли-продажи (поставки) электрической энергии (мощности), услуг водоснабжения, водоотведения, канализации, </w:t>
      </w:r>
      <w:r w:rsidRPr="009152BF">
        <w:rPr>
          <w:rFonts w:ascii="Times New Roman" w:hAnsi="Times New Roman"/>
          <w:sz w:val="24"/>
        </w:rPr>
        <w:lastRenderedPageBreak/>
        <w:t>теплоснабжения, газоснабжения; по соглашениям о выдаче банковских гарантий, соглашениям о кредитовании; на поставку ГСМ; на приобретение (поставку) любого товара в случае, если в договоре содержится одно наименование товара;</w:t>
      </w:r>
    </w:p>
    <w:p w:rsidR="00860E1A" w:rsidRPr="009152BF" w:rsidRDefault="00860E1A" w:rsidP="00047C97">
      <w:pPr>
        <w:pStyle w:val="30"/>
        <w:numPr>
          <w:ilvl w:val="0"/>
          <w:numId w:val="0"/>
        </w:numPr>
        <w:spacing w:line="240" w:lineRule="auto"/>
        <w:ind w:left="1980"/>
        <w:rPr>
          <w:rFonts w:ascii="Times New Roman" w:hAnsi="Times New Roman"/>
          <w:sz w:val="24"/>
        </w:rPr>
      </w:pPr>
      <w:r w:rsidRPr="009152BF">
        <w:rPr>
          <w:rFonts w:ascii="Times New Roman" w:hAnsi="Times New Roman"/>
          <w:sz w:val="24"/>
        </w:rPr>
        <w:t>- по решению ККО или руководителя Общества (в рамках установленных полномочий).</w:t>
      </w:r>
    </w:p>
    <w:p w:rsidR="00860E1A" w:rsidRPr="009152BF" w:rsidRDefault="00860E1A" w:rsidP="00047C97">
      <w:pPr>
        <w:pStyle w:val="30"/>
        <w:numPr>
          <w:ilvl w:val="0"/>
          <w:numId w:val="0"/>
        </w:numPr>
        <w:spacing w:line="240" w:lineRule="auto"/>
        <w:ind w:left="1980" w:hanging="279"/>
        <w:rPr>
          <w:rFonts w:ascii="Times New Roman" w:hAnsi="Times New Roman"/>
          <w:sz w:val="24"/>
        </w:rPr>
      </w:pPr>
      <w:r w:rsidRPr="009152BF">
        <w:rPr>
          <w:rFonts w:ascii="Times New Roman" w:hAnsi="Times New Roman"/>
          <w:sz w:val="24"/>
        </w:rPr>
        <w:t>в) на сумму более 10 млн. руб. с НДС в год:</w:t>
      </w:r>
    </w:p>
    <w:p w:rsidR="00860E1A" w:rsidRPr="009152BF" w:rsidRDefault="00860E1A" w:rsidP="00047C97">
      <w:pPr>
        <w:pStyle w:val="30"/>
        <w:numPr>
          <w:ilvl w:val="0"/>
          <w:numId w:val="0"/>
        </w:numPr>
        <w:spacing w:line="240" w:lineRule="auto"/>
        <w:ind w:left="1980"/>
        <w:rPr>
          <w:rFonts w:ascii="Times New Roman" w:hAnsi="Times New Roman"/>
          <w:sz w:val="24"/>
        </w:rPr>
      </w:pPr>
      <w:r w:rsidRPr="009152BF">
        <w:rPr>
          <w:rFonts w:ascii="Times New Roman" w:hAnsi="Times New Roman"/>
          <w:sz w:val="24"/>
        </w:rPr>
        <w:t>– по решению Наблюдательного совета Общества</w:t>
      </w:r>
    </w:p>
    <w:p w:rsidR="00F20EAF" w:rsidRPr="009152BF" w:rsidRDefault="00860E1A" w:rsidP="00047C97">
      <w:pPr>
        <w:pStyle w:val="30"/>
        <w:numPr>
          <w:ilvl w:val="0"/>
          <w:numId w:val="0"/>
        </w:numPr>
        <w:spacing w:line="240" w:lineRule="auto"/>
        <w:ind w:firstLine="1276"/>
        <w:rPr>
          <w:rFonts w:ascii="Times New Roman" w:hAnsi="Times New Roman"/>
          <w:sz w:val="24"/>
        </w:rPr>
      </w:pPr>
      <w:r w:rsidRPr="009152BF">
        <w:rPr>
          <w:rFonts w:ascii="Times New Roman" w:hAnsi="Times New Roman"/>
          <w:sz w:val="24"/>
        </w:rPr>
        <w:t>4) В ГКПЗ по закупке на условиях рамочного договора указывается НМЦ, при этом НМЦ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устанавливается НМЦ, которая определяется в порядке, предусмотренном п.5.2.25 настоящего Положения, а также предельная стоимость и (или) предельный объем закупки продукции. При превышении в заявке участника закупки НМЦ хотя бы по одной позиции предлагаемой продукции - вся заявка такого участника подлежит отклонению</w:t>
      </w:r>
      <w:r w:rsidR="00F20EAF" w:rsidRPr="009152BF">
        <w:rPr>
          <w:rFonts w:ascii="Times New Roman" w:hAnsi="Times New Roman"/>
          <w:sz w:val="24"/>
        </w:rPr>
        <w:t>.</w:t>
      </w:r>
    </w:p>
    <w:p w:rsidR="00F20EAF" w:rsidRPr="009152BF" w:rsidRDefault="00860E1A" w:rsidP="00047C97">
      <w:pPr>
        <w:pStyle w:val="30"/>
        <w:numPr>
          <w:ilvl w:val="0"/>
          <w:numId w:val="0"/>
        </w:numPr>
        <w:spacing w:line="240" w:lineRule="auto"/>
        <w:ind w:firstLine="1276"/>
        <w:rPr>
          <w:rFonts w:ascii="Times New Roman" w:hAnsi="Times New Roman"/>
          <w:sz w:val="24"/>
        </w:rPr>
      </w:pPr>
      <w:r w:rsidRPr="009152BF">
        <w:rPr>
          <w:rFonts w:ascii="Times New Roman" w:hAnsi="Times New Roman"/>
          <w:sz w:val="24"/>
        </w:rPr>
        <w:t>5) В рамочном договоре должны быть определены все существенные условия будущих сделок, в т.ч.:</w:t>
      </w:r>
    </w:p>
    <w:p w:rsidR="00860E1A" w:rsidRPr="009152BF" w:rsidRDefault="00860E1A" w:rsidP="00047C97">
      <w:pPr>
        <w:pStyle w:val="30"/>
        <w:numPr>
          <w:ilvl w:val="0"/>
          <w:numId w:val="0"/>
        </w:numPr>
        <w:spacing w:line="240" w:lineRule="auto"/>
        <w:ind w:left="1701"/>
        <w:rPr>
          <w:rFonts w:ascii="Times New Roman" w:hAnsi="Times New Roman"/>
          <w:sz w:val="24"/>
        </w:rPr>
      </w:pPr>
      <w:r w:rsidRPr="009152BF">
        <w:rPr>
          <w:rFonts w:ascii="Times New Roman" w:hAnsi="Times New Roman"/>
          <w:sz w:val="24"/>
        </w:rPr>
        <w:t>а) наименование, предельная стоимость и (или) предельный объем закупки продукции;</w:t>
      </w:r>
    </w:p>
    <w:p w:rsidR="00860E1A" w:rsidRPr="009152BF" w:rsidRDefault="00860E1A" w:rsidP="00047C97">
      <w:pPr>
        <w:pStyle w:val="30"/>
        <w:numPr>
          <w:ilvl w:val="0"/>
          <w:numId w:val="0"/>
        </w:numPr>
        <w:spacing w:line="240" w:lineRule="auto"/>
        <w:ind w:left="1701"/>
        <w:rPr>
          <w:rFonts w:ascii="Times New Roman" w:hAnsi="Times New Roman"/>
          <w:sz w:val="24"/>
        </w:rPr>
      </w:pPr>
      <w:r w:rsidRPr="009152BF">
        <w:rPr>
          <w:rFonts w:ascii="Times New Roman" w:hAnsi="Times New Roman"/>
          <w:sz w:val="24"/>
        </w:rPr>
        <w:t>б) срок действия рамочного договора:</w:t>
      </w:r>
    </w:p>
    <w:p w:rsidR="00860E1A" w:rsidRPr="009152BF" w:rsidRDefault="00860E1A" w:rsidP="00047C97">
      <w:pPr>
        <w:pStyle w:val="30"/>
        <w:numPr>
          <w:ilvl w:val="0"/>
          <w:numId w:val="0"/>
        </w:numPr>
        <w:spacing w:line="240" w:lineRule="auto"/>
        <w:ind w:left="1701"/>
        <w:rPr>
          <w:rFonts w:ascii="Times New Roman" w:hAnsi="Times New Roman"/>
          <w:sz w:val="24"/>
        </w:rPr>
      </w:pPr>
      <w:r w:rsidRPr="009152BF">
        <w:rPr>
          <w:rFonts w:ascii="Times New Roman" w:hAnsi="Times New Roman"/>
          <w:sz w:val="24"/>
        </w:rPr>
        <w:t xml:space="preserve"> без ограничения по срокам действия и с</w:t>
      </w:r>
      <w:r w:rsidR="00C93F27">
        <w:rPr>
          <w:rFonts w:ascii="Times New Roman" w:hAnsi="Times New Roman"/>
          <w:sz w:val="24"/>
        </w:rPr>
        <w:t xml:space="preserve"> правом пролонгации по решению З</w:t>
      </w:r>
      <w:r w:rsidRPr="009152BF">
        <w:rPr>
          <w:rFonts w:ascii="Times New Roman" w:hAnsi="Times New Roman"/>
          <w:sz w:val="24"/>
        </w:rPr>
        <w:t xml:space="preserve">аказчика - по договорам расчетно-кассового обслуживания, договорам банковского счета, договорам инкассации, договорам дистанционного обслуживания и (или) использования системы обмена электронными документами с банком, договорам обслуживания зарплатных карточных проектов, договорам по доставке денежных знаков, договорам по ведению реестра владельцев именных ценных бумаг и услуг регистраторов (профессиональных участников рынка ценных бумаг, осуществляющих деятельность по ведению реестра владельцев эмиссионных ценных бумаг), договорам на услуги уполномоченных органов (агентские договоры), договорам на услуги связи, договорам на услуги использования системы обмена с органами государственной власти электронными документами, договорам, заключаемым с организатором биржевых торгов, профессиональным участником рынка ценных бумаг; договорам об оказании клиринговых услуг, услуг по проведению организованных биржевых торгов, об оказании брокерских услуг, депозитарных услуг, договорам о предоставлении информационных услуг по предоставлению финансовой информации; договорам на представление интересов при разрешении споров, регулируемых иностранным правом или разрешаемых в иностранных юрисдикциях, при соблюдении разумных сроков рассмотрения споров, предусмотренных правом, регулирующим порядок рассмотрения спора, и с учетом достаточности и эффективности действий представителя, с которым заключен договор, по своевременности рассмотрения дела; договорам энергоснабжения, купли-продажи (поставки) электрической энергии (мощности), услуг водоснабжения, водоотведения, канализации, теплоснабжения, газоснабжения; по соглашениям о выдаче банковских гарантий, соглашениям о кредитовании; </w:t>
      </w:r>
    </w:p>
    <w:p w:rsidR="00860E1A" w:rsidRPr="009152BF" w:rsidRDefault="00860E1A" w:rsidP="00047C97">
      <w:pPr>
        <w:pStyle w:val="30"/>
        <w:numPr>
          <w:ilvl w:val="0"/>
          <w:numId w:val="0"/>
        </w:numPr>
        <w:spacing w:line="240" w:lineRule="auto"/>
        <w:ind w:left="1701"/>
        <w:rPr>
          <w:rFonts w:ascii="Times New Roman" w:hAnsi="Times New Roman"/>
          <w:sz w:val="24"/>
        </w:rPr>
      </w:pPr>
      <w:r w:rsidRPr="009152BF">
        <w:rPr>
          <w:rFonts w:ascii="Times New Roman" w:hAnsi="Times New Roman"/>
          <w:sz w:val="24"/>
        </w:rPr>
        <w:t>не более трех лет без возможности продления - по остальным видам продукции;</w:t>
      </w:r>
    </w:p>
    <w:p w:rsidR="00860E1A" w:rsidRPr="009152BF" w:rsidRDefault="00860E1A" w:rsidP="00047C97">
      <w:pPr>
        <w:pStyle w:val="30"/>
        <w:numPr>
          <w:ilvl w:val="0"/>
          <w:numId w:val="0"/>
        </w:numPr>
        <w:spacing w:line="240" w:lineRule="auto"/>
        <w:ind w:left="1701"/>
        <w:rPr>
          <w:rFonts w:ascii="Times New Roman" w:hAnsi="Times New Roman"/>
          <w:sz w:val="24"/>
        </w:rPr>
      </w:pPr>
      <w:r w:rsidRPr="009152BF">
        <w:rPr>
          <w:rFonts w:ascii="Times New Roman" w:hAnsi="Times New Roman"/>
          <w:sz w:val="24"/>
        </w:rPr>
        <w:t>в) единичная цена (расценка) по каждому виду продукции;</w:t>
      </w:r>
    </w:p>
    <w:p w:rsidR="00860E1A" w:rsidRPr="009152BF" w:rsidRDefault="00860E1A" w:rsidP="00047C97">
      <w:pPr>
        <w:pStyle w:val="30"/>
        <w:numPr>
          <w:ilvl w:val="0"/>
          <w:numId w:val="0"/>
        </w:numPr>
        <w:spacing w:line="240" w:lineRule="auto"/>
        <w:ind w:left="1701"/>
        <w:rPr>
          <w:rFonts w:ascii="Times New Roman" w:hAnsi="Times New Roman"/>
          <w:sz w:val="24"/>
        </w:rPr>
      </w:pPr>
      <w:r w:rsidRPr="009152BF">
        <w:rPr>
          <w:rFonts w:ascii="Times New Roman" w:hAnsi="Times New Roman"/>
          <w:sz w:val="24"/>
        </w:rPr>
        <w:t>г) форма заявки на поставку продукции, если договором предусмотрено предоставление продукции по заявкам;</w:t>
      </w:r>
    </w:p>
    <w:p w:rsidR="00F20EAF" w:rsidRPr="009152BF" w:rsidRDefault="00860E1A" w:rsidP="00047C97">
      <w:pPr>
        <w:pStyle w:val="30"/>
        <w:numPr>
          <w:ilvl w:val="0"/>
          <w:numId w:val="0"/>
        </w:numPr>
        <w:spacing w:line="240" w:lineRule="auto"/>
        <w:ind w:left="1701"/>
        <w:rPr>
          <w:rFonts w:ascii="Times New Roman" w:hAnsi="Times New Roman"/>
          <w:sz w:val="24"/>
        </w:rPr>
      </w:pPr>
      <w:r w:rsidRPr="009152BF">
        <w:rPr>
          <w:rFonts w:ascii="Times New Roman" w:hAnsi="Times New Roman"/>
          <w:sz w:val="24"/>
        </w:rPr>
        <w:t xml:space="preserve">д) условие о снижении единичных цен (расценок) по виду продукции при снижении цен на рынке на данную продукцию на основании ежегодно </w:t>
      </w:r>
      <w:r w:rsidR="00C93F27">
        <w:rPr>
          <w:rFonts w:ascii="Times New Roman" w:hAnsi="Times New Roman"/>
          <w:sz w:val="24"/>
        </w:rPr>
        <w:lastRenderedPageBreak/>
        <w:t>проводимого З</w:t>
      </w:r>
      <w:r w:rsidRPr="009152BF">
        <w:rPr>
          <w:rFonts w:ascii="Times New Roman" w:hAnsi="Times New Roman"/>
          <w:sz w:val="24"/>
        </w:rPr>
        <w:t>аказчиком мониторинга расценок, если договор заключается сроком действия более одного года, и условие о расторжении договора при отказе контрагента от снижения единичных цен (расценок) по виду продукции. Обоснование НМЦ по результатам проведенного мониторинга цен на рынке, прикладывается к договору/дополнительному соглашению/соглашению о расторжении договора.</w:t>
      </w:r>
    </w:p>
    <w:p w:rsidR="00860E1A" w:rsidRPr="009152BF" w:rsidRDefault="00860E1A" w:rsidP="00047C97">
      <w:pPr>
        <w:pStyle w:val="30"/>
        <w:numPr>
          <w:ilvl w:val="0"/>
          <w:numId w:val="0"/>
        </w:numPr>
        <w:spacing w:line="240" w:lineRule="auto"/>
        <w:ind w:firstLine="1276"/>
        <w:rPr>
          <w:rFonts w:ascii="Times New Roman" w:hAnsi="Times New Roman"/>
          <w:sz w:val="24"/>
        </w:rPr>
      </w:pPr>
      <w:r w:rsidRPr="009152BF">
        <w:rPr>
          <w:rFonts w:ascii="Times New Roman" w:hAnsi="Times New Roman"/>
          <w:sz w:val="24"/>
        </w:rPr>
        <w:t>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в зависимости от того, какое событие наступит раньше</w:t>
      </w:r>
      <w:r w:rsidR="00F20EAF" w:rsidRPr="009152BF">
        <w:rPr>
          <w:rFonts w:ascii="Times New Roman" w:hAnsi="Times New Roman"/>
          <w:sz w:val="24"/>
        </w:rPr>
        <w:t>.</w:t>
      </w:r>
    </w:p>
    <w:p w:rsidR="00F20EAF" w:rsidRPr="009152BF" w:rsidRDefault="00860E1A" w:rsidP="00047C97">
      <w:pPr>
        <w:pStyle w:val="30"/>
        <w:numPr>
          <w:ilvl w:val="0"/>
          <w:numId w:val="0"/>
        </w:numPr>
        <w:spacing w:line="240" w:lineRule="auto"/>
        <w:ind w:firstLine="1276"/>
        <w:rPr>
          <w:rFonts w:ascii="Times New Roman" w:hAnsi="Times New Roman"/>
          <w:sz w:val="24"/>
        </w:rPr>
      </w:pPr>
      <w:r w:rsidRPr="009152BF">
        <w:rPr>
          <w:rFonts w:ascii="Times New Roman" w:hAnsi="Times New Roman"/>
          <w:sz w:val="24"/>
        </w:rPr>
        <w:t>7) При возникновении потребност</w:t>
      </w:r>
      <w:r w:rsidR="00C93F27">
        <w:rPr>
          <w:rFonts w:ascii="Times New Roman" w:hAnsi="Times New Roman"/>
          <w:sz w:val="24"/>
        </w:rPr>
        <w:t>ей в соответствующей продукции З</w:t>
      </w:r>
      <w:r w:rsidRPr="009152BF">
        <w:rPr>
          <w:rFonts w:ascii="Times New Roman" w:hAnsi="Times New Roman"/>
          <w:sz w:val="24"/>
        </w:rPr>
        <w:t>аказчик ее заказывает в порядке, определенном договором. При этом номенклатура, объем и сроки поставки продукции (конкретный заказ) определяются по отдельным</w:t>
      </w:r>
      <w:r w:rsidR="00C93F27">
        <w:rPr>
          <w:rFonts w:ascii="Times New Roman" w:hAnsi="Times New Roman"/>
          <w:sz w:val="24"/>
        </w:rPr>
        <w:t xml:space="preserve"> заявкам З</w:t>
      </w:r>
      <w:r w:rsidRPr="009152BF">
        <w:rPr>
          <w:rFonts w:ascii="Times New Roman" w:hAnsi="Times New Roman"/>
          <w:sz w:val="24"/>
        </w:rPr>
        <w:t>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w:t>
      </w:r>
    </w:p>
    <w:p w:rsidR="00ED3AC3" w:rsidRPr="009152BF" w:rsidRDefault="00ED3AC3" w:rsidP="00047C97">
      <w:pPr>
        <w:pStyle w:val="affb"/>
        <w:tabs>
          <w:tab w:val="clear" w:pos="851"/>
          <w:tab w:val="clear" w:pos="1134"/>
          <w:tab w:val="clear" w:pos="1277"/>
          <w:tab w:val="clear" w:pos="1418"/>
        </w:tabs>
        <w:spacing w:line="240" w:lineRule="auto"/>
        <w:ind w:left="0" w:firstLine="0"/>
        <w:rPr>
          <w:rFonts w:ascii="Times New Roman" w:hAnsi="Times New Roman"/>
          <w:b w:val="0"/>
          <w:sz w:val="24"/>
          <w:szCs w:val="24"/>
        </w:rPr>
      </w:pPr>
    </w:p>
    <w:p w:rsidR="00ED3AC3" w:rsidRPr="009152BF" w:rsidRDefault="00ED3AC3" w:rsidP="00047C97">
      <w:pPr>
        <w:pStyle w:val="30"/>
        <w:numPr>
          <w:ilvl w:val="1"/>
          <w:numId w:val="48"/>
        </w:numPr>
        <w:spacing w:line="240" w:lineRule="auto"/>
        <w:ind w:left="0" w:firstLine="0"/>
        <w:rPr>
          <w:rFonts w:ascii="Times New Roman" w:hAnsi="Times New Roman"/>
          <w:b/>
          <w:sz w:val="24"/>
        </w:rPr>
      </w:pPr>
      <w:bookmarkStart w:id="41" w:name="_Ref104553817"/>
      <w:r w:rsidRPr="009152BF">
        <w:rPr>
          <w:rFonts w:ascii="Times New Roman" w:hAnsi="Times New Roman"/>
          <w:b/>
          <w:sz w:val="24"/>
        </w:rPr>
        <w:t>Аукцион</w:t>
      </w:r>
      <w:bookmarkEnd w:id="41"/>
    </w:p>
    <w:p w:rsidR="00ED3AC3" w:rsidRPr="009152BF" w:rsidRDefault="00AA4901" w:rsidP="00047C97">
      <w:pPr>
        <w:pStyle w:val="30"/>
        <w:numPr>
          <w:ilvl w:val="0"/>
          <w:numId w:val="0"/>
        </w:numPr>
        <w:spacing w:line="240" w:lineRule="auto"/>
        <w:ind w:right="20"/>
        <w:rPr>
          <w:rFonts w:ascii="Times New Roman" w:hAnsi="Times New Roman"/>
          <w:sz w:val="24"/>
        </w:rPr>
      </w:pPr>
      <w:r w:rsidRPr="009152BF">
        <w:rPr>
          <w:rFonts w:ascii="Times New Roman" w:hAnsi="Times New Roman"/>
          <w:sz w:val="24"/>
          <w:szCs w:val="24"/>
        </w:rPr>
        <w:t>7.8.1.</w:t>
      </w:r>
      <w:r w:rsidRPr="009152BF">
        <w:rPr>
          <w:rFonts w:ascii="Times New Roman" w:hAnsi="Times New Roman"/>
          <w:sz w:val="24"/>
          <w:szCs w:val="24"/>
        </w:rPr>
        <w:tab/>
      </w:r>
      <w:r w:rsidR="00ED3AC3" w:rsidRPr="009152BF">
        <w:rPr>
          <w:rFonts w:ascii="Times New Roman" w:hAnsi="Times New Roman"/>
          <w:sz w:val="24"/>
          <w:szCs w:val="24"/>
        </w:rPr>
        <w:t>Аукцион,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 регулирующем деятельность Заказчика.</w:t>
      </w:r>
    </w:p>
    <w:p w:rsidR="00ED3AC3" w:rsidRPr="009152BF" w:rsidRDefault="00ED3AC3" w:rsidP="00047C97">
      <w:pPr>
        <w:pStyle w:val="30"/>
        <w:numPr>
          <w:ilvl w:val="0"/>
          <w:numId w:val="0"/>
        </w:numPr>
        <w:spacing w:line="240" w:lineRule="auto"/>
        <w:ind w:right="20"/>
        <w:rPr>
          <w:rFonts w:ascii="Times New Roman" w:hAnsi="Times New Roman"/>
          <w:sz w:val="24"/>
        </w:rPr>
      </w:pPr>
    </w:p>
    <w:p w:rsidR="00ED3AC3" w:rsidRPr="009152BF" w:rsidRDefault="00ED3AC3" w:rsidP="00047C97">
      <w:pPr>
        <w:pStyle w:val="30"/>
        <w:numPr>
          <w:ilvl w:val="1"/>
          <w:numId w:val="59"/>
        </w:numPr>
        <w:spacing w:line="240" w:lineRule="auto"/>
        <w:ind w:left="0" w:right="20" w:firstLine="0"/>
        <w:rPr>
          <w:rFonts w:ascii="Times New Roman" w:hAnsi="Times New Roman"/>
          <w:b/>
          <w:sz w:val="24"/>
          <w:szCs w:val="24"/>
        </w:rPr>
      </w:pPr>
      <w:bookmarkStart w:id="42" w:name="_Ref104553839"/>
      <w:r w:rsidRPr="009152BF">
        <w:rPr>
          <w:rFonts w:ascii="Times New Roman" w:hAnsi="Times New Roman"/>
          <w:b/>
          <w:sz w:val="24"/>
          <w:szCs w:val="24"/>
        </w:rPr>
        <w:t>Запрос цен</w:t>
      </w:r>
      <w:bookmarkEnd w:id="42"/>
    </w:p>
    <w:p w:rsidR="00ED3AC3" w:rsidRPr="009152BF" w:rsidRDefault="00ED3AC3" w:rsidP="00047C97">
      <w:pPr>
        <w:spacing w:line="240" w:lineRule="auto"/>
        <w:ind w:firstLine="0"/>
        <w:rPr>
          <w:sz w:val="24"/>
          <w:szCs w:val="24"/>
        </w:rPr>
      </w:pPr>
      <w:r w:rsidRPr="009152BF">
        <w:rPr>
          <w:sz w:val="24"/>
          <w:szCs w:val="24"/>
        </w:rPr>
        <w:t>7</w:t>
      </w:r>
      <w:r w:rsidR="00AA4901" w:rsidRPr="009152BF">
        <w:rPr>
          <w:sz w:val="24"/>
          <w:szCs w:val="24"/>
        </w:rPr>
        <w:t>.9.1.</w:t>
      </w:r>
      <w:r w:rsidR="00AA4901" w:rsidRPr="009152BF">
        <w:rPr>
          <w:sz w:val="24"/>
          <w:szCs w:val="24"/>
        </w:rPr>
        <w:tab/>
      </w:r>
      <w:r w:rsidRPr="009152BF">
        <w:rPr>
          <w:rFonts w:eastAsia="Calibri"/>
          <w:sz w:val="24"/>
          <w:szCs w:val="24"/>
        </w:rPr>
        <w:t>Запрос цен проводится в случаях, когда для Заказчика единственным</w:t>
      </w:r>
      <w:r w:rsidRPr="009152BF">
        <w:rPr>
          <w:sz w:val="24"/>
          <w:szCs w:val="24"/>
        </w:rPr>
        <w:t xml:space="preserve"> оценочным критерием (при соблюдении Участниками иных требований, установленных в закупочной документации) выступает цена предложения,  нет обязательств по заключению договора. </w:t>
      </w:r>
    </w:p>
    <w:p w:rsidR="00ED3AC3" w:rsidRPr="009152BF" w:rsidRDefault="00ED3AC3" w:rsidP="00047C97">
      <w:pPr>
        <w:spacing w:line="240" w:lineRule="auto"/>
        <w:ind w:firstLine="0"/>
        <w:rPr>
          <w:sz w:val="24"/>
          <w:szCs w:val="24"/>
        </w:rPr>
      </w:pPr>
    </w:p>
    <w:p w:rsidR="00ED3AC3" w:rsidRPr="009152BF" w:rsidRDefault="00ED3AC3" w:rsidP="00047C97">
      <w:pPr>
        <w:pStyle w:val="20"/>
        <w:numPr>
          <w:ilvl w:val="1"/>
          <w:numId w:val="59"/>
        </w:numPr>
        <w:spacing w:before="0" w:after="0" w:line="240" w:lineRule="auto"/>
        <w:ind w:left="0" w:firstLine="0"/>
        <w:rPr>
          <w:sz w:val="24"/>
          <w:szCs w:val="24"/>
        </w:rPr>
      </w:pPr>
      <w:bookmarkStart w:id="43" w:name="_Ref104553853"/>
      <w:r w:rsidRPr="009152BF">
        <w:rPr>
          <w:sz w:val="24"/>
          <w:szCs w:val="24"/>
        </w:rPr>
        <w:t>Иные способы закупок</w:t>
      </w:r>
      <w:bookmarkEnd w:id="43"/>
    </w:p>
    <w:p w:rsidR="00ED3AC3" w:rsidRPr="009152BF" w:rsidRDefault="00ED3AC3" w:rsidP="00047C97">
      <w:pPr>
        <w:pStyle w:val="30"/>
        <w:numPr>
          <w:ilvl w:val="2"/>
          <w:numId w:val="59"/>
        </w:numPr>
        <w:tabs>
          <w:tab w:val="num" w:pos="0"/>
        </w:tabs>
        <w:spacing w:line="240" w:lineRule="auto"/>
        <w:ind w:left="0" w:firstLine="0"/>
        <w:rPr>
          <w:rFonts w:ascii="Times New Roman" w:hAnsi="Times New Roman"/>
          <w:iCs/>
          <w:sz w:val="24"/>
          <w:szCs w:val="24"/>
        </w:rPr>
      </w:pPr>
      <w:r w:rsidRPr="009152BF">
        <w:rPr>
          <w:rFonts w:ascii="Times New Roman" w:hAnsi="Times New Roman"/>
          <w:sz w:val="24"/>
          <w:szCs w:val="24"/>
        </w:rPr>
        <w:t xml:space="preserve">По решению ККО </w:t>
      </w:r>
      <w:r w:rsidR="00C933F5" w:rsidRPr="009152BF">
        <w:rPr>
          <w:rFonts w:ascii="Times New Roman" w:hAnsi="Times New Roman"/>
          <w:sz w:val="24"/>
        </w:rPr>
        <w:t>З</w:t>
      </w:r>
      <w:r w:rsidRPr="009152BF">
        <w:rPr>
          <w:rFonts w:ascii="Times New Roman" w:hAnsi="Times New Roman"/>
          <w:sz w:val="24"/>
          <w:szCs w:val="24"/>
        </w:rPr>
        <w:t>аказчика закупка также мож</w:t>
      </w:r>
      <w:r w:rsidR="005E4A58">
        <w:rPr>
          <w:rFonts w:ascii="Times New Roman" w:hAnsi="Times New Roman"/>
          <w:sz w:val="24"/>
          <w:szCs w:val="24"/>
        </w:rPr>
        <w:t>ет производиться путем участия З</w:t>
      </w:r>
      <w:r w:rsidRPr="009152BF">
        <w:rPr>
          <w:rFonts w:ascii="Times New Roman" w:hAnsi="Times New Roman"/>
          <w:sz w:val="24"/>
          <w:szCs w:val="24"/>
        </w:rPr>
        <w:t xml:space="preserve">аказчика в аукционах, конкурсах или иных процедурах, организуемых продавцами продукции (в том числе на электронных площадках в </w:t>
      </w:r>
      <w:r w:rsidR="007F5F62" w:rsidRPr="009152BF">
        <w:rPr>
          <w:rFonts w:ascii="Times New Roman" w:hAnsi="Times New Roman"/>
          <w:sz w:val="24"/>
          <w:szCs w:val="24"/>
        </w:rPr>
        <w:t xml:space="preserve">информационно-телекоммуникационной сети </w:t>
      </w:r>
      <w:r w:rsidR="001870FB">
        <w:rPr>
          <w:rFonts w:ascii="Times New Roman" w:hAnsi="Times New Roman"/>
          <w:sz w:val="24"/>
          <w:szCs w:val="24"/>
        </w:rPr>
        <w:t>«</w:t>
      </w:r>
      <w:r w:rsidR="007F5F62" w:rsidRPr="009152BF">
        <w:rPr>
          <w:rFonts w:ascii="Times New Roman" w:hAnsi="Times New Roman"/>
          <w:sz w:val="24"/>
          <w:szCs w:val="24"/>
        </w:rPr>
        <w:t>Интернет</w:t>
      </w:r>
      <w:r w:rsidR="001870FB">
        <w:rPr>
          <w:rFonts w:ascii="Times New Roman" w:hAnsi="Times New Roman"/>
          <w:sz w:val="24"/>
          <w:szCs w:val="24"/>
        </w:rPr>
        <w:t>»</w:t>
      </w:r>
      <w:r w:rsidRPr="009152BF">
        <w:rPr>
          <w:rFonts w:ascii="Times New Roman" w:hAnsi="Times New Roman"/>
          <w:sz w:val="24"/>
          <w:szCs w:val="24"/>
        </w:rPr>
        <w:t xml:space="preserve">), если эти процедуры обеспечивают честную и справедливую конкуренцию </w:t>
      </w:r>
      <w:r w:rsidRPr="009152BF">
        <w:rPr>
          <w:rFonts w:ascii="Times New Roman" w:hAnsi="Times New Roman"/>
          <w:sz w:val="24"/>
        </w:rPr>
        <w:t>У</w:t>
      </w:r>
      <w:r w:rsidRPr="009152BF">
        <w:rPr>
          <w:rFonts w:ascii="Times New Roman" w:hAnsi="Times New Roman"/>
          <w:sz w:val="24"/>
          <w:szCs w:val="24"/>
        </w:rPr>
        <w:t>частников</w:t>
      </w:r>
      <w:r w:rsidRPr="009152BF">
        <w:rPr>
          <w:rFonts w:ascii="Times New Roman" w:hAnsi="Times New Roman"/>
          <w:sz w:val="24"/>
        </w:rPr>
        <w:t xml:space="preserve"> (т</w:t>
      </w:r>
      <w:r w:rsidRPr="009152BF">
        <w:rPr>
          <w:rFonts w:ascii="Times New Roman" w:hAnsi="Times New Roman"/>
          <w:iCs/>
          <w:sz w:val="24"/>
          <w:szCs w:val="24"/>
        </w:rPr>
        <w:t>акие закупки производятся, как правило, в условиях дефицита продукции, когда спрос на продукцию превышает ее предложение</w:t>
      </w:r>
      <w:r w:rsidRPr="009152BF">
        <w:rPr>
          <w:rFonts w:ascii="Times New Roman" w:hAnsi="Times New Roman"/>
          <w:sz w:val="24"/>
        </w:rPr>
        <w:t>)</w:t>
      </w:r>
      <w:r w:rsidRPr="009152BF">
        <w:rPr>
          <w:rFonts w:ascii="Times New Roman" w:hAnsi="Times New Roman"/>
          <w:iCs/>
          <w:sz w:val="24"/>
          <w:szCs w:val="24"/>
        </w:rPr>
        <w:t>.</w:t>
      </w:r>
    </w:p>
    <w:p w:rsidR="00ED3AC3" w:rsidRPr="009152BF" w:rsidRDefault="00ED3AC3" w:rsidP="00047C97">
      <w:pPr>
        <w:pStyle w:val="30"/>
        <w:numPr>
          <w:ilvl w:val="2"/>
          <w:numId w:val="59"/>
        </w:numPr>
        <w:spacing w:line="240" w:lineRule="auto"/>
        <w:ind w:left="0" w:firstLine="0"/>
        <w:rPr>
          <w:rFonts w:ascii="Times New Roman" w:hAnsi="Times New Roman"/>
          <w:sz w:val="24"/>
          <w:szCs w:val="24"/>
        </w:rPr>
      </w:pPr>
      <w:r w:rsidRPr="009152BF">
        <w:rPr>
          <w:rFonts w:ascii="Times New Roman" w:hAnsi="Times New Roman"/>
          <w:sz w:val="24"/>
          <w:szCs w:val="24"/>
        </w:rPr>
        <w:t>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только с разрешения ККО.</w:t>
      </w:r>
    </w:p>
    <w:p w:rsidR="00ED3AC3" w:rsidRPr="009152BF" w:rsidRDefault="00ED3AC3" w:rsidP="00047C97">
      <w:pPr>
        <w:pStyle w:val="30"/>
        <w:numPr>
          <w:ilvl w:val="0"/>
          <w:numId w:val="0"/>
        </w:numPr>
        <w:tabs>
          <w:tab w:val="left" w:pos="1134"/>
        </w:tabs>
        <w:spacing w:line="240" w:lineRule="auto"/>
        <w:rPr>
          <w:rFonts w:ascii="Times New Roman" w:hAnsi="Times New Roman"/>
          <w:sz w:val="24"/>
          <w:szCs w:val="24"/>
        </w:rPr>
      </w:pPr>
    </w:p>
    <w:p w:rsidR="00ED3AC3" w:rsidRPr="009152BF" w:rsidRDefault="00ED3AC3" w:rsidP="00047C97">
      <w:pPr>
        <w:pStyle w:val="20"/>
        <w:numPr>
          <w:ilvl w:val="1"/>
          <w:numId w:val="59"/>
        </w:numPr>
        <w:spacing w:before="0" w:after="0" w:line="240" w:lineRule="auto"/>
        <w:ind w:left="0" w:firstLine="0"/>
        <w:rPr>
          <w:sz w:val="24"/>
          <w:szCs w:val="24"/>
        </w:rPr>
      </w:pPr>
      <w:bookmarkStart w:id="44" w:name="_Ref104553862"/>
      <w:r w:rsidRPr="009152BF">
        <w:rPr>
          <w:sz w:val="24"/>
          <w:szCs w:val="24"/>
        </w:rPr>
        <w:t>Закупки в электронной форме</w:t>
      </w:r>
      <w:bookmarkEnd w:id="44"/>
    </w:p>
    <w:p w:rsidR="00ED3AC3" w:rsidRPr="009152BF" w:rsidRDefault="00ED3AC3" w:rsidP="00047C97">
      <w:pPr>
        <w:pStyle w:val="30"/>
        <w:numPr>
          <w:ilvl w:val="2"/>
          <w:numId w:val="59"/>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Любые способы могут применяться с использованием для их проведения электронных площадок в </w:t>
      </w:r>
      <w:r w:rsidR="008A2805" w:rsidRPr="009152BF">
        <w:rPr>
          <w:rFonts w:ascii="Times New Roman" w:hAnsi="Times New Roman"/>
          <w:sz w:val="24"/>
        </w:rPr>
        <w:t xml:space="preserve">информационно-телекоммуникационной сети </w:t>
      </w:r>
      <w:r w:rsidR="001870FB">
        <w:rPr>
          <w:rFonts w:ascii="Times New Roman" w:hAnsi="Times New Roman"/>
          <w:sz w:val="24"/>
        </w:rPr>
        <w:t>«</w:t>
      </w:r>
      <w:r w:rsidR="008A2805" w:rsidRPr="009152BF">
        <w:rPr>
          <w:rFonts w:ascii="Times New Roman" w:hAnsi="Times New Roman"/>
          <w:sz w:val="24"/>
        </w:rPr>
        <w:t>Интернет</w:t>
      </w:r>
      <w:r w:rsidR="001870FB">
        <w:rPr>
          <w:rFonts w:ascii="Times New Roman" w:hAnsi="Times New Roman"/>
          <w:sz w:val="24"/>
        </w:rPr>
        <w:t>»</w:t>
      </w:r>
      <w:r w:rsidR="009152BF" w:rsidRPr="009152BF">
        <w:rPr>
          <w:rFonts w:ascii="Times New Roman" w:hAnsi="Times New Roman"/>
          <w:sz w:val="24"/>
        </w:rPr>
        <w:t>.</w:t>
      </w:r>
    </w:p>
    <w:p w:rsidR="00ED3AC3" w:rsidRPr="009152BF" w:rsidRDefault="00ED3AC3" w:rsidP="00047C97">
      <w:pPr>
        <w:pStyle w:val="30"/>
        <w:numPr>
          <w:ilvl w:val="2"/>
          <w:numId w:val="59"/>
        </w:numPr>
        <w:spacing w:line="240" w:lineRule="auto"/>
        <w:ind w:left="0" w:firstLine="0"/>
        <w:rPr>
          <w:rFonts w:ascii="Times New Roman" w:hAnsi="Times New Roman"/>
          <w:sz w:val="24"/>
          <w:szCs w:val="24"/>
        </w:rPr>
      </w:pPr>
      <w:r w:rsidRPr="009152BF">
        <w:rPr>
          <w:rFonts w:ascii="Times New Roman" w:hAnsi="Times New Roman"/>
          <w:sz w:val="24"/>
          <w:szCs w:val="24"/>
        </w:rPr>
        <w:t>Решение об использовании электронных площадок</w:t>
      </w:r>
      <w:r w:rsidR="008A2805" w:rsidRPr="009152BF">
        <w:rPr>
          <w:rFonts w:ascii="Times New Roman" w:hAnsi="Times New Roman"/>
          <w:sz w:val="24"/>
          <w:szCs w:val="24"/>
        </w:rPr>
        <w:t xml:space="preserve"> </w:t>
      </w:r>
      <w:r w:rsidRPr="009152BF">
        <w:rPr>
          <w:rFonts w:ascii="Times New Roman" w:hAnsi="Times New Roman"/>
          <w:sz w:val="24"/>
          <w:szCs w:val="24"/>
        </w:rPr>
        <w:t>принимает ККО</w:t>
      </w:r>
      <w:r w:rsidR="009152BF" w:rsidRPr="009152BF">
        <w:rPr>
          <w:rFonts w:ascii="Times New Roman" w:hAnsi="Times New Roman"/>
          <w:sz w:val="24"/>
          <w:szCs w:val="24"/>
        </w:rPr>
        <w:t>.</w:t>
      </w:r>
    </w:p>
    <w:p w:rsidR="00ED3AC3" w:rsidRPr="009152BF" w:rsidRDefault="00ED3AC3" w:rsidP="00047C97">
      <w:pPr>
        <w:pStyle w:val="30"/>
        <w:numPr>
          <w:ilvl w:val="2"/>
          <w:numId w:val="59"/>
        </w:numPr>
        <w:spacing w:line="240" w:lineRule="auto"/>
        <w:ind w:left="1134" w:hanging="1134"/>
        <w:rPr>
          <w:rFonts w:ascii="Times New Roman" w:hAnsi="Times New Roman"/>
          <w:sz w:val="24"/>
          <w:szCs w:val="24"/>
        </w:rPr>
      </w:pPr>
      <w:r w:rsidRPr="009152BF">
        <w:rPr>
          <w:rFonts w:ascii="Times New Roman" w:hAnsi="Times New Roman"/>
          <w:sz w:val="24"/>
          <w:szCs w:val="24"/>
        </w:rPr>
        <w:t xml:space="preserve">При закупках на электронных площадках допускаются отклонения от хода процедур, предусмотренных настоящим Положением, обусловленные техническими особенностями данных </w:t>
      </w:r>
      <w:r w:rsidR="008A2805" w:rsidRPr="009152BF">
        <w:rPr>
          <w:rFonts w:ascii="Times New Roman" w:hAnsi="Times New Roman"/>
          <w:sz w:val="24"/>
          <w:szCs w:val="24"/>
        </w:rPr>
        <w:t xml:space="preserve">электронных </w:t>
      </w:r>
      <w:r w:rsidRPr="009152BF">
        <w:rPr>
          <w:rFonts w:ascii="Times New Roman" w:hAnsi="Times New Roman"/>
          <w:sz w:val="24"/>
          <w:szCs w:val="24"/>
        </w:rPr>
        <w:t xml:space="preserve">площадок. Однако, в любом случае закупки на таких </w:t>
      </w:r>
      <w:r w:rsidR="008A2805" w:rsidRPr="009152BF">
        <w:rPr>
          <w:rFonts w:ascii="Times New Roman" w:hAnsi="Times New Roman"/>
          <w:sz w:val="24"/>
          <w:szCs w:val="24"/>
        </w:rPr>
        <w:t xml:space="preserve">электронных </w:t>
      </w:r>
      <w:r w:rsidRPr="009152BF">
        <w:rPr>
          <w:rFonts w:ascii="Times New Roman" w:hAnsi="Times New Roman"/>
          <w:sz w:val="24"/>
          <w:szCs w:val="24"/>
        </w:rPr>
        <w:t>площадках должны:</w:t>
      </w:r>
    </w:p>
    <w:p w:rsidR="00ED3AC3" w:rsidRPr="009152BF" w:rsidRDefault="00ED3AC3" w:rsidP="00047C97">
      <w:pPr>
        <w:pStyle w:val="30"/>
        <w:numPr>
          <w:ilvl w:val="2"/>
          <w:numId w:val="40"/>
        </w:numPr>
        <w:spacing w:line="240" w:lineRule="auto"/>
        <w:ind w:left="1276" w:firstLine="0"/>
        <w:rPr>
          <w:rFonts w:ascii="Times New Roman" w:hAnsi="Times New Roman"/>
          <w:sz w:val="24"/>
          <w:szCs w:val="24"/>
        </w:rPr>
      </w:pPr>
      <w:r w:rsidRPr="009152BF">
        <w:rPr>
          <w:rFonts w:ascii="Times New Roman" w:hAnsi="Times New Roman"/>
          <w:sz w:val="24"/>
          <w:szCs w:val="24"/>
        </w:rPr>
        <w:lastRenderedPageBreak/>
        <w:t>обеспечивать соблюдение норм гражданского законодательства и целей, изложенных в</w:t>
      </w:r>
      <w:r w:rsidRPr="009152BF">
        <w:rPr>
          <w:rFonts w:ascii="Times New Roman" w:hAnsi="Times New Roman"/>
          <w:sz w:val="24"/>
        </w:rPr>
        <w:t xml:space="preserve"> разделе  1.2</w:t>
      </w:r>
      <w:r w:rsidRPr="009152BF">
        <w:rPr>
          <w:rFonts w:ascii="Times New Roman" w:hAnsi="Times New Roman"/>
          <w:sz w:val="24"/>
          <w:szCs w:val="24"/>
        </w:rPr>
        <w:t>;</w:t>
      </w:r>
    </w:p>
    <w:p w:rsidR="00ED3AC3" w:rsidRPr="009152BF" w:rsidRDefault="00ED3AC3" w:rsidP="00047C97">
      <w:pPr>
        <w:pStyle w:val="30"/>
        <w:numPr>
          <w:ilvl w:val="2"/>
          <w:numId w:val="40"/>
        </w:numPr>
        <w:spacing w:line="240" w:lineRule="auto"/>
        <w:ind w:left="1276" w:firstLine="0"/>
        <w:rPr>
          <w:rFonts w:ascii="Times New Roman" w:hAnsi="Times New Roman"/>
          <w:sz w:val="24"/>
          <w:szCs w:val="24"/>
        </w:rPr>
      </w:pPr>
      <w:r w:rsidRPr="009152BF">
        <w:rPr>
          <w:rFonts w:ascii="Times New Roman" w:hAnsi="Times New Roman"/>
          <w:sz w:val="24"/>
          <w:szCs w:val="24"/>
        </w:rPr>
        <w:t xml:space="preserve">проходить на основании правил и регламентов, действующих на данных </w:t>
      </w:r>
      <w:r w:rsidR="008A2805" w:rsidRPr="009152BF">
        <w:rPr>
          <w:rFonts w:ascii="Times New Roman" w:hAnsi="Times New Roman"/>
          <w:sz w:val="24"/>
          <w:szCs w:val="24"/>
        </w:rPr>
        <w:t xml:space="preserve">электронных </w:t>
      </w:r>
      <w:r w:rsidRPr="009152BF">
        <w:rPr>
          <w:rFonts w:ascii="Times New Roman" w:hAnsi="Times New Roman"/>
          <w:sz w:val="24"/>
          <w:szCs w:val="24"/>
        </w:rPr>
        <w:t>площадках.</w:t>
      </w:r>
    </w:p>
    <w:p w:rsidR="00ED3AC3" w:rsidRPr="009152BF" w:rsidRDefault="00B95951" w:rsidP="00047C97">
      <w:pPr>
        <w:pStyle w:val="30"/>
        <w:numPr>
          <w:ilvl w:val="0"/>
          <w:numId w:val="0"/>
        </w:numPr>
        <w:spacing w:line="240" w:lineRule="auto"/>
        <w:rPr>
          <w:rFonts w:ascii="Times New Roman" w:hAnsi="Times New Roman"/>
          <w:sz w:val="24"/>
        </w:rPr>
      </w:pPr>
      <w:r w:rsidRPr="009152BF">
        <w:rPr>
          <w:rFonts w:ascii="Times New Roman" w:hAnsi="Times New Roman"/>
          <w:sz w:val="24"/>
        </w:rPr>
        <w:t>7.11.4.</w:t>
      </w:r>
      <w:r w:rsidRPr="009152BF">
        <w:rPr>
          <w:rFonts w:ascii="Times New Roman" w:hAnsi="Times New Roman"/>
          <w:sz w:val="24"/>
          <w:szCs w:val="24"/>
        </w:rPr>
        <w:tab/>
        <w:t xml:space="preserve">Осуществление </w:t>
      </w:r>
      <w:r w:rsidR="00ED3AC3" w:rsidRPr="009152BF">
        <w:rPr>
          <w:rFonts w:ascii="Times New Roman" w:hAnsi="Times New Roman"/>
          <w:sz w:val="24"/>
          <w:szCs w:val="24"/>
        </w:rPr>
        <w:t>процедуры закупки в электронной форме является обязательным, если Заказчиком закупается</w:t>
      </w:r>
      <w:r w:rsidR="00ED3AC3" w:rsidRPr="009152BF">
        <w:rPr>
          <w:rFonts w:ascii="Times New Roman" w:hAnsi="Times New Roman"/>
          <w:sz w:val="24"/>
        </w:rPr>
        <w:t xml:space="preserve"> </w:t>
      </w:r>
      <w:r w:rsidR="00ED3AC3" w:rsidRPr="009152BF">
        <w:rPr>
          <w:rFonts w:ascii="Times New Roman" w:hAnsi="Times New Roman"/>
          <w:sz w:val="24"/>
          <w:szCs w:val="24"/>
        </w:rPr>
        <w:t xml:space="preserve">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ED3AC3" w:rsidRPr="009152BF" w:rsidRDefault="00B95951" w:rsidP="00047C97">
      <w:pPr>
        <w:pStyle w:val="30"/>
        <w:numPr>
          <w:ilvl w:val="0"/>
          <w:numId w:val="0"/>
        </w:numPr>
        <w:spacing w:line="240" w:lineRule="auto"/>
        <w:rPr>
          <w:rFonts w:ascii="Times New Roman" w:hAnsi="Times New Roman"/>
          <w:b/>
          <w:sz w:val="24"/>
          <w:szCs w:val="24"/>
        </w:rPr>
      </w:pPr>
      <w:r w:rsidRPr="009152BF">
        <w:rPr>
          <w:rFonts w:ascii="Times New Roman" w:hAnsi="Times New Roman"/>
          <w:sz w:val="24"/>
        </w:rPr>
        <w:t>7.11.5.</w:t>
      </w:r>
      <w:r w:rsidRPr="009152BF">
        <w:rPr>
          <w:rFonts w:ascii="Times New Roman" w:hAnsi="Times New Roman"/>
          <w:sz w:val="24"/>
          <w:szCs w:val="24"/>
        </w:rPr>
        <w:tab/>
      </w:r>
      <w:r w:rsidR="00ED3AC3" w:rsidRPr="009152BF">
        <w:rPr>
          <w:rFonts w:ascii="Times New Roman" w:hAnsi="Times New Roman"/>
          <w:sz w:val="24"/>
          <w:szCs w:val="24"/>
        </w:rPr>
        <w:t xml:space="preserve">При осуществлении конкурентной закупки в электронной форме направление </w:t>
      </w:r>
      <w:r w:rsidR="00ED3AC3" w:rsidRPr="009152BF">
        <w:rPr>
          <w:rFonts w:ascii="Times New Roman" w:hAnsi="Times New Roman"/>
          <w:sz w:val="24"/>
        </w:rPr>
        <w:t>У</w:t>
      </w:r>
      <w:r w:rsidR="00ED3AC3" w:rsidRPr="009152BF">
        <w:rPr>
          <w:rFonts w:ascii="Times New Roman" w:hAnsi="Times New Roman"/>
          <w:sz w:val="24"/>
          <w:szCs w:val="24"/>
        </w:rPr>
        <w:t xml:space="preserve">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w:t>
      </w:r>
      <w:r w:rsidR="00ED3AC3" w:rsidRPr="009152BF">
        <w:rPr>
          <w:rFonts w:ascii="Times New Roman" w:hAnsi="Times New Roman"/>
          <w:sz w:val="24"/>
        </w:rPr>
        <w:t>У</w:t>
      </w:r>
      <w:r w:rsidR="00ED3AC3" w:rsidRPr="009152BF">
        <w:rPr>
          <w:rFonts w:ascii="Times New Roman" w:hAnsi="Times New Roman"/>
          <w:sz w:val="24"/>
          <w:szCs w:val="24"/>
        </w:rPr>
        <w:t xml:space="preserve">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w:t>
      </w:r>
      <w:r w:rsidR="00ED3AC3" w:rsidRPr="009152BF">
        <w:rPr>
          <w:rFonts w:ascii="Times New Roman" w:hAnsi="Times New Roman"/>
          <w:sz w:val="24"/>
        </w:rPr>
        <w:t>У</w:t>
      </w:r>
      <w:r w:rsidR="00ED3AC3" w:rsidRPr="009152BF">
        <w:rPr>
          <w:rFonts w:ascii="Times New Roman" w:hAnsi="Times New Roman"/>
          <w:sz w:val="24"/>
          <w:szCs w:val="24"/>
        </w:rPr>
        <w:t>частников конкурентной закупки в электронной форме, формирование проектов протоколов, составляемых в соо</w:t>
      </w:r>
      <w:r w:rsidR="007F5F62" w:rsidRPr="009152BF">
        <w:rPr>
          <w:rFonts w:ascii="Times New Roman" w:hAnsi="Times New Roman"/>
          <w:sz w:val="24"/>
          <w:szCs w:val="24"/>
        </w:rPr>
        <w:t xml:space="preserve">тветствии с Федеральным законом </w:t>
      </w:r>
      <w:r w:rsidR="00ED3AC3" w:rsidRPr="009152BF">
        <w:rPr>
          <w:rFonts w:ascii="Times New Roman" w:hAnsi="Times New Roman"/>
          <w:sz w:val="24"/>
          <w:szCs w:val="24"/>
        </w:rPr>
        <w:t>№ 223-ФЗ, обеспечиваются оператором электронной площадки на электронной площадке.</w:t>
      </w:r>
    </w:p>
    <w:p w:rsidR="00ED3AC3" w:rsidRPr="009152BF" w:rsidRDefault="00ED3AC3" w:rsidP="00047C97">
      <w:pPr>
        <w:pStyle w:val="1"/>
        <w:keepNext w:val="0"/>
        <w:keepLines w:val="0"/>
        <w:numPr>
          <w:ilvl w:val="2"/>
          <w:numId w:val="61"/>
        </w:numPr>
        <w:suppressAutoHyphens w:val="0"/>
        <w:autoSpaceDE w:val="0"/>
        <w:autoSpaceDN w:val="0"/>
        <w:adjustRightInd w:val="0"/>
        <w:spacing w:before="0" w:after="0"/>
        <w:ind w:left="0" w:firstLine="0"/>
        <w:jc w:val="both"/>
        <w:rPr>
          <w:rFonts w:ascii="Times New Roman" w:hAnsi="Times New Roman"/>
          <w:b w:val="0"/>
          <w:sz w:val="24"/>
          <w:szCs w:val="24"/>
        </w:rPr>
      </w:pPr>
      <w:r w:rsidRPr="009152BF">
        <w:rPr>
          <w:rFonts w:ascii="Times New Roman" w:hAnsi="Times New Roman"/>
          <w:b w:val="0"/>
          <w:sz w:val="24"/>
          <w:szCs w:val="24"/>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5E4A58">
        <w:rPr>
          <w:rFonts w:ascii="Times New Roman" w:hAnsi="Times New Roman"/>
          <w:b w:val="0"/>
          <w:sz w:val="24"/>
          <w:szCs w:val="24"/>
        </w:rPr>
        <w:t>З</w:t>
      </w:r>
      <w:r w:rsidRPr="009152BF">
        <w:rPr>
          <w:rFonts w:ascii="Times New Roman" w:hAnsi="Times New Roman"/>
          <w:b w:val="0"/>
          <w:sz w:val="24"/>
          <w:szCs w:val="24"/>
        </w:rPr>
        <w:t>аказчиком и оператором электронной площадки.</w:t>
      </w:r>
    </w:p>
    <w:p w:rsidR="00ED3AC3" w:rsidRPr="009152BF" w:rsidRDefault="00ED3AC3" w:rsidP="00047C97">
      <w:pPr>
        <w:pStyle w:val="1"/>
        <w:keepNext w:val="0"/>
        <w:keepLines w:val="0"/>
        <w:numPr>
          <w:ilvl w:val="2"/>
          <w:numId w:val="62"/>
        </w:numPr>
        <w:suppressAutoHyphens w:val="0"/>
        <w:autoSpaceDE w:val="0"/>
        <w:autoSpaceDN w:val="0"/>
        <w:adjustRightInd w:val="0"/>
        <w:spacing w:before="0" w:after="0"/>
        <w:ind w:left="0" w:firstLine="0"/>
        <w:jc w:val="both"/>
        <w:rPr>
          <w:rFonts w:ascii="Times New Roman" w:hAnsi="Times New Roman"/>
          <w:b w:val="0"/>
          <w:sz w:val="24"/>
          <w:szCs w:val="24"/>
        </w:rPr>
      </w:pPr>
      <w:r w:rsidRPr="009152BF">
        <w:rPr>
          <w:rFonts w:ascii="Times New Roman" w:hAnsi="Times New Roman"/>
          <w:b w:val="0"/>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ED3AC3" w:rsidRPr="009152BF" w:rsidRDefault="00ED3AC3" w:rsidP="00047C97">
      <w:pPr>
        <w:pStyle w:val="1"/>
        <w:keepNext w:val="0"/>
        <w:keepLines w:val="0"/>
        <w:numPr>
          <w:ilvl w:val="2"/>
          <w:numId w:val="62"/>
        </w:numPr>
        <w:suppressAutoHyphens w:val="0"/>
        <w:autoSpaceDE w:val="0"/>
        <w:autoSpaceDN w:val="0"/>
        <w:adjustRightInd w:val="0"/>
        <w:spacing w:before="0" w:after="0"/>
        <w:ind w:left="10" w:hanging="10"/>
        <w:jc w:val="both"/>
        <w:rPr>
          <w:rFonts w:ascii="Times New Roman" w:hAnsi="Times New Roman"/>
          <w:b w:val="0"/>
          <w:sz w:val="24"/>
          <w:szCs w:val="24"/>
        </w:rPr>
      </w:pPr>
      <w:r w:rsidRPr="009152BF">
        <w:rPr>
          <w:rFonts w:ascii="Times New Roman" w:hAnsi="Times New Roman"/>
          <w:b w:val="0"/>
          <w:sz w:val="24"/>
          <w:szCs w:val="24"/>
        </w:rPr>
        <w:t xml:space="preserve">Обмен между </w:t>
      </w:r>
      <w:r w:rsidRPr="009152BF">
        <w:rPr>
          <w:rFonts w:ascii="Times New Roman" w:hAnsi="Times New Roman"/>
          <w:b w:val="0"/>
          <w:sz w:val="24"/>
        </w:rPr>
        <w:t>У</w:t>
      </w:r>
      <w:r w:rsidRPr="009152BF">
        <w:rPr>
          <w:rFonts w:ascii="Times New Roman" w:hAnsi="Times New Roman"/>
          <w:b w:val="0"/>
          <w:sz w:val="24"/>
          <w:szCs w:val="24"/>
        </w:rPr>
        <w:t>частником конкурентно</w:t>
      </w:r>
      <w:r w:rsidR="005E4A58">
        <w:rPr>
          <w:rFonts w:ascii="Times New Roman" w:hAnsi="Times New Roman"/>
          <w:b w:val="0"/>
          <w:sz w:val="24"/>
          <w:szCs w:val="24"/>
        </w:rPr>
        <w:t>й закупки в электронной форме, З</w:t>
      </w:r>
      <w:r w:rsidRPr="009152BF">
        <w:rPr>
          <w:rFonts w:ascii="Times New Roman" w:hAnsi="Times New Roman"/>
          <w:b w:val="0"/>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ED3AC3" w:rsidRPr="009152BF" w:rsidRDefault="00ED3AC3" w:rsidP="00047C97">
      <w:pPr>
        <w:pStyle w:val="1"/>
        <w:keepNext w:val="0"/>
        <w:keepLines w:val="0"/>
        <w:numPr>
          <w:ilvl w:val="2"/>
          <w:numId w:val="62"/>
        </w:numPr>
        <w:suppressAutoHyphens w:val="0"/>
        <w:autoSpaceDE w:val="0"/>
        <w:autoSpaceDN w:val="0"/>
        <w:adjustRightInd w:val="0"/>
        <w:spacing w:before="0" w:after="0"/>
        <w:ind w:left="10" w:hanging="10"/>
        <w:jc w:val="both"/>
        <w:rPr>
          <w:rFonts w:ascii="Times New Roman" w:hAnsi="Times New Roman"/>
          <w:b w:val="0"/>
          <w:sz w:val="24"/>
          <w:szCs w:val="24"/>
        </w:rPr>
      </w:pPr>
      <w:r w:rsidRPr="009152BF">
        <w:rPr>
          <w:rFonts w:ascii="Times New Roman" w:hAnsi="Times New Roman"/>
          <w:b w:val="0"/>
          <w:sz w:val="24"/>
          <w:szCs w:val="24"/>
        </w:rPr>
        <w:t xml:space="preserve">Электронные документы </w:t>
      </w:r>
      <w:r w:rsidRPr="009152BF">
        <w:rPr>
          <w:rFonts w:ascii="Times New Roman" w:hAnsi="Times New Roman"/>
          <w:b w:val="0"/>
          <w:sz w:val="24"/>
        </w:rPr>
        <w:t>У</w:t>
      </w:r>
      <w:r w:rsidRPr="009152BF">
        <w:rPr>
          <w:rFonts w:ascii="Times New Roman" w:hAnsi="Times New Roman"/>
          <w:b w:val="0"/>
          <w:sz w:val="24"/>
          <w:szCs w:val="24"/>
        </w:rPr>
        <w:t>частника конкурентно</w:t>
      </w:r>
      <w:r w:rsidR="005E4A58">
        <w:rPr>
          <w:rFonts w:ascii="Times New Roman" w:hAnsi="Times New Roman"/>
          <w:b w:val="0"/>
          <w:sz w:val="24"/>
          <w:szCs w:val="24"/>
        </w:rPr>
        <w:t>й закупки в электронной форме, З</w:t>
      </w:r>
      <w:r w:rsidRPr="009152BF">
        <w:rPr>
          <w:rFonts w:ascii="Times New Roman" w:hAnsi="Times New Roman"/>
          <w:b w:val="0"/>
          <w:sz w:val="24"/>
          <w:szCs w:val="24"/>
        </w:rPr>
        <w:t xml:space="preserve">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w:t>
      </w:r>
      <w:r w:rsidRPr="009152BF">
        <w:rPr>
          <w:rFonts w:ascii="Times New Roman" w:hAnsi="Times New Roman"/>
          <w:b w:val="0"/>
          <w:sz w:val="24"/>
        </w:rPr>
        <w:t>У</w:t>
      </w:r>
      <w:r w:rsidRPr="009152BF">
        <w:rPr>
          <w:rFonts w:ascii="Times New Roman" w:hAnsi="Times New Roman"/>
          <w:b w:val="0"/>
          <w:sz w:val="24"/>
          <w:szCs w:val="24"/>
        </w:rPr>
        <w:t xml:space="preserve">частника конкурентной закупки в электронной форме, </w:t>
      </w:r>
      <w:r w:rsidR="005E4A58">
        <w:rPr>
          <w:rFonts w:ascii="Times New Roman" w:hAnsi="Times New Roman"/>
          <w:b w:val="0"/>
          <w:sz w:val="24"/>
          <w:szCs w:val="24"/>
        </w:rPr>
        <w:t>З</w:t>
      </w:r>
      <w:r w:rsidRPr="009152BF">
        <w:rPr>
          <w:rFonts w:ascii="Times New Roman" w:hAnsi="Times New Roman"/>
          <w:b w:val="0"/>
          <w:sz w:val="24"/>
          <w:szCs w:val="24"/>
        </w:rPr>
        <w:t>аказчика, оператора электронной площадки.</w:t>
      </w:r>
    </w:p>
    <w:p w:rsidR="00ED3AC3" w:rsidRPr="009152BF" w:rsidRDefault="00ED3AC3" w:rsidP="00047C97">
      <w:pPr>
        <w:pStyle w:val="1"/>
        <w:keepNext w:val="0"/>
        <w:keepLines w:val="0"/>
        <w:numPr>
          <w:ilvl w:val="2"/>
          <w:numId w:val="62"/>
        </w:numPr>
        <w:suppressAutoHyphens w:val="0"/>
        <w:autoSpaceDE w:val="0"/>
        <w:autoSpaceDN w:val="0"/>
        <w:adjustRightInd w:val="0"/>
        <w:spacing w:before="0" w:after="0"/>
        <w:ind w:left="0" w:firstLine="0"/>
        <w:jc w:val="both"/>
        <w:rPr>
          <w:rFonts w:ascii="Times New Roman" w:hAnsi="Times New Roman"/>
          <w:b w:val="0"/>
          <w:sz w:val="24"/>
          <w:szCs w:val="24"/>
        </w:rPr>
      </w:pPr>
      <w:r w:rsidRPr="009152BF">
        <w:rPr>
          <w:rFonts w:ascii="Times New Roman" w:hAnsi="Times New Roman"/>
          <w:b w:val="0"/>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rsidR="00ED3AC3" w:rsidRPr="009152BF" w:rsidRDefault="00ED3AC3" w:rsidP="00047C97">
      <w:pPr>
        <w:pStyle w:val="1"/>
        <w:keepNext w:val="0"/>
        <w:keepLines w:val="0"/>
        <w:numPr>
          <w:ilvl w:val="2"/>
          <w:numId w:val="62"/>
        </w:numPr>
        <w:suppressAutoHyphens w:val="0"/>
        <w:autoSpaceDE w:val="0"/>
        <w:autoSpaceDN w:val="0"/>
        <w:adjustRightInd w:val="0"/>
        <w:spacing w:before="0" w:after="0"/>
        <w:ind w:left="0" w:firstLine="0"/>
        <w:jc w:val="both"/>
        <w:rPr>
          <w:rFonts w:ascii="Times New Roman" w:hAnsi="Times New Roman"/>
          <w:b w:val="0"/>
          <w:sz w:val="24"/>
          <w:szCs w:val="24"/>
        </w:rPr>
      </w:pPr>
      <w:r w:rsidRPr="009152BF">
        <w:rPr>
          <w:rFonts w:ascii="Times New Roman" w:hAnsi="Times New Roman"/>
          <w:b w:val="0"/>
          <w:sz w:val="24"/>
          <w:szCs w:val="24"/>
        </w:rPr>
        <w:t xml:space="preserve">При направлении оператором электронной площадки </w:t>
      </w:r>
      <w:r w:rsidR="005E4A58">
        <w:rPr>
          <w:rFonts w:ascii="Times New Roman" w:hAnsi="Times New Roman"/>
          <w:b w:val="0"/>
          <w:sz w:val="24"/>
          <w:szCs w:val="24"/>
        </w:rPr>
        <w:t>З</w:t>
      </w:r>
      <w:r w:rsidRPr="009152BF">
        <w:rPr>
          <w:rFonts w:ascii="Times New Roman" w:hAnsi="Times New Roman"/>
          <w:b w:val="0"/>
          <w:sz w:val="24"/>
          <w:szCs w:val="24"/>
        </w:rPr>
        <w:t xml:space="preserve">аказчику электронных документов, полученных от </w:t>
      </w:r>
      <w:r w:rsidRPr="009152BF">
        <w:rPr>
          <w:rFonts w:ascii="Times New Roman" w:hAnsi="Times New Roman"/>
          <w:b w:val="0"/>
          <w:sz w:val="24"/>
        </w:rPr>
        <w:t>У</w:t>
      </w:r>
      <w:r w:rsidRPr="009152BF">
        <w:rPr>
          <w:rFonts w:ascii="Times New Roman" w:hAnsi="Times New Roman"/>
          <w:b w:val="0"/>
          <w:sz w:val="24"/>
          <w:szCs w:val="24"/>
        </w:rPr>
        <w:t xml:space="preserve">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w:t>
      </w:r>
      <w:r w:rsidRPr="009152BF">
        <w:rPr>
          <w:rFonts w:ascii="Times New Roman" w:hAnsi="Times New Roman"/>
          <w:b w:val="0"/>
          <w:sz w:val="24"/>
        </w:rPr>
        <w:t>У</w:t>
      </w:r>
      <w:r w:rsidRPr="009152BF">
        <w:rPr>
          <w:rFonts w:ascii="Times New Roman" w:hAnsi="Times New Roman"/>
          <w:b w:val="0"/>
          <w:sz w:val="24"/>
          <w:szCs w:val="24"/>
        </w:rPr>
        <w:t>частнике, за исключением случаев, предусмотренных Федеральным законом № 223-ФЗ.</w:t>
      </w:r>
    </w:p>
    <w:p w:rsidR="00ED3AC3" w:rsidRPr="009152BF" w:rsidRDefault="00ED3AC3" w:rsidP="00047C97">
      <w:pPr>
        <w:pStyle w:val="1"/>
        <w:keepNext w:val="0"/>
        <w:keepLines w:val="0"/>
        <w:numPr>
          <w:ilvl w:val="2"/>
          <w:numId w:val="62"/>
        </w:numPr>
        <w:suppressAutoHyphens w:val="0"/>
        <w:autoSpaceDE w:val="0"/>
        <w:autoSpaceDN w:val="0"/>
        <w:adjustRightInd w:val="0"/>
        <w:spacing w:before="0" w:after="0"/>
        <w:ind w:left="0" w:firstLine="0"/>
        <w:jc w:val="both"/>
        <w:rPr>
          <w:rFonts w:ascii="Times New Roman" w:hAnsi="Times New Roman"/>
          <w:b w:val="0"/>
          <w:sz w:val="24"/>
          <w:szCs w:val="24"/>
        </w:rPr>
      </w:pPr>
      <w:r w:rsidRPr="009152BF">
        <w:rPr>
          <w:rFonts w:ascii="Times New Roman" w:hAnsi="Times New Roman"/>
          <w:b w:val="0"/>
          <w:sz w:val="24"/>
          <w:szCs w:val="24"/>
        </w:rPr>
        <w:t>При осуществлении конкурентной закупки в электронно</w:t>
      </w:r>
      <w:r w:rsidR="005E4A58">
        <w:rPr>
          <w:rFonts w:ascii="Times New Roman" w:hAnsi="Times New Roman"/>
          <w:b w:val="0"/>
          <w:sz w:val="24"/>
          <w:szCs w:val="24"/>
        </w:rPr>
        <w:t>й форме проведение переговоров З</w:t>
      </w:r>
      <w:r w:rsidRPr="009152BF">
        <w:rPr>
          <w:rFonts w:ascii="Times New Roman" w:hAnsi="Times New Roman"/>
          <w:b w:val="0"/>
          <w:sz w:val="24"/>
          <w:szCs w:val="24"/>
        </w:rPr>
        <w:t xml:space="preserve">аказчика с оператором электронной площадки и оператора электронной площадки с </w:t>
      </w:r>
      <w:r w:rsidRPr="009152BF">
        <w:rPr>
          <w:rFonts w:ascii="Times New Roman" w:hAnsi="Times New Roman"/>
          <w:b w:val="0"/>
          <w:sz w:val="24"/>
        </w:rPr>
        <w:t>У</w:t>
      </w:r>
      <w:r w:rsidRPr="009152BF">
        <w:rPr>
          <w:rFonts w:ascii="Times New Roman" w:hAnsi="Times New Roman"/>
          <w:b w:val="0"/>
          <w:sz w:val="24"/>
          <w:szCs w:val="24"/>
        </w:rPr>
        <w:t>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ED3AC3" w:rsidRPr="009152BF" w:rsidRDefault="00ED3AC3" w:rsidP="00047C97">
      <w:pPr>
        <w:pStyle w:val="1"/>
        <w:keepNext w:val="0"/>
        <w:keepLines w:val="0"/>
        <w:numPr>
          <w:ilvl w:val="2"/>
          <w:numId w:val="62"/>
        </w:numPr>
        <w:suppressAutoHyphens w:val="0"/>
        <w:autoSpaceDE w:val="0"/>
        <w:autoSpaceDN w:val="0"/>
        <w:adjustRightInd w:val="0"/>
        <w:spacing w:before="0" w:after="0"/>
        <w:ind w:left="0" w:firstLine="0"/>
        <w:jc w:val="both"/>
        <w:rPr>
          <w:rFonts w:ascii="Times New Roman" w:hAnsi="Times New Roman"/>
          <w:b w:val="0"/>
          <w:sz w:val="24"/>
          <w:szCs w:val="24"/>
        </w:rPr>
      </w:pPr>
      <w:r w:rsidRPr="009152BF">
        <w:rPr>
          <w:rFonts w:ascii="Times New Roman" w:hAnsi="Times New Roman"/>
          <w:b w:val="0"/>
          <w:sz w:val="24"/>
          <w:szCs w:val="24"/>
        </w:rPr>
        <w:t>Оператором электронной площадки обеспечивается конфиденциальность информации:</w:t>
      </w:r>
    </w:p>
    <w:p w:rsidR="00ED3AC3" w:rsidRPr="009152BF" w:rsidRDefault="00ED3AC3" w:rsidP="00047C97">
      <w:pPr>
        <w:pStyle w:val="1"/>
        <w:keepNext w:val="0"/>
        <w:keepLines w:val="0"/>
        <w:numPr>
          <w:ilvl w:val="0"/>
          <w:numId w:val="60"/>
        </w:numPr>
        <w:suppressAutoHyphens w:val="0"/>
        <w:autoSpaceDE w:val="0"/>
        <w:autoSpaceDN w:val="0"/>
        <w:adjustRightInd w:val="0"/>
        <w:spacing w:before="0" w:after="0"/>
        <w:ind w:left="0" w:firstLine="0"/>
        <w:jc w:val="both"/>
        <w:rPr>
          <w:rFonts w:ascii="Times New Roman" w:hAnsi="Times New Roman"/>
          <w:b w:val="0"/>
          <w:sz w:val="24"/>
          <w:szCs w:val="24"/>
        </w:rPr>
      </w:pPr>
      <w:r w:rsidRPr="009152BF">
        <w:rPr>
          <w:rFonts w:ascii="Times New Roman" w:hAnsi="Times New Roman"/>
          <w:b w:val="0"/>
          <w:sz w:val="24"/>
          <w:szCs w:val="24"/>
        </w:rPr>
        <w:t xml:space="preserve">о содержании заявок на участие в конкурентной закупке в электронной форме, окончательных предложений до </w:t>
      </w:r>
      <w:r w:rsidR="005E4A58">
        <w:rPr>
          <w:rFonts w:ascii="Times New Roman" w:hAnsi="Times New Roman"/>
          <w:b w:val="0"/>
          <w:sz w:val="24"/>
          <w:szCs w:val="24"/>
        </w:rPr>
        <w:t>момента открытия к ним доступа З</w:t>
      </w:r>
      <w:r w:rsidRPr="009152BF">
        <w:rPr>
          <w:rFonts w:ascii="Times New Roman" w:hAnsi="Times New Roman"/>
          <w:b w:val="0"/>
          <w:sz w:val="24"/>
          <w:szCs w:val="24"/>
        </w:rPr>
        <w:t>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ED3AC3" w:rsidRPr="009152BF" w:rsidRDefault="00ED3AC3" w:rsidP="00047C97">
      <w:pPr>
        <w:pStyle w:val="1"/>
        <w:keepNext w:val="0"/>
        <w:keepLines w:val="0"/>
        <w:numPr>
          <w:ilvl w:val="0"/>
          <w:numId w:val="60"/>
        </w:numPr>
        <w:suppressAutoHyphens w:val="0"/>
        <w:autoSpaceDE w:val="0"/>
        <w:autoSpaceDN w:val="0"/>
        <w:adjustRightInd w:val="0"/>
        <w:spacing w:before="0" w:after="0"/>
        <w:ind w:left="0" w:firstLine="0"/>
        <w:jc w:val="both"/>
        <w:rPr>
          <w:rFonts w:ascii="Times New Roman" w:hAnsi="Times New Roman"/>
          <w:b w:val="0"/>
          <w:sz w:val="24"/>
          <w:szCs w:val="24"/>
        </w:rPr>
      </w:pPr>
      <w:r w:rsidRPr="009152BF">
        <w:rPr>
          <w:rFonts w:ascii="Times New Roman" w:hAnsi="Times New Roman"/>
          <w:b w:val="0"/>
          <w:sz w:val="24"/>
          <w:szCs w:val="24"/>
        </w:rPr>
        <w:lastRenderedPageBreak/>
        <w:t xml:space="preserve">о содержании ценовых предложений </w:t>
      </w:r>
      <w:r w:rsidRPr="009152BF">
        <w:rPr>
          <w:rFonts w:ascii="Times New Roman" w:hAnsi="Times New Roman"/>
          <w:b w:val="0"/>
          <w:sz w:val="24"/>
        </w:rPr>
        <w:t>У</w:t>
      </w:r>
      <w:r w:rsidRPr="009152BF">
        <w:rPr>
          <w:rFonts w:ascii="Times New Roman" w:hAnsi="Times New Roman"/>
          <w:b w:val="0"/>
          <w:sz w:val="24"/>
          <w:szCs w:val="24"/>
        </w:rPr>
        <w:t>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ED3AC3" w:rsidRPr="009152BF" w:rsidRDefault="00ED3AC3" w:rsidP="00047C97">
      <w:pPr>
        <w:pStyle w:val="1"/>
        <w:keepNext w:val="0"/>
        <w:keepLines w:val="0"/>
        <w:numPr>
          <w:ilvl w:val="2"/>
          <w:numId w:val="62"/>
        </w:numPr>
        <w:suppressAutoHyphens w:val="0"/>
        <w:autoSpaceDE w:val="0"/>
        <w:autoSpaceDN w:val="0"/>
        <w:adjustRightInd w:val="0"/>
        <w:spacing w:before="0" w:after="0"/>
        <w:ind w:left="0" w:firstLine="0"/>
        <w:jc w:val="both"/>
        <w:rPr>
          <w:rFonts w:ascii="Times New Roman" w:hAnsi="Times New Roman"/>
          <w:b w:val="0"/>
          <w:sz w:val="24"/>
        </w:rPr>
      </w:pPr>
      <w:r w:rsidRPr="009152BF">
        <w:rPr>
          <w:rFonts w:ascii="Times New Roman" w:hAnsi="Times New Roman"/>
          <w:b w:val="0"/>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D3AC3" w:rsidRPr="009152BF" w:rsidRDefault="00ED3AC3" w:rsidP="00047C97">
      <w:pPr>
        <w:spacing w:line="240" w:lineRule="auto"/>
      </w:pPr>
    </w:p>
    <w:p w:rsidR="00ED3AC3" w:rsidRPr="009152BF" w:rsidRDefault="00ED3AC3" w:rsidP="00047C97">
      <w:pPr>
        <w:pStyle w:val="11"/>
        <w:numPr>
          <w:ilvl w:val="0"/>
          <w:numId w:val="62"/>
        </w:numPr>
        <w:tabs>
          <w:tab w:val="clear" w:pos="568"/>
          <w:tab w:val="clear" w:pos="1353"/>
          <w:tab w:val="left" w:pos="567"/>
        </w:tabs>
        <w:spacing w:before="0" w:after="0"/>
        <w:ind w:left="0" w:firstLine="0"/>
        <w:rPr>
          <w:rFonts w:ascii="Times New Roman" w:hAnsi="Times New Roman"/>
          <w:sz w:val="24"/>
          <w:szCs w:val="24"/>
        </w:rPr>
      </w:pPr>
      <w:bookmarkStart w:id="45" w:name="_Ref104553879"/>
      <w:r w:rsidRPr="009152BF">
        <w:rPr>
          <w:rFonts w:ascii="Times New Roman" w:hAnsi="Times New Roman"/>
          <w:sz w:val="24"/>
          <w:szCs w:val="24"/>
        </w:rPr>
        <w:t>Инструкция по проведению закупочных процедур</w:t>
      </w:r>
      <w:bookmarkEnd w:id="45"/>
    </w:p>
    <w:p w:rsidR="00ED3AC3" w:rsidRPr="009152BF" w:rsidRDefault="00ED3AC3" w:rsidP="00047C97">
      <w:pPr>
        <w:pStyle w:val="20"/>
        <w:numPr>
          <w:ilvl w:val="1"/>
          <w:numId w:val="46"/>
        </w:numPr>
        <w:tabs>
          <w:tab w:val="clear" w:pos="814"/>
        </w:tabs>
        <w:spacing w:before="0" w:after="0" w:line="240" w:lineRule="auto"/>
        <w:ind w:left="0" w:firstLine="0"/>
        <w:rPr>
          <w:sz w:val="24"/>
          <w:szCs w:val="24"/>
        </w:rPr>
      </w:pPr>
      <w:bookmarkStart w:id="46" w:name="_Ref104559523"/>
      <w:r w:rsidRPr="009152BF">
        <w:rPr>
          <w:sz w:val="24"/>
          <w:szCs w:val="24"/>
        </w:rPr>
        <w:t>Состав процедур</w:t>
      </w:r>
      <w:bookmarkEnd w:id="46"/>
    </w:p>
    <w:p w:rsidR="00ED3AC3" w:rsidRPr="009152BF" w:rsidRDefault="00ED3AC3" w:rsidP="00047C97">
      <w:pPr>
        <w:pStyle w:val="35"/>
        <w:numPr>
          <w:ilvl w:val="2"/>
          <w:numId w:val="46"/>
        </w:numPr>
        <w:tabs>
          <w:tab w:val="clear" w:pos="1430"/>
        </w:tabs>
        <w:spacing w:before="0" w:after="0"/>
        <w:ind w:left="0" w:firstLine="0"/>
        <w:rPr>
          <w:rFonts w:ascii="Times New Roman" w:hAnsi="Times New Roman"/>
          <w:sz w:val="24"/>
        </w:rPr>
      </w:pPr>
      <w:r w:rsidRPr="009152BF">
        <w:rPr>
          <w:rFonts w:ascii="Times New Roman" w:hAnsi="Times New Roman"/>
          <w:sz w:val="24"/>
        </w:rPr>
        <w:t>Общая последовательность действий при проведении конкурса</w:t>
      </w:r>
    </w:p>
    <w:p w:rsidR="00ED3AC3" w:rsidRPr="009152BF" w:rsidRDefault="00ED3AC3" w:rsidP="00047C97">
      <w:pPr>
        <w:pStyle w:val="5ABCD"/>
        <w:numPr>
          <w:ilvl w:val="3"/>
          <w:numId w:val="45"/>
        </w:numPr>
        <w:tabs>
          <w:tab w:val="left" w:pos="1276"/>
        </w:tabs>
        <w:spacing w:line="240" w:lineRule="auto"/>
        <w:ind w:hanging="1221"/>
        <w:rPr>
          <w:sz w:val="24"/>
          <w:szCs w:val="24"/>
        </w:rPr>
      </w:pPr>
      <w:r w:rsidRPr="009152BF">
        <w:rPr>
          <w:sz w:val="24"/>
          <w:szCs w:val="24"/>
        </w:rPr>
        <w:t>Открытый конкурс проводится в следующей последовательности:</w:t>
      </w:r>
    </w:p>
    <w:p w:rsidR="00ED3AC3" w:rsidRPr="009152BF" w:rsidRDefault="00ED3AC3" w:rsidP="00047C97">
      <w:pPr>
        <w:pStyle w:val="5ABCD"/>
        <w:numPr>
          <w:ilvl w:val="0"/>
          <w:numId w:val="13"/>
        </w:numPr>
        <w:tabs>
          <w:tab w:val="left" w:pos="709"/>
          <w:tab w:val="left" w:pos="1701"/>
        </w:tabs>
        <w:spacing w:line="240" w:lineRule="auto"/>
        <w:ind w:left="1276" w:firstLine="0"/>
        <w:rPr>
          <w:sz w:val="24"/>
          <w:szCs w:val="24"/>
        </w:rPr>
      </w:pPr>
      <w:r w:rsidRPr="009152BF">
        <w:rPr>
          <w:sz w:val="24"/>
          <w:szCs w:val="24"/>
        </w:rPr>
        <w:t>определение основных условий, требований и процедур конкурса и издание соответствующего распорядительного документа;</w:t>
      </w:r>
    </w:p>
    <w:p w:rsidR="00ED3AC3" w:rsidRPr="009152BF" w:rsidRDefault="00ED3AC3" w:rsidP="00047C97">
      <w:pPr>
        <w:pStyle w:val="5ABCD"/>
        <w:numPr>
          <w:ilvl w:val="0"/>
          <w:numId w:val="13"/>
        </w:numPr>
        <w:tabs>
          <w:tab w:val="left" w:pos="709"/>
          <w:tab w:val="left" w:pos="1701"/>
        </w:tabs>
        <w:spacing w:line="240" w:lineRule="auto"/>
        <w:ind w:left="1276" w:firstLine="0"/>
        <w:rPr>
          <w:sz w:val="24"/>
          <w:szCs w:val="24"/>
        </w:rPr>
      </w:pPr>
      <w:r w:rsidRPr="009152BF">
        <w:rPr>
          <w:sz w:val="24"/>
          <w:szCs w:val="24"/>
        </w:rPr>
        <w:t>предварительное уведомление о проведении конкурса (при необходимости);</w:t>
      </w:r>
    </w:p>
    <w:p w:rsidR="00ED3AC3" w:rsidRPr="009152BF" w:rsidRDefault="00ED3AC3" w:rsidP="00047C97">
      <w:pPr>
        <w:pStyle w:val="5ABCD"/>
        <w:numPr>
          <w:ilvl w:val="0"/>
          <w:numId w:val="13"/>
        </w:numPr>
        <w:tabs>
          <w:tab w:val="left" w:pos="709"/>
          <w:tab w:val="left" w:pos="1701"/>
        </w:tabs>
        <w:spacing w:line="240" w:lineRule="auto"/>
        <w:ind w:left="1276" w:firstLine="0"/>
        <w:rPr>
          <w:sz w:val="24"/>
          <w:szCs w:val="24"/>
        </w:rPr>
      </w:pPr>
      <w:r w:rsidRPr="009152BF">
        <w:rPr>
          <w:sz w:val="24"/>
          <w:szCs w:val="24"/>
        </w:rPr>
        <w:t>разработка извещения о проведении конкурса и конкурсной документации, их утверждение;</w:t>
      </w:r>
    </w:p>
    <w:p w:rsidR="00ED3AC3" w:rsidRPr="009152BF" w:rsidRDefault="00ED3AC3" w:rsidP="00047C97">
      <w:pPr>
        <w:pStyle w:val="5ABCD"/>
        <w:numPr>
          <w:ilvl w:val="0"/>
          <w:numId w:val="13"/>
        </w:numPr>
        <w:tabs>
          <w:tab w:val="left" w:pos="709"/>
          <w:tab w:val="left" w:pos="1701"/>
        </w:tabs>
        <w:spacing w:line="240" w:lineRule="auto"/>
        <w:ind w:left="1276" w:firstLine="0"/>
        <w:rPr>
          <w:sz w:val="24"/>
          <w:szCs w:val="24"/>
        </w:rPr>
      </w:pPr>
      <w:r w:rsidRPr="009152BF">
        <w:rPr>
          <w:sz w:val="24"/>
          <w:szCs w:val="24"/>
        </w:rPr>
        <w:t>публикация извещения о проведении конкурса (по возможности, дополнительное оповещение наиболее вероятных Участников);</w:t>
      </w:r>
    </w:p>
    <w:p w:rsidR="00ED3AC3" w:rsidRPr="009152BF" w:rsidRDefault="00ED3AC3" w:rsidP="00047C97">
      <w:pPr>
        <w:pStyle w:val="5ABCD"/>
        <w:numPr>
          <w:ilvl w:val="0"/>
          <w:numId w:val="13"/>
        </w:numPr>
        <w:tabs>
          <w:tab w:val="left" w:pos="709"/>
          <w:tab w:val="left" w:pos="1701"/>
        </w:tabs>
        <w:spacing w:line="240" w:lineRule="auto"/>
        <w:ind w:left="1276" w:firstLine="0"/>
        <w:rPr>
          <w:sz w:val="24"/>
          <w:szCs w:val="24"/>
        </w:rPr>
      </w:pPr>
      <w:r w:rsidRPr="009152BF">
        <w:rPr>
          <w:sz w:val="24"/>
          <w:szCs w:val="24"/>
        </w:rPr>
        <w:t>предоставление конкурсной документации Участникам по их запросам; разъяснение конкурсной документации или ее дополнение (при необходимости);</w:t>
      </w:r>
    </w:p>
    <w:p w:rsidR="00ED3AC3" w:rsidRPr="009152BF" w:rsidRDefault="00ED3AC3" w:rsidP="00047C97">
      <w:pPr>
        <w:pStyle w:val="5ABCD"/>
        <w:numPr>
          <w:ilvl w:val="0"/>
          <w:numId w:val="13"/>
        </w:numPr>
        <w:tabs>
          <w:tab w:val="left" w:pos="709"/>
          <w:tab w:val="left" w:pos="1701"/>
        </w:tabs>
        <w:spacing w:line="240" w:lineRule="auto"/>
        <w:ind w:left="1276" w:firstLine="0"/>
        <w:rPr>
          <w:sz w:val="24"/>
          <w:szCs w:val="24"/>
        </w:rPr>
      </w:pPr>
      <w:r w:rsidRPr="009152BF">
        <w:rPr>
          <w:sz w:val="24"/>
          <w:szCs w:val="24"/>
        </w:rPr>
        <w:t>получение конвертов с конкурсными заявками;</w:t>
      </w:r>
    </w:p>
    <w:p w:rsidR="00ED3AC3" w:rsidRPr="009152BF" w:rsidRDefault="00ED3AC3" w:rsidP="00047C97">
      <w:pPr>
        <w:pStyle w:val="5ABCD"/>
        <w:numPr>
          <w:ilvl w:val="0"/>
          <w:numId w:val="13"/>
        </w:numPr>
        <w:tabs>
          <w:tab w:val="left" w:pos="709"/>
          <w:tab w:val="left" w:pos="1701"/>
        </w:tabs>
        <w:spacing w:line="240" w:lineRule="auto"/>
        <w:ind w:left="1276" w:firstLine="0"/>
        <w:rPr>
          <w:sz w:val="24"/>
          <w:szCs w:val="24"/>
        </w:rPr>
      </w:pPr>
      <w:r w:rsidRPr="009152BF">
        <w:rPr>
          <w:sz w:val="24"/>
          <w:szCs w:val="24"/>
        </w:rPr>
        <w:t>публичное вскрытие конвертов с конкурсными заявками;</w:t>
      </w:r>
    </w:p>
    <w:p w:rsidR="00ED3AC3" w:rsidRPr="009152BF" w:rsidRDefault="00ED3AC3" w:rsidP="00047C97">
      <w:pPr>
        <w:pStyle w:val="5ABCD"/>
        <w:numPr>
          <w:ilvl w:val="0"/>
          <w:numId w:val="13"/>
        </w:numPr>
        <w:tabs>
          <w:tab w:val="left" w:pos="709"/>
          <w:tab w:val="left" w:pos="1701"/>
        </w:tabs>
        <w:spacing w:line="240" w:lineRule="auto"/>
        <w:ind w:left="1276" w:firstLine="0"/>
        <w:rPr>
          <w:sz w:val="24"/>
          <w:szCs w:val="24"/>
        </w:rPr>
      </w:pPr>
      <w:r w:rsidRPr="009152BF">
        <w:rPr>
          <w:sz w:val="24"/>
          <w:szCs w:val="24"/>
        </w:rPr>
        <w:t>сопоставление и оценка конкурсных заявок;</w:t>
      </w:r>
    </w:p>
    <w:p w:rsidR="00ED3AC3" w:rsidRPr="009152BF" w:rsidRDefault="00ED3AC3" w:rsidP="00047C97">
      <w:pPr>
        <w:pStyle w:val="5ABCD"/>
        <w:numPr>
          <w:ilvl w:val="0"/>
          <w:numId w:val="13"/>
        </w:numPr>
        <w:tabs>
          <w:tab w:val="left" w:pos="709"/>
          <w:tab w:val="left" w:pos="1701"/>
        </w:tabs>
        <w:spacing w:line="240" w:lineRule="auto"/>
        <w:ind w:left="1276" w:firstLine="0"/>
        <w:rPr>
          <w:sz w:val="24"/>
          <w:szCs w:val="24"/>
        </w:rPr>
      </w:pPr>
      <w:r w:rsidRPr="009152BF">
        <w:rPr>
          <w:sz w:val="24"/>
          <w:szCs w:val="24"/>
        </w:rPr>
        <w:t xml:space="preserve">проведение процедуры переторжки (регулирования цены) (при необходимости); </w:t>
      </w:r>
    </w:p>
    <w:p w:rsidR="00ED3AC3" w:rsidRPr="009152BF" w:rsidRDefault="00ED3AC3" w:rsidP="00047C97">
      <w:pPr>
        <w:pStyle w:val="5ABCD"/>
        <w:numPr>
          <w:ilvl w:val="0"/>
          <w:numId w:val="13"/>
        </w:numPr>
        <w:tabs>
          <w:tab w:val="left" w:pos="709"/>
          <w:tab w:val="left" w:pos="1701"/>
        </w:tabs>
        <w:spacing w:line="240" w:lineRule="auto"/>
        <w:ind w:left="1276" w:firstLine="0"/>
        <w:rPr>
          <w:sz w:val="24"/>
          <w:szCs w:val="24"/>
        </w:rPr>
      </w:pPr>
      <w:r w:rsidRPr="009152BF">
        <w:rPr>
          <w:sz w:val="24"/>
          <w:szCs w:val="24"/>
        </w:rPr>
        <w:t>подписание протокола о результатах конкурса с победителем;</w:t>
      </w:r>
    </w:p>
    <w:p w:rsidR="00ED3AC3" w:rsidRPr="009152BF" w:rsidRDefault="00ED3AC3" w:rsidP="00047C97">
      <w:pPr>
        <w:pStyle w:val="5ABCD"/>
        <w:numPr>
          <w:ilvl w:val="0"/>
          <w:numId w:val="13"/>
        </w:numPr>
        <w:tabs>
          <w:tab w:val="left" w:pos="709"/>
          <w:tab w:val="left" w:pos="1701"/>
        </w:tabs>
        <w:spacing w:line="240" w:lineRule="auto"/>
        <w:ind w:left="1276" w:firstLine="0"/>
        <w:rPr>
          <w:sz w:val="24"/>
          <w:szCs w:val="24"/>
        </w:rPr>
      </w:pPr>
      <w:r w:rsidRPr="009152BF">
        <w:rPr>
          <w:sz w:val="24"/>
          <w:szCs w:val="24"/>
        </w:rPr>
        <w:t>подписание договора с победителем;</w:t>
      </w:r>
    </w:p>
    <w:p w:rsidR="00ED3AC3" w:rsidRPr="009152BF" w:rsidRDefault="00ED3AC3" w:rsidP="00047C97">
      <w:pPr>
        <w:pStyle w:val="5ABCD"/>
        <w:numPr>
          <w:ilvl w:val="0"/>
          <w:numId w:val="13"/>
        </w:numPr>
        <w:tabs>
          <w:tab w:val="left" w:pos="709"/>
          <w:tab w:val="left" w:pos="1701"/>
        </w:tabs>
        <w:spacing w:line="240" w:lineRule="auto"/>
        <w:ind w:left="1276" w:firstLine="0"/>
        <w:rPr>
          <w:sz w:val="24"/>
          <w:szCs w:val="24"/>
        </w:rPr>
      </w:pPr>
      <w:r w:rsidRPr="009152BF">
        <w:rPr>
          <w:sz w:val="24"/>
          <w:szCs w:val="24"/>
        </w:rPr>
        <w:t>публикация информации о результатах конкурса.</w:t>
      </w:r>
    </w:p>
    <w:p w:rsidR="00ED3AC3" w:rsidRPr="009152BF" w:rsidRDefault="00ED3AC3" w:rsidP="00047C97">
      <w:pPr>
        <w:pStyle w:val="5ABCD"/>
        <w:numPr>
          <w:ilvl w:val="3"/>
          <w:numId w:val="45"/>
        </w:numPr>
        <w:tabs>
          <w:tab w:val="clear" w:pos="1221"/>
        </w:tabs>
        <w:spacing w:line="240" w:lineRule="auto"/>
        <w:ind w:left="0" w:firstLine="0"/>
        <w:rPr>
          <w:sz w:val="24"/>
          <w:szCs w:val="24"/>
        </w:rPr>
      </w:pPr>
      <w:r w:rsidRPr="009152BF">
        <w:rPr>
          <w:sz w:val="24"/>
          <w:szCs w:val="24"/>
        </w:rPr>
        <w:t xml:space="preserve">Подробное описание процедур открытого конкурса, а также отличия и особенности закрытого конкурса, и описание специальных процедур (переторжка, субпоставка, субподряд; приведены в подразделах </w:t>
      </w:r>
      <w:r w:rsidR="00C933F5" w:rsidRPr="009152BF">
        <w:rPr>
          <w:sz w:val="24"/>
          <w:szCs w:val="24"/>
        </w:rPr>
        <w:t>8.2</w:t>
      </w:r>
      <w:r w:rsidRPr="009152BF">
        <w:rPr>
          <w:sz w:val="24"/>
          <w:szCs w:val="24"/>
        </w:rPr>
        <w:t xml:space="preserve">-8.7. настоящего Положения. </w:t>
      </w:r>
    </w:p>
    <w:p w:rsidR="00ED3AC3" w:rsidRPr="009152BF" w:rsidRDefault="00ED3AC3" w:rsidP="00047C97">
      <w:pPr>
        <w:pStyle w:val="35"/>
        <w:numPr>
          <w:ilvl w:val="2"/>
          <w:numId w:val="46"/>
        </w:numPr>
        <w:tabs>
          <w:tab w:val="clear" w:pos="1430"/>
        </w:tabs>
        <w:spacing w:before="0" w:after="0"/>
        <w:ind w:left="0" w:firstLine="0"/>
        <w:rPr>
          <w:rFonts w:ascii="Times New Roman" w:hAnsi="Times New Roman"/>
          <w:sz w:val="24"/>
        </w:rPr>
      </w:pPr>
      <w:r w:rsidRPr="009152BF">
        <w:rPr>
          <w:rFonts w:ascii="Times New Roman" w:hAnsi="Times New Roman"/>
          <w:sz w:val="24"/>
        </w:rPr>
        <w:t xml:space="preserve">Общая последовательность действий при проведении Запроса предложений </w:t>
      </w:r>
    </w:p>
    <w:p w:rsidR="00ED3AC3" w:rsidRPr="009152BF" w:rsidRDefault="00ED3AC3" w:rsidP="00047C97">
      <w:pPr>
        <w:pStyle w:val="5ABCD"/>
        <w:numPr>
          <w:ilvl w:val="3"/>
          <w:numId w:val="46"/>
        </w:numPr>
        <w:tabs>
          <w:tab w:val="clear" w:pos="1080"/>
          <w:tab w:val="num" w:pos="1276"/>
        </w:tabs>
        <w:spacing w:line="240" w:lineRule="auto"/>
        <w:ind w:left="142" w:hanging="142"/>
        <w:rPr>
          <w:sz w:val="24"/>
          <w:szCs w:val="24"/>
        </w:rPr>
      </w:pPr>
      <w:r w:rsidRPr="009152BF">
        <w:rPr>
          <w:sz w:val="24"/>
          <w:szCs w:val="24"/>
        </w:rPr>
        <w:t>Запрос предложений  проводится в следующей последовательности:</w:t>
      </w:r>
    </w:p>
    <w:p w:rsidR="00ED3AC3" w:rsidRPr="009152BF" w:rsidRDefault="00ED3AC3" w:rsidP="00047C97">
      <w:pPr>
        <w:pStyle w:val="5ABCD"/>
        <w:numPr>
          <w:ilvl w:val="0"/>
          <w:numId w:val="14"/>
        </w:numPr>
        <w:tabs>
          <w:tab w:val="left" w:pos="851"/>
          <w:tab w:val="left" w:pos="1701"/>
        </w:tabs>
        <w:spacing w:line="240" w:lineRule="auto"/>
        <w:ind w:left="1276" w:firstLine="0"/>
        <w:rPr>
          <w:sz w:val="24"/>
          <w:szCs w:val="24"/>
        </w:rPr>
      </w:pPr>
      <w:r w:rsidRPr="009152BF">
        <w:rPr>
          <w:sz w:val="24"/>
          <w:szCs w:val="24"/>
        </w:rPr>
        <w:t>определение основных условий, требований и процедур запроса и издание соответствующего распорядительного документа;</w:t>
      </w:r>
    </w:p>
    <w:p w:rsidR="00ED3AC3" w:rsidRPr="009152BF" w:rsidRDefault="00ED3AC3" w:rsidP="00047C97">
      <w:pPr>
        <w:pStyle w:val="5ABCD"/>
        <w:numPr>
          <w:ilvl w:val="0"/>
          <w:numId w:val="14"/>
        </w:numPr>
        <w:tabs>
          <w:tab w:val="left" w:pos="851"/>
          <w:tab w:val="left" w:pos="1701"/>
        </w:tabs>
        <w:spacing w:line="240" w:lineRule="auto"/>
        <w:ind w:left="1276" w:firstLine="0"/>
        <w:rPr>
          <w:sz w:val="24"/>
          <w:szCs w:val="24"/>
        </w:rPr>
      </w:pPr>
      <w:r w:rsidRPr="009152BF">
        <w:rPr>
          <w:sz w:val="24"/>
          <w:szCs w:val="24"/>
        </w:rPr>
        <w:t>предварительное уведомление о запросе (при необходимости);</w:t>
      </w:r>
    </w:p>
    <w:p w:rsidR="00ED3AC3" w:rsidRPr="009152BF" w:rsidRDefault="00ED3AC3" w:rsidP="00047C97">
      <w:pPr>
        <w:pStyle w:val="5ABCD"/>
        <w:numPr>
          <w:ilvl w:val="0"/>
          <w:numId w:val="14"/>
        </w:numPr>
        <w:tabs>
          <w:tab w:val="left" w:pos="851"/>
          <w:tab w:val="left" w:pos="1701"/>
        </w:tabs>
        <w:spacing w:line="240" w:lineRule="auto"/>
        <w:ind w:left="1276" w:firstLine="0"/>
        <w:rPr>
          <w:sz w:val="24"/>
          <w:szCs w:val="24"/>
        </w:rPr>
      </w:pPr>
      <w:r w:rsidRPr="009152BF">
        <w:rPr>
          <w:sz w:val="24"/>
          <w:szCs w:val="24"/>
        </w:rPr>
        <w:t>разработка закупочной документации, ее утверждение;</w:t>
      </w:r>
    </w:p>
    <w:p w:rsidR="00ED3AC3" w:rsidRPr="009152BF" w:rsidRDefault="00ED3AC3" w:rsidP="00047C97">
      <w:pPr>
        <w:pStyle w:val="5ABCD"/>
        <w:numPr>
          <w:ilvl w:val="0"/>
          <w:numId w:val="14"/>
        </w:numPr>
        <w:tabs>
          <w:tab w:val="left" w:pos="851"/>
          <w:tab w:val="left" w:pos="1701"/>
        </w:tabs>
        <w:spacing w:line="240" w:lineRule="auto"/>
        <w:ind w:left="1276" w:firstLine="0"/>
        <w:rPr>
          <w:sz w:val="24"/>
          <w:szCs w:val="24"/>
        </w:rPr>
      </w:pPr>
      <w:r w:rsidRPr="009152BF">
        <w:rPr>
          <w:sz w:val="24"/>
          <w:szCs w:val="24"/>
        </w:rPr>
        <w:t>публикация извещения о проведении закупки или полного текста запроса, для закрытого запроса — одновременная рассылка всем Участникам;</w:t>
      </w:r>
    </w:p>
    <w:p w:rsidR="00ED3AC3" w:rsidRPr="009152BF" w:rsidRDefault="00ED3AC3" w:rsidP="00047C97">
      <w:pPr>
        <w:pStyle w:val="5ABCD"/>
        <w:numPr>
          <w:ilvl w:val="0"/>
          <w:numId w:val="14"/>
        </w:numPr>
        <w:tabs>
          <w:tab w:val="left" w:pos="851"/>
          <w:tab w:val="left" w:pos="1701"/>
        </w:tabs>
        <w:spacing w:line="240" w:lineRule="auto"/>
        <w:ind w:left="1276" w:firstLine="0"/>
        <w:rPr>
          <w:sz w:val="24"/>
          <w:szCs w:val="24"/>
        </w:rPr>
      </w:pPr>
      <w:r w:rsidRPr="009152BF">
        <w:rPr>
          <w:sz w:val="24"/>
          <w:szCs w:val="24"/>
        </w:rPr>
        <w:t>предоставление закупочной документации Участникам по их запросам; ее разъяснение или дополнение (при необходимости);</w:t>
      </w:r>
    </w:p>
    <w:p w:rsidR="00ED3AC3" w:rsidRPr="009152BF" w:rsidRDefault="00ED3AC3" w:rsidP="00047C97">
      <w:pPr>
        <w:pStyle w:val="5ABCD"/>
        <w:numPr>
          <w:ilvl w:val="0"/>
          <w:numId w:val="14"/>
        </w:numPr>
        <w:tabs>
          <w:tab w:val="left" w:pos="851"/>
          <w:tab w:val="left" w:pos="1701"/>
        </w:tabs>
        <w:spacing w:line="240" w:lineRule="auto"/>
        <w:ind w:left="1276" w:firstLine="0"/>
        <w:rPr>
          <w:sz w:val="24"/>
          <w:szCs w:val="24"/>
        </w:rPr>
      </w:pPr>
      <w:r w:rsidRPr="009152BF">
        <w:rPr>
          <w:sz w:val="24"/>
          <w:szCs w:val="24"/>
        </w:rPr>
        <w:t>получение предложений;</w:t>
      </w:r>
    </w:p>
    <w:p w:rsidR="00ED3AC3" w:rsidRPr="009152BF" w:rsidRDefault="00ED3AC3" w:rsidP="00047C97">
      <w:pPr>
        <w:pStyle w:val="5ABCD"/>
        <w:numPr>
          <w:ilvl w:val="0"/>
          <w:numId w:val="14"/>
        </w:numPr>
        <w:tabs>
          <w:tab w:val="left" w:pos="851"/>
          <w:tab w:val="left" w:pos="1701"/>
        </w:tabs>
        <w:spacing w:line="240" w:lineRule="auto"/>
        <w:ind w:left="1276" w:firstLine="0"/>
        <w:rPr>
          <w:sz w:val="24"/>
          <w:szCs w:val="24"/>
        </w:rPr>
      </w:pPr>
      <w:r w:rsidRPr="009152BF">
        <w:rPr>
          <w:sz w:val="24"/>
          <w:szCs w:val="24"/>
        </w:rPr>
        <w:t xml:space="preserve">изучение предложений </w:t>
      </w:r>
    </w:p>
    <w:p w:rsidR="00ED3AC3" w:rsidRPr="009152BF" w:rsidRDefault="00ED3AC3" w:rsidP="00047C97">
      <w:pPr>
        <w:pStyle w:val="5ABCD"/>
        <w:numPr>
          <w:ilvl w:val="0"/>
          <w:numId w:val="14"/>
        </w:numPr>
        <w:tabs>
          <w:tab w:val="left" w:pos="851"/>
          <w:tab w:val="left" w:pos="1701"/>
        </w:tabs>
        <w:spacing w:line="240" w:lineRule="auto"/>
        <w:ind w:left="1276" w:firstLine="0"/>
        <w:rPr>
          <w:sz w:val="24"/>
          <w:szCs w:val="24"/>
        </w:rPr>
      </w:pPr>
      <w:r w:rsidRPr="009152BF">
        <w:rPr>
          <w:sz w:val="24"/>
          <w:szCs w:val="24"/>
        </w:rPr>
        <w:t>сопоставление и оценка предложений;</w:t>
      </w:r>
    </w:p>
    <w:p w:rsidR="00ED3AC3" w:rsidRPr="009152BF" w:rsidRDefault="00ED3AC3" w:rsidP="00047C97">
      <w:pPr>
        <w:pStyle w:val="5ABCD"/>
        <w:numPr>
          <w:ilvl w:val="0"/>
          <w:numId w:val="14"/>
        </w:numPr>
        <w:tabs>
          <w:tab w:val="left" w:pos="851"/>
          <w:tab w:val="left" w:pos="1701"/>
        </w:tabs>
        <w:spacing w:line="240" w:lineRule="auto"/>
        <w:ind w:left="1276" w:firstLine="0"/>
        <w:rPr>
          <w:sz w:val="24"/>
          <w:szCs w:val="24"/>
        </w:rPr>
      </w:pPr>
      <w:r w:rsidRPr="009152BF">
        <w:rPr>
          <w:sz w:val="24"/>
          <w:szCs w:val="24"/>
        </w:rPr>
        <w:t>выбор наилучшего предложения и подписание договора с этим Участником.</w:t>
      </w:r>
    </w:p>
    <w:p w:rsidR="00ED3AC3" w:rsidRPr="009152BF" w:rsidRDefault="00ED3AC3" w:rsidP="00047C97">
      <w:pPr>
        <w:pStyle w:val="5ABCD"/>
        <w:numPr>
          <w:ilvl w:val="3"/>
          <w:numId w:val="46"/>
        </w:numPr>
        <w:tabs>
          <w:tab w:val="clear" w:pos="1080"/>
          <w:tab w:val="left" w:pos="1276"/>
        </w:tabs>
        <w:spacing w:line="240" w:lineRule="auto"/>
        <w:ind w:left="0" w:firstLine="0"/>
        <w:rPr>
          <w:sz w:val="24"/>
          <w:szCs w:val="24"/>
        </w:rPr>
      </w:pPr>
      <w:r w:rsidRPr="009152BF">
        <w:rPr>
          <w:sz w:val="24"/>
          <w:szCs w:val="24"/>
        </w:rPr>
        <w:t>Подробное описание процедур запроса предложений и запроса цен, приведено в п.п. 8.4.</w:t>
      </w:r>
    </w:p>
    <w:p w:rsidR="00ED3AC3" w:rsidRPr="009152BF" w:rsidRDefault="00ED3AC3" w:rsidP="00047C97">
      <w:pPr>
        <w:pStyle w:val="35"/>
        <w:numPr>
          <w:ilvl w:val="2"/>
          <w:numId w:val="46"/>
        </w:numPr>
        <w:tabs>
          <w:tab w:val="clear" w:pos="1430"/>
        </w:tabs>
        <w:spacing w:before="0" w:after="0"/>
        <w:ind w:left="0" w:firstLine="0"/>
        <w:rPr>
          <w:rFonts w:ascii="Times New Roman" w:hAnsi="Times New Roman"/>
          <w:sz w:val="24"/>
          <w:szCs w:val="24"/>
        </w:rPr>
      </w:pPr>
      <w:r w:rsidRPr="009152BF">
        <w:rPr>
          <w:rFonts w:ascii="Times New Roman" w:hAnsi="Times New Roman"/>
          <w:sz w:val="24"/>
          <w:szCs w:val="24"/>
        </w:rPr>
        <w:lastRenderedPageBreak/>
        <w:t>Общая последовательность действий при  проведении Запроса котировок</w:t>
      </w:r>
    </w:p>
    <w:p w:rsidR="00ED3AC3" w:rsidRPr="009152BF" w:rsidRDefault="00B95951" w:rsidP="00047C97">
      <w:pPr>
        <w:pStyle w:val="5ABCD"/>
        <w:tabs>
          <w:tab w:val="left" w:pos="1276"/>
        </w:tabs>
        <w:spacing w:line="240" w:lineRule="auto"/>
        <w:rPr>
          <w:sz w:val="24"/>
          <w:szCs w:val="24"/>
        </w:rPr>
      </w:pPr>
      <w:r w:rsidRPr="009152BF">
        <w:rPr>
          <w:sz w:val="24"/>
          <w:szCs w:val="24"/>
        </w:rPr>
        <w:t>8.1.3.1.</w:t>
      </w:r>
      <w:r w:rsidRPr="009152BF">
        <w:rPr>
          <w:sz w:val="24"/>
          <w:szCs w:val="24"/>
        </w:rPr>
        <w:tab/>
      </w:r>
      <w:r w:rsidR="00ED3AC3" w:rsidRPr="009152BF">
        <w:rPr>
          <w:sz w:val="24"/>
          <w:szCs w:val="24"/>
        </w:rPr>
        <w:t>Запрос котировок проводится в следующей последовательности:</w:t>
      </w:r>
    </w:p>
    <w:p w:rsidR="00ED3AC3" w:rsidRPr="009152BF" w:rsidRDefault="00ED3AC3" w:rsidP="00047C97">
      <w:pPr>
        <w:pStyle w:val="5ABCD"/>
        <w:numPr>
          <w:ilvl w:val="0"/>
          <w:numId w:val="63"/>
        </w:numPr>
        <w:tabs>
          <w:tab w:val="left" w:pos="851"/>
          <w:tab w:val="left" w:pos="1701"/>
        </w:tabs>
        <w:spacing w:line="240" w:lineRule="auto"/>
        <w:rPr>
          <w:sz w:val="24"/>
          <w:szCs w:val="24"/>
        </w:rPr>
      </w:pPr>
      <w:r w:rsidRPr="009152BF">
        <w:rPr>
          <w:sz w:val="24"/>
          <w:szCs w:val="24"/>
        </w:rPr>
        <w:t>определение основных условий, требований и процедур запроса и издание соответствующего распорядительного документа;</w:t>
      </w:r>
    </w:p>
    <w:p w:rsidR="00ED3AC3" w:rsidRPr="009152BF" w:rsidRDefault="00ED3AC3" w:rsidP="00047C97">
      <w:pPr>
        <w:pStyle w:val="5ABCD"/>
        <w:numPr>
          <w:ilvl w:val="0"/>
          <w:numId w:val="63"/>
        </w:numPr>
        <w:tabs>
          <w:tab w:val="left" w:pos="851"/>
          <w:tab w:val="left" w:pos="1701"/>
        </w:tabs>
        <w:spacing w:line="240" w:lineRule="auto"/>
        <w:ind w:left="1276" w:firstLine="0"/>
        <w:rPr>
          <w:sz w:val="24"/>
          <w:szCs w:val="24"/>
        </w:rPr>
      </w:pPr>
      <w:r w:rsidRPr="009152BF">
        <w:rPr>
          <w:sz w:val="24"/>
          <w:szCs w:val="24"/>
        </w:rPr>
        <w:t>предварительное уведомление о запросе (при необходимости);</w:t>
      </w:r>
    </w:p>
    <w:p w:rsidR="00ED3AC3" w:rsidRPr="009152BF" w:rsidRDefault="00ED3AC3" w:rsidP="00047C97">
      <w:pPr>
        <w:pStyle w:val="5ABCD"/>
        <w:numPr>
          <w:ilvl w:val="0"/>
          <w:numId w:val="63"/>
        </w:numPr>
        <w:tabs>
          <w:tab w:val="left" w:pos="851"/>
          <w:tab w:val="left" w:pos="1701"/>
        </w:tabs>
        <w:spacing w:line="240" w:lineRule="auto"/>
        <w:ind w:left="1276" w:firstLine="0"/>
        <w:rPr>
          <w:sz w:val="24"/>
          <w:szCs w:val="24"/>
        </w:rPr>
      </w:pPr>
      <w:r w:rsidRPr="009152BF">
        <w:rPr>
          <w:sz w:val="24"/>
          <w:szCs w:val="24"/>
        </w:rPr>
        <w:t>разработка документации (извещение, проект договора), ее утверждение;</w:t>
      </w:r>
    </w:p>
    <w:p w:rsidR="00ED3AC3" w:rsidRPr="009152BF" w:rsidRDefault="00ED3AC3" w:rsidP="00047C97">
      <w:pPr>
        <w:pStyle w:val="5ABCD"/>
        <w:numPr>
          <w:ilvl w:val="0"/>
          <w:numId w:val="63"/>
        </w:numPr>
        <w:tabs>
          <w:tab w:val="left" w:pos="851"/>
          <w:tab w:val="left" w:pos="1701"/>
        </w:tabs>
        <w:spacing w:line="240" w:lineRule="auto"/>
        <w:ind w:left="1276" w:firstLine="0"/>
        <w:rPr>
          <w:sz w:val="24"/>
          <w:szCs w:val="24"/>
        </w:rPr>
      </w:pPr>
      <w:r w:rsidRPr="009152BF">
        <w:rPr>
          <w:sz w:val="24"/>
          <w:szCs w:val="24"/>
        </w:rPr>
        <w:t>публикация извещения о проведении закупки или полного текста запроса, для закрытого запроса — одновременная рассылка всем Участникам;</w:t>
      </w:r>
    </w:p>
    <w:p w:rsidR="00ED3AC3" w:rsidRPr="009152BF" w:rsidRDefault="00ED3AC3" w:rsidP="00047C97">
      <w:pPr>
        <w:pStyle w:val="5ABCD"/>
        <w:numPr>
          <w:ilvl w:val="0"/>
          <w:numId w:val="63"/>
        </w:numPr>
        <w:tabs>
          <w:tab w:val="left" w:pos="851"/>
          <w:tab w:val="left" w:pos="1701"/>
        </w:tabs>
        <w:spacing w:line="240" w:lineRule="auto"/>
        <w:ind w:left="1276" w:firstLine="0"/>
        <w:rPr>
          <w:sz w:val="24"/>
          <w:szCs w:val="24"/>
        </w:rPr>
      </w:pPr>
      <w:r w:rsidRPr="009152BF">
        <w:rPr>
          <w:sz w:val="24"/>
          <w:szCs w:val="24"/>
        </w:rPr>
        <w:t>предоставление закупочной документации Участникам по их запросам; ее разъяснение или дополнение (при необходимости);</w:t>
      </w:r>
    </w:p>
    <w:p w:rsidR="00ED3AC3" w:rsidRPr="009152BF" w:rsidRDefault="00ED3AC3" w:rsidP="00047C97">
      <w:pPr>
        <w:pStyle w:val="5ABCD"/>
        <w:numPr>
          <w:ilvl w:val="0"/>
          <w:numId w:val="63"/>
        </w:numPr>
        <w:tabs>
          <w:tab w:val="left" w:pos="851"/>
          <w:tab w:val="left" w:pos="1701"/>
        </w:tabs>
        <w:spacing w:line="240" w:lineRule="auto"/>
        <w:ind w:left="1276" w:firstLine="0"/>
        <w:rPr>
          <w:sz w:val="24"/>
          <w:szCs w:val="24"/>
        </w:rPr>
      </w:pPr>
      <w:r w:rsidRPr="009152BF">
        <w:rPr>
          <w:sz w:val="24"/>
          <w:szCs w:val="24"/>
        </w:rPr>
        <w:t>получение предложений;</w:t>
      </w:r>
    </w:p>
    <w:p w:rsidR="00ED3AC3" w:rsidRPr="009152BF" w:rsidRDefault="00ED3AC3" w:rsidP="00047C97">
      <w:pPr>
        <w:pStyle w:val="5ABCD"/>
        <w:numPr>
          <w:ilvl w:val="0"/>
          <w:numId w:val="63"/>
        </w:numPr>
        <w:tabs>
          <w:tab w:val="left" w:pos="851"/>
          <w:tab w:val="left" w:pos="1701"/>
        </w:tabs>
        <w:spacing w:line="240" w:lineRule="auto"/>
        <w:ind w:left="1276" w:firstLine="0"/>
        <w:rPr>
          <w:sz w:val="24"/>
          <w:szCs w:val="24"/>
        </w:rPr>
      </w:pPr>
      <w:r w:rsidRPr="009152BF">
        <w:rPr>
          <w:sz w:val="24"/>
          <w:szCs w:val="24"/>
        </w:rPr>
        <w:t xml:space="preserve">изучение предложений </w:t>
      </w:r>
    </w:p>
    <w:p w:rsidR="00ED3AC3" w:rsidRPr="009152BF" w:rsidRDefault="00ED3AC3" w:rsidP="00047C97">
      <w:pPr>
        <w:pStyle w:val="5ABCD"/>
        <w:numPr>
          <w:ilvl w:val="0"/>
          <w:numId w:val="63"/>
        </w:numPr>
        <w:tabs>
          <w:tab w:val="left" w:pos="851"/>
          <w:tab w:val="left" w:pos="1701"/>
        </w:tabs>
        <w:spacing w:line="240" w:lineRule="auto"/>
        <w:ind w:left="1276" w:firstLine="0"/>
        <w:rPr>
          <w:sz w:val="24"/>
          <w:szCs w:val="24"/>
        </w:rPr>
      </w:pPr>
      <w:r w:rsidRPr="009152BF">
        <w:rPr>
          <w:sz w:val="24"/>
          <w:szCs w:val="24"/>
        </w:rPr>
        <w:t>сопоставление и оценка предложений;</w:t>
      </w:r>
    </w:p>
    <w:p w:rsidR="00ED3AC3" w:rsidRPr="009152BF" w:rsidRDefault="00ED3AC3" w:rsidP="00047C97">
      <w:pPr>
        <w:pStyle w:val="5ABCD"/>
        <w:numPr>
          <w:ilvl w:val="0"/>
          <w:numId w:val="63"/>
        </w:numPr>
        <w:tabs>
          <w:tab w:val="left" w:pos="851"/>
          <w:tab w:val="left" w:pos="1701"/>
        </w:tabs>
        <w:spacing w:line="240" w:lineRule="auto"/>
        <w:ind w:left="1276" w:firstLine="0"/>
        <w:rPr>
          <w:sz w:val="24"/>
          <w:szCs w:val="24"/>
        </w:rPr>
      </w:pPr>
      <w:r w:rsidRPr="009152BF">
        <w:rPr>
          <w:sz w:val="24"/>
          <w:szCs w:val="24"/>
        </w:rPr>
        <w:t>выбор наилучшего предложения и подписание договора с этим Участником.</w:t>
      </w:r>
    </w:p>
    <w:p w:rsidR="00ED3AC3" w:rsidRPr="009152BF" w:rsidRDefault="00B95951" w:rsidP="00047C97">
      <w:pPr>
        <w:pStyle w:val="5ABCD"/>
        <w:tabs>
          <w:tab w:val="left" w:pos="1276"/>
        </w:tabs>
        <w:spacing w:line="240" w:lineRule="auto"/>
        <w:rPr>
          <w:sz w:val="24"/>
          <w:szCs w:val="24"/>
        </w:rPr>
      </w:pPr>
      <w:r w:rsidRPr="009152BF">
        <w:rPr>
          <w:sz w:val="24"/>
          <w:szCs w:val="24"/>
        </w:rPr>
        <w:t>8.1.3.2.</w:t>
      </w:r>
      <w:r w:rsidRPr="009152BF">
        <w:rPr>
          <w:sz w:val="24"/>
          <w:szCs w:val="24"/>
        </w:rPr>
        <w:tab/>
      </w:r>
      <w:r w:rsidR="00ED3AC3" w:rsidRPr="009152BF">
        <w:rPr>
          <w:sz w:val="24"/>
          <w:szCs w:val="24"/>
        </w:rPr>
        <w:t>Подробное описание процедур запроса котировок, приведено в п</w:t>
      </w:r>
      <w:r w:rsidR="009152BF" w:rsidRPr="009152BF">
        <w:rPr>
          <w:sz w:val="24"/>
          <w:szCs w:val="24"/>
        </w:rPr>
        <w:t>ункте</w:t>
      </w:r>
      <w:r w:rsidR="00ED3AC3" w:rsidRPr="009152BF">
        <w:rPr>
          <w:sz w:val="24"/>
          <w:szCs w:val="24"/>
        </w:rPr>
        <w:t xml:space="preserve"> 8.5.</w:t>
      </w:r>
    </w:p>
    <w:p w:rsidR="00ED3AC3" w:rsidRPr="009152BF" w:rsidRDefault="00ED3AC3" w:rsidP="00047C97">
      <w:pPr>
        <w:pStyle w:val="35"/>
        <w:numPr>
          <w:ilvl w:val="2"/>
          <w:numId w:val="46"/>
        </w:numPr>
        <w:tabs>
          <w:tab w:val="clear" w:pos="1430"/>
        </w:tabs>
        <w:spacing w:before="0" w:after="0"/>
        <w:ind w:left="0" w:firstLine="0"/>
        <w:rPr>
          <w:rFonts w:ascii="Times New Roman" w:hAnsi="Times New Roman"/>
          <w:sz w:val="24"/>
          <w:szCs w:val="24"/>
        </w:rPr>
      </w:pPr>
      <w:r w:rsidRPr="009152BF">
        <w:rPr>
          <w:rFonts w:ascii="Times New Roman" w:hAnsi="Times New Roman"/>
          <w:sz w:val="24"/>
          <w:szCs w:val="24"/>
        </w:rPr>
        <w:t>Общая последовательность действий при закупке у единственного источника</w:t>
      </w:r>
    </w:p>
    <w:p w:rsidR="00ED3AC3" w:rsidRPr="009152BF" w:rsidRDefault="00ED3AC3" w:rsidP="00047C97">
      <w:pPr>
        <w:pStyle w:val="5ABCD"/>
        <w:numPr>
          <w:ilvl w:val="3"/>
          <w:numId w:val="44"/>
        </w:numPr>
        <w:tabs>
          <w:tab w:val="clear" w:pos="1221"/>
          <w:tab w:val="left" w:pos="0"/>
        </w:tabs>
        <w:spacing w:line="240" w:lineRule="auto"/>
        <w:ind w:left="0" w:firstLine="0"/>
        <w:rPr>
          <w:sz w:val="24"/>
          <w:szCs w:val="24"/>
        </w:rPr>
      </w:pPr>
      <w:r w:rsidRPr="009152BF">
        <w:rPr>
          <w:sz w:val="24"/>
          <w:szCs w:val="24"/>
        </w:rPr>
        <w:t xml:space="preserve">Действия, предпринимаемые при закупке у единственного источника, определяются Заказчиком самостоятельно, в зависимости от условий, требующих такой закупки в соответствии с подразделом </w:t>
      </w:r>
      <w:r w:rsidR="0085172C">
        <w:rPr>
          <w:sz w:val="24"/>
          <w:szCs w:val="24"/>
        </w:rPr>
        <w:t>7.7</w:t>
      </w:r>
      <w:r w:rsidRPr="009152BF">
        <w:rPr>
          <w:sz w:val="24"/>
          <w:szCs w:val="24"/>
        </w:rPr>
        <w:t>.</w:t>
      </w:r>
    </w:p>
    <w:p w:rsidR="00ED3AC3" w:rsidRPr="009152BF" w:rsidRDefault="00ED3AC3" w:rsidP="00047C97">
      <w:pPr>
        <w:pStyle w:val="5ABCD"/>
        <w:tabs>
          <w:tab w:val="left" w:pos="0"/>
        </w:tabs>
        <w:spacing w:line="240" w:lineRule="auto"/>
        <w:rPr>
          <w:sz w:val="24"/>
          <w:szCs w:val="24"/>
        </w:rPr>
      </w:pPr>
    </w:p>
    <w:p w:rsidR="00ED3AC3" w:rsidRPr="009152BF" w:rsidRDefault="00ED3AC3" w:rsidP="00047C97">
      <w:pPr>
        <w:pStyle w:val="20"/>
        <w:numPr>
          <w:ilvl w:val="1"/>
          <w:numId w:val="46"/>
        </w:numPr>
        <w:tabs>
          <w:tab w:val="clear" w:pos="814"/>
        </w:tabs>
        <w:spacing w:before="0" w:after="0" w:line="240" w:lineRule="auto"/>
        <w:ind w:left="0" w:firstLine="0"/>
        <w:rPr>
          <w:sz w:val="24"/>
          <w:szCs w:val="24"/>
        </w:rPr>
      </w:pPr>
      <w:bookmarkStart w:id="47" w:name="_Ref104559539"/>
      <w:r w:rsidRPr="009152BF">
        <w:rPr>
          <w:sz w:val="24"/>
          <w:szCs w:val="24"/>
        </w:rPr>
        <w:t>Процедуры открытого конкурса</w:t>
      </w:r>
      <w:bookmarkEnd w:id="47"/>
    </w:p>
    <w:p w:rsidR="00ED3AC3" w:rsidRPr="009152BF" w:rsidRDefault="00ED3AC3" w:rsidP="00047C97">
      <w:pPr>
        <w:pStyle w:val="35"/>
        <w:numPr>
          <w:ilvl w:val="2"/>
          <w:numId w:val="46"/>
        </w:numPr>
        <w:tabs>
          <w:tab w:val="clear" w:pos="1430"/>
        </w:tabs>
        <w:spacing w:before="0" w:after="0"/>
        <w:ind w:left="0" w:firstLine="0"/>
        <w:rPr>
          <w:rFonts w:ascii="Times New Roman" w:hAnsi="Times New Roman"/>
          <w:sz w:val="24"/>
          <w:szCs w:val="24"/>
        </w:rPr>
      </w:pPr>
      <w:r w:rsidRPr="009152BF">
        <w:rPr>
          <w:rFonts w:ascii="Times New Roman" w:hAnsi="Times New Roman"/>
          <w:sz w:val="24"/>
          <w:szCs w:val="24"/>
        </w:rPr>
        <w:t>Извещение о проведении конкурса</w:t>
      </w:r>
    </w:p>
    <w:p w:rsidR="00ED3AC3" w:rsidRPr="009152BF" w:rsidRDefault="00ED3AC3" w:rsidP="00047C97">
      <w:pPr>
        <w:pStyle w:val="5ABCD"/>
        <w:numPr>
          <w:ilvl w:val="3"/>
          <w:numId w:val="46"/>
        </w:numPr>
        <w:tabs>
          <w:tab w:val="left" w:pos="1276"/>
        </w:tabs>
        <w:spacing w:line="240" w:lineRule="auto"/>
        <w:ind w:left="0" w:firstLine="0"/>
        <w:rPr>
          <w:sz w:val="24"/>
          <w:szCs w:val="24"/>
        </w:rPr>
      </w:pPr>
      <w:r w:rsidRPr="009152BF">
        <w:rPr>
          <w:sz w:val="24"/>
          <w:szCs w:val="24"/>
        </w:rPr>
        <w:t>Извещение о проведении конкурса должно быть официально опубликовано не менее чем за 15 дней до даты окончания  срока подачи заявок.</w:t>
      </w:r>
    </w:p>
    <w:p w:rsidR="00ED3AC3" w:rsidRPr="009152BF" w:rsidRDefault="00ED3AC3" w:rsidP="00047C97">
      <w:pPr>
        <w:pStyle w:val="5ABCD"/>
        <w:numPr>
          <w:ilvl w:val="3"/>
          <w:numId w:val="46"/>
        </w:numPr>
        <w:tabs>
          <w:tab w:val="left" w:pos="900"/>
        </w:tabs>
        <w:spacing w:line="240" w:lineRule="auto"/>
        <w:ind w:left="0" w:firstLine="0"/>
        <w:rPr>
          <w:sz w:val="24"/>
          <w:szCs w:val="24"/>
        </w:rPr>
      </w:pPr>
      <w:r w:rsidRPr="009152BF">
        <w:rPr>
          <w:sz w:val="24"/>
          <w:szCs w:val="24"/>
        </w:rPr>
        <w:t>Извещение о проведении конкурса должно содержать:</w:t>
      </w:r>
    </w:p>
    <w:p w:rsidR="00ED3AC3" w:rsidRPr="009152BF" w:rsidRDefault="00ED3AC3" w:rsidP="00047C97">
      <w:pPr>
        <w:pStyle w:val="5ABCD"/>
        <w:numPr>
          <w:ilvl w:val="0"/>
          <w:numId w:val="15"/>
        </w:numPr>
        <w:tabs>
          <w:tab w:val="left" w:pos="709"/>
          <w:tab w:val="left" w:pos="1701"/>
        </w:tabs>
        <w:spacing w:line="240" w:lineRule="auto"/>
        <w:ind w:left="1276" w:firstLine="0"/>
        <w:rPr>
          <w:sz w:val="24"/>
          <w:szCs w:val="24"/>
        </w:rPr>
      </w:pPr>
      <w:r w:rsidRPr="009152BF">
        <w:rPr>
          <w:sz w:val="24"/>
          <w:szCs w:val="24"/>
        </w:rPr>
        <w:t>способ осуществления закупки;</w:t>
      </w:r>
    </w:p>
    <w:p w:rsidR="00ED3AC3" w:rsidRPr="009152BF" w:rsidRDefault="00ED3AC3" w:rsidP="00047C97">
      <w:pPr>
        <w:pStyle w:val="5ABCD"/>
        <w:numPr>
          <w:ilvl w:val="0"/>
          <w:numId w:val="15"/>
        </w:numPr>
        <w:tabs>
          <w:tab w:val="left" w:pos="709"/>
          <w:tab w:val="left" w:pos="1701"/>
        </w:tabs>
        <w:spacing w:line="240" w:lineRule="auto"/>
        <w:ind w:left="1276" w:firstLine="0"/>
        <w:rPr>
          <w:sz w:val="24"/>
          <w:szCs w:val="24"/>
        </w:rPr>
      </w:pPr>
      <w:r w:rsidRPr="009152BF">
        <w:rPr>
          <w:sz w:val="24"/>
          <w:szCs w:val="24"/>
        </w:rPr>
        <w:t>наименование, место нахождения, почтовый адрес, адрес электронной поч</w:t>
      </w:r>
      <w:r w:rsidR="005E4A58">
        <w:rPr>
          <w:sz w:val="24"/>
          <w:szCs w:val="24"/>
        </w:rPr>
        <w:t>ты, номер контактного телефона З</w:t>
      </w:r>
      <w:r w:rsidRPr="009152BF">
        <w:rPr>
          <w:sz w:val="24"/>
          <w:szCs w:val="24"/>
        </w:rPr>
        <w:t>аказчика и другую необходимую контактную информацию;</w:t>
      </w:r>
    </w:p>
    <w:p w:rsidR="00ED3AC3" w:rsidRPr="009152BF" w:rsidRDefault="00ED3AC3" w:rsidP="00047C97">
      <w:pPr>
        <w:pStyle w:val="5ABCD"/>
        <w:numPr>
          <w:ilvl w:val="0"/>
          <w:numId w:val="15"/>
        </w:numPr>
        <w:tabs>
          <w:tab w:val="left" w:pos="709"/>
          <w:tab w:val="left" w:pos="1701"/>
        </w:tabs>
        <w:spacing w:line="240" w:lineRule="auto"/>
        <w:ind w:left="1276" w:firstLine="0"/>
        <w:rPr>
          <w:sz w:val="24"/>
          <w:szCs w:val="24"/>
        </w:rPr>
      </w:pPr>
      <w:r w:rsidRPr="009152BF">
        <w:rPr>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p>
    <w:p w:rsidR="00ED3AC3" w:rsidRPr="009152BF" w:rsidRDefault="00ED3AC3" w:rsidP="00047C97">
      <w:pPr>
        <w:pStyle w:val="5ABCD"/>
        <w:numPr>
          <w:ilvl w:val="0"/>
          <w:numId w:val="15"/>
        </w:numPr>
        <w:tabs>
          <w:tab w:val="left" w:pos="709"/>
          <w:tab w:val="left" w:pos="1701"/>
        </w:tabs>
        <w:spacing w:line="240" w:lineRule="auto"/>
        <w:ind w:left="1276" w:firstLine="0"/>
        <w:rPr>
          <w:sz w:val="24"/>
          <w:szCs w:val="24"/>
        </w:rPr>
      </w:pPr>
      <w:r w:rsidRPr="009152BF">
        <w:rPr>
          <w:sz w:val="24"/>
          <w:szCs w:val="24"/>
        </w:rPr>
        <w:t xml:space="preserve"> место поставки товара, выполнения работы, оказания услуги;</w:t>
      </w:r>
    </w:p>
    <w:p w:rsidR="00ED3AC3" w:rsidRPr="009152BF" w:rsidRDefault="00ED3AC3" w:rsidP="00047C97">
      <w:pPr>
        <w:pStyle w:val="5ABCD"/>
        <w:numPr>
          <w:ilvl w:val="0"/>
          <w:numId w:val="15"/>
        </w:numPr>
        <w:tabs>
          <w:tab w:val="left" w:pos="709"/>
          <w:tab w:val="left" w:pos="1701"/>
        </w:tabs>
        <w:spacing w:line="240" w:lineRule="auto"/>
        <w:ind w:left="1276" w:firstLine="0"/>
        <w:rPr>
          <w:sz w:val="24"/>
          <w:szCs w:val="24"/>
        </w:rPr>
      </w:pPr>
      <w:r w:rsidRPr="009152BF">
        <w:rPr>
          <w:sz w:val="24"/>
          <w:szCs w:val="24"/>
        </w:rPr>
        <w:t>сведения о начальной (максимальной) цене договора (цена лота), либо формула цены, устанавливающая правила р</w:t>
      </w:r>
      <w:r w:rsidR="005E4A58">
        <w:rPr>
          <w:sz w:val="24"/>
          <w:szCs w:val="24"/>
        </w:rPr>
        <w:t>асчета сумм, подлежащих уплате З</w:t>
      </w:r>
      <w:r w:rsidRPr="009152BF">
        <w:rPr>
          <w:sz w:val="24"/>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D3AC3" w:rsidRPr="009152BF" w:rsidRDefault="00ED3AC3" w:rsidP="00047C97">
      <w:pPr>
        <w:pStyle w:val="5ABCD"/>
        <w:numPr>
          <w:ilvl w:val="0"/>
          <w:numId w:val="15"/>
        </w:numPr>
        <w:tabs>
          <w:tab w:val="left" w:pos="709"/>
          <w:tab w:val="left" w:pos="1701"/>
        </w:tabs>
        <w:spacing w:line="240" w:lineRule="auto"/>
        <w:ind w:left="1276" w:firstLine="0"/>
        <w:rPr>
          <w:sz w:val="24"/>
          <w:szCs w:val="24"/>
        </w:rPr>
      </w:pPr>
      <w:r w:rsidRPr="009152BF">
        <w:rPr>
          <w:sz w:val="24"/>
          <w:szCs w:val="24"/>
        </w:rPr>
        <w:t>срок, место и порядок предоставления документации о закупке, размер, порядок и сроки внесени</w:t>
      </w:r>
      <w:r w:rsidR="005E4A58">
        <w:rPr>
          <w:sz w:val="24"/>
          <w:szCs w:val="24"/>
        </w:rPr>
        <w:t>я платы, взимаемой З</w:t>
      </w:r>
      <w:r w:rsidRPr="009152BF">
        <w:rPr>
          <w:sz w:val="24"/>
          <w:szCs w:val="24"/>
        </w:rPr>
        <w:t>аказчиком за предоставление данной документации</w:t>
      </w:r>
      <w:r w:rsidR="005E4A58">
        <w:rPr>
          <w:sz w:val="24"/>
          <w:szCs w:val="24"/>
        </w:rPr>
        <w:t>, если такая плата установлена З</w:t>
      </w:r>
      <w:r w:rsidRPr="009152BF">
        <w:rPr>
          <w:sz w:val="24"/>
          <w:szCs w:val="24"/>
        </w:rPr>
        <w:t>аказчиком, за исключением случаев предоставления документации о закупке в форме электронного документа;</w:t>
      </w:r>
    </w:p>
    <w:p w:rsidR="00ED3AC3" w:rsidRPr="009152BF" w:rsidRDefault="00ED3AC3" w:rsidP="00047C97">
      <w:pPr>
        <w:pStyle w:val="5ABCD"/>
        <w:numPr>
          <w:ilvl w:val="0"/>
          <w:numId w:val="15"/>
        </w:numPr>
        <w:tabs>
          <w:tab w:val="left" w:pos="709"/>
          <w:tab w:val="left" w:pos="1701"/>
        </w:tabs>
        <w:spacing w:line="240" w:lineRule="auto"/>
        <w:ind w:left="1276" w:firstLine="0"/>
        <w:rPr>
          <w:sz w:val="24"/>
          <w:szCs w:val="24"/>
        </w:rPr>
      </w:pPr>
      <w:r w:rsidRPr="009152BF">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67002" w:rsidRPr="009152BF" w:rsidRDefault="00ED3AC3" w:rsidP="00047C97">
      <w:pPr>
        <w:pStyle w:val="5ABCD"/>
        <w:numPr>
          <w:ilvl w:val="0"/>
          <w:numId w:val="15"/>
        </w:numPr>
        <w:tabs>
          <w:tab w:val="left" w:pos="709"/>
          <w:tab w:val="left" w:pos="1701"/>
        </w:tabs>
        <w:spacing w:line="240" w:lineRule="auto"/>
        <w:ind w:left="1276" w:firstLine="0"/>
        <w:rPr>
          <w:sz w:val="24"/>
          <w:szCs w:val="24"/>
        </w:rPr>
      </w:pPr>
      <w:r w:rsidRPr="009152BF">
        <w:rPr>
          <w:sz w:val="24"/>
          <w:szCs w:val="24"/>
        </w:rPr>
        <w:t xml:space="preserve">адрес электронной площадки в информационно-телекоммуникационной сети </w:t>
      </w:r>
      <w:r w:rsidR="001870FB">
        <w:rPr>
          <w:sz w:val="24"/>
          <w:szCs w:val="24"/>
        </w:rPr>
        <w:t>«</w:t>
      </w:r>
      <w:r w:rsidRPr="009152BF">
        <w:rPr>
          <w:sz w:val="24"/>
          <w:szCs w:val="24"/>
        </w:rPr>
        <w:t>Интернет</w:t>
      </w:r>
      <w:r w:rsidR="001870FB">
        <w:rPr>
          <w:sz w:val="24"/>
          <w:szCs w:val="24"/>
        </w:rPr>
        <w:t>»</w:t>
      </w:r>
      <w:r w:rsidRPr="009152BF">
        <w:rPr>
          <w:sz w:val="24"/>
          <w:szCs w:val="24"/>
        </w:rPr>
        <w:t xml:space="preserve"> (при осуществлении конкурентной закупки)</w:t>
      </w:r>
      <w:r w:rsidR="00167002" w:rsidRPr="009152BF">
        <w:rPr>
          <w:sz w:val="24"/>
          <w:szCs w:val="24"/>
        </w:rPr>
        <w:t>;</w:t>
      </w:r>
    </w:p>
    <w:p w:rsidR="00167002" w:rsidRPr="009152BF" w:rsidRDefault="00167002" w:rsidP="00047C97">
      <w:pPr>
        <w:pStyle w:val="5ABCD"/>
        <w:numPr>
          <w:ilvl w:val="0"/>
          <w:numId w:val="15"/>
        </w:numPr>
        <w:tabs>
          <w:tab w:val="left" w:pos="709"/>
          <w:tab w:val="left" w:pos="1701"/>
        </w:tabs>
        <w:spacing w:line="240" w:lineRule="auto"/>
        <w:ind w:left="1276" w:firstLine="0"/>
        <w:rPr>
          <w:sz w:val="24"/>
          <w:szCs w:val="24"/>
        </w:rPr>
      </w:pPr>
      <w:r w:rsidRPr="009152BF">
        <w:rPr>
          <w:rFonts w:eastAsia="Calibri"/>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67002" w:rsidRPr="009152BF" w:rsidRDefault="00167002" w:rsidP="00047C97">
      <w:pPr>
        <w:pStyle w:val="5ABCD"/>
        <w:numPr>
          <w:ilvl w:val="0"/>
          <w:numId w:val="15"/>
        </w:numPr>
        <w:tabs>
          <w:tab w:val="left" w:pos="709"/>
          <w:tab w:val="left" w:pos="1701"/>
        </w:tabs>
        <w:spacing w:line="240" w:lineRule="auto"/>
        <w:ind w:left="1276" w:firstLine="0"/>
        <w:rPr>
          <w:sz w:val="24"/>
          <w:szCs w:val="24"/>
        </w:rPr>
      </w:pPr>
      <w:r w:rsidRPr="009152BF">
        <w:rPr>
          <w:rFonts w:eastAsia="Calibri"/>
          <w:sz w:val="24"/>
          <w:szCs w:val="24"/>
        </w:rPr>
        <w:lastRenderedPageBreak/>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D3AC3" w:rsidRPr="009152BF" w:rsidRDefault="00ED3AC3" w:rsidP="00047C97">
      <w:pPr>
        <w:pStyle w:val="5ABCD"/>
        <w:numPr>
          <w:ilvl w:val="0"/>
          <w:numId w:val="15"/>
        </w:numPr>
        <w:tabs>
          <w:tab w:val="left" w:pos="709"/>
          <w:tab w:val="left" w:pos="1701"/>
        </w:tabs>
        <w:spacing w:line="240" w:lineRule="auto"/>
        <w:ind w:left="1276" w:firstLine="0"/>
        <w:rPr>
          <w:sz w:val="24"/>
          <w:szCs w:val="24"/>
        </w:rPr>
      </w:pPr>
      <w:r w:rsidRPr="009152BF">
        <w:rPr>
          <w:sz w:val="24"/>
          <w:szCs w:val="24"/>
        </w:rPr>
        <w:t>иные сведения, установленные законодательством РФ, настоящим Положением и/или Закупочной документацией.</w:t>
      </w:r>
    </w:p>
    <w:p w:rsidR="00ED3AC3" w:rsidRPr="009152BF" w:rsidRDefault="00ED3AC3" w:rsidP="00047C97">
      <w:pPr>
        <w:pStyle w:val="35"/>
        <w:numPr>
          <w:ilvl w:val="2"/>
          <w:numId w:val="46"/>
        </w:numPr>
        <w:tabs>
          <w:tab w:val="clear" w:pos="1430"/>
        </w:tabs>
        <w:spacing w:before="0" w:after="0"/>
        <w:ind w:left="0" w:firstLine="0"/>
        <w:rPr>
          <w:rFonts w:ascii="Times New Roman" w:hAnsi="Times New Roman"/>
          <w:sz w:val="24"/>
          <w:szCs w:val="24"/>
        </w:rPr>
      </w:pPr>
      <w:r w:rsidRPr="009152BF">
        <w:rPr>
          <w:rFonts w:ascii="Times New Roman" w:hAnsi="Times New Roman"/>
          <w:sz w:val="24"/>
          <w:szCs w:val="24"/>
        </w:rPr>
        <w:t>Конкурсная документация</w:t>
      </w:r>
    </w:p>
    <w:p w:rsidR="00ED3AC3" w:rsidRPr="009152BF" w:rsidRDefault="00ED3AC3" w:rsidP="00047C97">
      <w:pPr>
        <w:pStyle w:val="5ABCD"/>
        <w:numPr>
          <w:ilvl w:val="3"/>
          <w:numId w:val="46"/>
        </w:numPr>
        <w:tabs>
          <w:tab w:val="clear" w:pos="1080"/>
          <w:tab w:val="num" w:pos="0"/>
          <w:tab w:val="left" w:pos="1276"/>
          <w:tab w:val="left" w:pos="1418"/>
        </w:tabs>
        <w:spacing w:line="240" w:lineRule="auto"/>
        <w:ind w:left="0" w:firstLine="0"/>
        <w:rPr>
          <w:sz w:val="24"/>
          <w:szCs w:val="24"/>
        </w:rPr>
      </w:pPr>
      <w:r w:rsidRPr="009152BF">
        <w:rPr>
          <w:sz w:val="24"/>
          <w:szCs w:val="24"/>
        </w:rPr>
        <w:t>Заказчик</w:t>
      </w:r>
      <w:r w:rsidR="009152BF" w:rsidRPr="009152BF">
        <w:rPr>
          <w:sz w:val="24"/>
          <w:szCs w:val="24"/>
        </w:rPr>
        <w:t xml:space="preserve"> </w:t>
      </w:r>
      <w:r w:rsidRPr="009152BF">
        <w:rPr>
          <w:sz w:val="24"/>
          <w:szCs w:val="24"/>
        </w:rPr>
        <w:t xml:space="preserve">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является приложением к извещению о проведении конкурса, дополняет, уточняет и разъясняет его. Конкурсная документация должна содержать все требования и условия конкурса, а также подробное описание всех его процедур. </w:t>
      </w:r>
    </w:p>
    <w:p w:rsidR="00ED3AC3" w:rsidRPr="009152BF" w:rsidRDefault="00ED3AC3" w:rsidP="00047C97">
      <w:pPr>
        <w:pStyle w:val="5ABCD"/>
        <w:numPr>
          <w:ilvl w:val="3"/>
          <w:numId w:val="46"/>
        </w:numPr>
        <w:tabs>
          <w:tab w:val="left" w:pos="1276"/>
        </w:tabs>
        <w:spacing w:line="240" w:lineRule="auto"/>
        <w:ind w:left="0" w:hanging="26"/>
        <w:rPr>
          <w:sz w:val="24"/>
          <w:szCs w:val="24"/>
        </w:rPr>
      </w:pPr>
      <w:r w:rsidRPr="009152BF">
        <w:rPr>
          <w:sz w:val="24"/>
          <w:szCs w:val="24"/>
        </w:rPr>
        <w:t xml:space="preserve">Конкурсная документация должна содержать </w:t>
      </w:r>
      <w:r w:rsidR="00E378D8" w:rsidRPr="009152BF">
        <w:rPr>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sidR="00C93F27">
        <w:rPr>
          <w:sz w:val="24"/>
          <w:szCs w:val="24"/>
        </w:rPr>
        <w:t>ультатам работы, установленные З</w:t>
      </w:r>
      <w:r w:rsidR="00E378D8" w:rsidRPr="009152BF">
        <w:rPr>
          <w:sz w:val="24"/>
          <w:szCs w:val="24"/>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w:t>
      </w:r>
      <w:r w:rsidR="00C93F27">
        <w:rPr>
          <w:sz w:val="24"/>
          <w:szCs w:val="24"/>
        </w:rPr>
        <w:t xml:space="preserve"> З</w:t>
      </w:r>
      <w:r w:rsidR="00E378D8" w:rsidRPr="009152BF">
        <w:rPr>
          <w:sz w:val="24"/>
          <w:szCs w:val="24"/>
        </w:rPr>
        <w:t xml:space="preserve">аказчика. Если </w:t>
      </w:r>
      <w:r w:rsidR="00C93F27">
        <w:rPr>
          <w:sz w:val="24"/>
          <w:szCs w:val="24"/>
        </w:rPr>
        <w:t>З</w:t>
      </w:r>
      <w:r w:rsidR="00E378D8" w:rsidRPr="009152BF">
        <w:rPr>
          <w:sz w:val="24"/>
          <w:szCs w:val="24"/>
        </w:rPr>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93F27">
        <w:rPr>
          <w:sz w:val="24"/>
          <w:szCs w:val="24"/>
        </w:rPr>
        <w:t>З</w:t>
      </w:r>
      <w:r w:rsidR="00E378D8" w:rsidRPr="009152BF">
        <w:rPr>
          <w:sz w:val="24"/>
          <w:szCs w:val="24"/>
        </w:rPr>
        <w:t>аказчика;</w:t>
      </w:r>
    </w:p>
    <w:p w:rsidR="00ED3AC3" w:rsidRPr="009152BF" w:rsidRDefault="00ED3AC3" w:rsidP="00047C97">
      <w:pPr>
        <w:pStyle w:val="5ABCD"/>
        <w:numPr>
          <w:ilvl w:val="3"/>
          <w:numId w:val="46"/>
        </w:numPr>
        <w:tabs>
          <w:tab w:val="left" w:pos="1276"/>
        </w:tabs>
        <w:spacing w:line="240" w:lineRule="auto"/>
        <w:ind w:left="0" w:firstLine="0"/>
        <w:rPr>
          <w:sz w:val="24"/>
          <w:szCs w:val="24"/>
        </w:rPr>
      </w:pPr>
      <w:r w:rsidRPr="009152BF">
        <w:rPr>
          <w:sz w:val="24"/>
          <w:szCs w:val="24"/>
        </w:rPr>
        <w:t xml:space="preserve">Конкурсная документация должна содержать информацию, необходимую и достаточную для того, чтобы Участники могли принять решение об участии в конкурсе, подготовить и подать заявки таким образом, чтобы </w:t>
      </w:r>
      <w:r w:rsidR="009152BF" w:rsidRPr="009152BF">
        <w:rPr>
          <w:sz w:val="24"/>
          <w:szCs w:val="24"/>
        </w:rPr>
        <w:t>З</w:t>
      </w:r>
      <w:r w:rsidR="007F5F62" w:rsidRPr="009152BF">
        <w:rPr>
          <w:sz w:val="24"/>
          <w:szCs w:val="24"/>
        </w:rPr>
        <w:t xml:space="preserve">аказчик </w:t>
      </w:r>
      <w:r w:rsidRPr="009152BF">
        <w:rPr>
          <w:sz w:val="24"/>
          <w:szCs w:val="24"/>
        </w:rPr>
        <w:t>мог оценить их по существу и выбрать наилучшее предложение.</w:t>
      </w:r>
    </w:p>
    <w:p w:rsidR="00ED3AC3" w:rsidRPr="009152BF" w:rsidRDefault="00ED3AC3" w:rsidP="00047C97">
      <w:pPr>
        <w:pStyle w:val="5ABCD"/>
        <w:numPr>
          <w:ilvl w:val="3"/>
          <w:numId w:val="46"/>
        </w:numPr>
        <w:tabs>
          <w:tab w:val="left" w:pos="1276"/>
        </w:tabs>
        <w:spacing w:line="240" w:lineRule="auto"/>
        <w:ind w:left="168" w:hanging="168"/>
        <w:rPr>
          <w:sz w:val="24"/>
          <w:szCs w:val="24"/>
        </w:rPr>
      </w:pPr>
      <w:r w:rsidRPr="009152BF">
        <w:rPr>
          <w:sz w:val="24"/>
          <w:szCs w:val="24"/>
        </w:rPr>
        <w:t>Конкурсная документация должна содержать следующие сведения:</w:t>
      </w:r>
    </w:p>
    <w:p w:rsidR="00ED3AC3" w:rsidRPr="009152BF" w:rsidRDefault="00ED3AC3" w:rsidP="00047C97">
      <w:pPr>
        <w:pStyle w:val="5ABCD"/>
        <w:numPr>
          <w:ilvl w:val="0"/>
          <w:numId w:val="16"/>
        </w:numPr>
        <w:tabs>
          <w:tab w:val="left" w:pos="851"/>
          <w:tab w:val="left" w:pos="1701"/>
        </w:tabs>
        <w:spacing w:line="240" w:lineRule="auto"/>
        <w:ind w:left="1276" w:firstLine="0"/>
        <w:rPr>
          <w:sz w:val="24"/>
          <w:szCs w:val="24"/>
        </w:rPr>
      </w:pPr>
      <w:r w:rsidRPr="009152BF">
        <w:rPr>
          <w:sz w:val="24"/>
          <w:szCs w:val="24"/>
        </w:rPr>
        <w:t>общие сведения о конкурсе и его целях, основании его проведения;</w:t>
      </w:r>
    </w:p>
    <w:p w:rsidR="00ED3AC3" w:rsidRPr="009152BF" w:rsidRDefault="00ED3AC3" w:rsidP="00047C97">
      <w:pPr>
        <w:pStyle w:val="5ABCD"/>
        <w:numPr>
          <w:ilvl w:val="0"/>
          <w:numId w:val="16"/>
        </w:numPr>
        <w:tabs>
          <w:tab w:val="left" w:pos="851"/>
          <w:tab w:val="left" w:pos="1701"/>
        </w:tabs>
        <w:spacing w:line="240" w:lineRule="auto"/>
        <w:ind w:left="1276" w:firstLine="0"/>
        <w:rPr>
          <w:sz w:val="24"/>
          <w:szCs w:val="24"/>
        </w:rPr>
      </w:pPr>
      <w:r w:rsidRPr="009152BF">
        <w:rPr>
          <w:sz w:val="24"/>
          <w:szCs w:val="24"/>
        </w:rPr>
        <w:t>требования к содержанию, форме, оформлению и составу заявки на участие в конкурсе и инструкцию по ее заполнению;</w:t>
      </w:r>
    </w:p>
    <w:p w:rsidR="00ED3AC3" w:rsidRPr="009152BF" w:rsidRDefault="00ED3AC3" w:rsidP="00047C97">
      <w:pPr>
        <w:pStyle w:val="5ABCD"/>
        <w:numPr>
          <w:ilvl w:val="0"/>
          <w:numId w:val="16"/>
        </w:numPr>
        <w:tabs>
          <w:tab w:val="left" w:pos="851"/>
          <w:tab w:val="left" w:pos="1701"/>
        </w:tabs>
        <w:spacing w:line="240" w:lineRule="auto"/>
        <w:ind w:left="1276" w:firstLine="0"/>
        <w:rPr>
          <w:b/>
          <w:sz w:val="24"/>
          <w:szCs w:val="24"/>
        </w:rPr>
      </w:pPr>
      <w:r w:rsidRPr="009152BF">
        <w:rPr>
          <w:sz w:val="24"/>
          <w:szCs w:val="24"/>
        </w:rPr>
        <w:t>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объема и качественных характеристик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D3AC3" w:rsidRPr="009152BF" w:rsidRDefault="00ED3AC3" w:rsidP="00047C97">
      <w:pPr>
        <w:pStyle w:val="5ABCD"/>
        <w:numPr>
          <w:ilvl w:val="0"/>
          <w:numId w:val="16"/>
        </w:numPr>
        <w:tabs>
          <w:tab w:val="left" w:pos="851"/>
          <w:tab w:val="left" w:pos="1701"/>
        </w:tabs>
        <w:spacing w:line="240" w:lineRule="auto"/>
        <w:ind w:left="1276" w:firstLine="0"/>
        <w:rPr>
          <w:b/>
          <w:sz w:val="24"/>
          <w:szCs w:val="24"/>
        </w:rPr>
      </w:pPr>
      <w:r w:rsidRPr="009152BF">
        <w:rPr>
          <w:sz w:val="24"/>
          <w:szCs w:val="24"/>
        </w:rPr>
        <w:t>место, условия и сроки (периоды) поставки товара, выполнения работы, оказания услуги;</w:t>
      </w:r>
    </w:p>
    <w:p w:rsidR="00ED3AC3" w:rsidRPr="009152BF" w:rsidRDefault="00ED3AC3" w:rsidP="00047C97">
      <w:pPr>
        <w:pStyle w:val="5ABCD"/>
        <w:numPr>
          <w:ilvl w:val="0"/>
          <w:numId w:val="16"/>
        </w:numPr>
        <w:tabs>
          <w:tab w:val="left" w:pos="851"/>
          <w:tab w:val="left" w:pos="1701"/>
        </w:tabs>
        <w:spacing w:line="240" w:lineRule="auto"/>
        <w:ind w:left="1276" w:firstLine="0"/>
        <w:rPr>
          <w:b/>
          <w:sz w:val="24"/>
          <w:szCs w:val="24"/>
        </w:rPr>
      </w:pPr>
      <w:r w:rsidRPr="009152BF">
        <w:rPr>
          <w:sz w:val="24"/>
          <w:szCs w:val="24"/>
        </w:rPr>
        <w:t>сведения о начальной (максимальной) цене договора (цена лота), либо формула цены, устанавливающая правила р</w:t>
      </w:r>
      <w:r w:rsidR="00C93F27">
        <w:rPr>
          <w:sz w:val="24"/>
          <w:szCs w:val="24"/>
        </w:rPr>
        <w:t>асчета сумм, подлежащих уплате З</w:t>
      </w:r>
      <w:r w:rsidRPr="009152BF">
        <w:rPr>
          <w:sz w:val="24"/>
          <w:szCs w:val="24"/>
        </w:rPr>
        <w:t xml:space="preserve">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ED3AC3" w:rsidRPr="009152BF" w:rsidRDefault="00E378D8" w:rsidP="00047C97">
      <w:pPr>
        <w:pStyle w:val="5ABCD"/>
        <w:numPr>
          <w:ilvl w:val="0"/>
          <w:numId w:val="16"/>
        </w:numPr>
        <w:tabs>
          <w:tab w:val="left" w:pos="851"/>
          <w:tab w:val="left" w:pos="1701"/>
        </w:tabs>
        <w:spacing w:line="240" w:lineRule="auto"/>
        <w:ind w:left="1276" w:firstLine="0"/>
        <w:rPr>
          <w:b/>
          <w:sz w:val="24"/>
          <w:szCs w:val="24"/>
        </w:rPr>
      </w:pPr>
      <w:r w:rsidRPr="009152BF">
        <w:rPr>
          <w:sz w:val="24"/>
          <w:szCs w:val="24"/>
        </w:rPr>
        <w:lastRenderedPageBreak/>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D3AC3" w:rsidRPr="009152BF" w:rsidRDefault="00ED3AC3" w:rsidP="00047C97">
      <w:pPr>
        <w:pStyle w:val="5ABCD"/>
        <w:numPr>
          <w:ilvl w:val="0"/>
          <w:numId w:val="16"/>
        </w:numPr>
        <w:tabs>
          <w:tab w:val="left" w:pos="851"/>
          <w:tab w:val="left" w:pos="1701"/>
        </w:tabs>
        <w:spacing w:line="240" w:lineRule="auto"/>
        <w:ind w:left="1276" w:firstLine="0"/>
        <w:rPr>
          <w:b/>
          <w:sz w:val="24"/>
          <w:szCs w:val="24"/>
        </w:rPr>
      </w:pPr>
      <w:r w:rsidRPr="009152BF">
        <w:rPr>
          <w:sz w:val="24"/>
          <w:szCs w:val="24"/>
        </w:rPr>
        <w:t xml:space="preserve">форма, сроки и порядок оплаты товара, работы, услуги; </w:t>
      </w:r>
    </w:p>
    <w:p w:rsidR="00ED3AC3" w:rsidRPr="009152BF" w:rsidRDefault="00ED3AC3" w:rsidP="00047C97">
      <w:pPr>
        <w:pStyle w:val="5ABCD"/>
        <w:numPr>
          <w:ilvl w:val="0"/>
          <w:numId w:val="16"/>
        </w:numPr>
        <w:tabs>
          <w:tab w:val="left" w:pos="851"/>
          <w:tab w:val="left" w:pos="1701"/>
        </w:tabs>
        <w:spacing w:line="240" w:lineRule="auto"/>
        <w:ind w:left="1276" w:firstLine="0"/>
        <w:rPr>
          <w:b/>
          <w:sz w:val="24"/>
          <w:szCs w:val="24"/>
        </w:rPr>
      </w:pPr>
      <w:r w:rsidRPr="009152BF">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D3AC3" w:rsidRPr="009152BF" w:rsidRDefault="00ED3AC3" w:rsidP="00047C97">
      <w:pPr>
        <w:pStyle w:val="ConsPlusNormal"/>
        <w:numPr>
          <w:ilvl w:val="0"/>
          <w:numId w:val="16"/>
        </w:numPr>
        <w:tabs>
          <w:tab w:val="left" w:pos="1701"/>
        </w:tabs>
        <w:ind w:left="1276" w:firstLine="0"/>
        <w:jc w:val="both"/>
        <w:rPr>
          <w:rFonts w:ascii="Times New Roman" w:hAnsi="Times New Roman" w:cs="Times New Roman"/>
          <w:sz w:val="24"/>
          <w:szCs w:val="24"/>
        </w:rPr>
      </w:pPr>
      <w:r w:rsidRPr="009152BF">
        <w:rPr>
          <w:rFonts w:ascii="Times New Roman" w:hAnsi="Times New Roman" w:cs="Times New Roman"/>
          <w:sz w:val="24"/>
          <w:szCs w:val="24"/>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D3AC3" w:rsidRPr="009152BF" w:rsidRDefault="00ED3AC3" w:rsidP="00047C97">
      <w:pPr>
        <w:pStyle w:val="5ABCD"/>
        <w:numPr>
          <w:ilvl w:val="0"/>
          <w:numId w:val="16"/>
        </w:numPr>
        <w:tabs>
          <w:tab w:val="left" w:pos="851"/>
          <w:tab w:val="left" w:pos="1701"/>
        </w:tabs>
        <w:spacing w:line="240" w:lineRule="auto"/>
        <w:ind w:left="1276" w:firstLine="0"/>
        <w:rPr>
          <w:b/>
          <w:sz w:val="24"/>
          <w:szCs w:val="24"/>
        </w:rPr>
      </w:pPr>
      <w:r w:rsidRPr="009152BF">
        <w:rPr>
          <w:sz w:val="24"/>
          <w:szCs w:val="24"/>
        </w:rPr>
        <w:t>формы, порядок, дата и время окончания срока предоставления Участникам конкурса разъяснений положений документации о закупке;</w:t>
      </w:r>
    </w:p>
    <w:p w:rsidR="00ED3AC3" w:rsidRPr="009152BF" w:rsidRDefault="00ED3AC3" w:rsidP="00047C97">
      <w:pPr>
        <w:pStyle w:val="5ABCD"/>
        <w:numPr>
          <w:ilvl w:val="0"/>
          <w:numId w:val="16"/>
        </w:numPr>
        <w:tabs>
          <w:tab w:val="left" w:pos="851"/>
          <w:tab w:val="left" w:pos="1701"/>
        </w:tabs>
        <w:spacing w:line="240" w:lineRule="auto"/>
        <w:ind w:left="1276" w:firstLine="0"/>
        <w:rPr>
          <w:b/>
          <w:sz w:val="24"/>
          <w:szCs w:val="24"/>
        </w:rPr>
      </w:pPr>
      <w:r w:rsidRPr="009152BF">
        <w:rPr>
          <w:sz w:val="24"/>
          <w:szCs w:val="24"/>
        </w:rPr>
        <w:t>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ED3AC3" w:rsidRPr="009152BF" w:rsidRDefault="00ED3AC3" w:rsidP="00047C97">
      <w:pPr>
        <w:pStyle w:val="5ABCD"/>
        <w:numPr>
          <w:ilvl w:val="0"/>
          <w:numId w:val="16"/>
        </w:numPr>
        <w:tabs>
          <w:tab w:val="left" w:pos="851"/>
          <w:tab w:val="left" w:pos="1701"/>
        </w:tabs>
        <w:spacing w:line="240" w:lineRule="auto"/>
        <w:ind w:left="1276" w:firstLine="0"/>
        <w:rPr>
          <w:sz w:val="24"/>
          <w:szCs w:val="24"/>
        </w:rPr>
      </w:pPr>
      <w:r w:rsidRPr="009152BF">
        <w:rPr>
          <w:sz w:val="24"/>
          <w:szCs w:val="24"/>
        </w:rPr>
        <w:t>проект договора;</w:t>
      </w:r>
    </w:p>
    <w:p w:rsidR="00ED3AC3" w:rsidRPr="009152BF" w:rsidRDefault="00ED3AC3" w:rsidP="00047C97">
      <w:pPr>
        <w:pStyle w:val="5ABCD"/>
        <w:numPr>
          <w:ilvl w:val="0"/>
          <w:numId w:val="16"/>
        </w:numPr>
        <w:tabs>
          <w:tab w:val="left" w:pos="851"/>
          <w:tab w:val="left" w:pos="1701"/>
        </w:tabs>
        <w:spacing w:line="240" w:lineRule="auto"/>
        <w:ind w:left="1276" w:firstLine="0"/>
        <w:rPr>
          <w:sz w:val="24"/>
          <w:szCs w:val="24"/>
        </w:rPr>
      </w:pPr>
      <w:r w:rsidRPr="009152BF">
        <w:rPr>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ED3AC3" w:rsidRPr="009152BF" w:rsidRDefault="00ED3AC3" w:rsidP="00047C97">
      <w:pPr>
        <w:pStyle w:val="5ABCD"/>
        <w:numPr>
          <w:ilvl w:val="0"/>
          <w:numId w:val="16"/>
        </w:numPr>
        <w:tabs>
          <w:tab w:val="left" w:pos="851"/>
          <w:tab w:val="left" w:pos="1701"/>
        </w:tabs>
        <w:spacing w:line="240" w:lineRule="auto"/>
        <w:ind w:left="1276" w:firstLine="0"/>
        <w:rPr>
          <w:b/>
          <w:sz w:val="24"/>
          <w:szCs w:val="24"/>
        </w:rPr>
      </w:pPr>
      <w:r w:rsidRPr="009152BF">
        <w:rPr>
          <w:sz w:val="24"/>
          <w:szCs w:val="24"/>
        </w:rPr>
        <w:t>порядок, место, дату начала и дату окончания срока подачи заявок на участие в конкурсе;</w:t>
      </w:r>
    </w:p>
    <w:p w:rsidR="00ED3AC3" w:rsidRPr="009152BF" w:rsidRDefault="00ED3AC3" w:rsidP="00047C97">
      <w:pPr>
        <w:pStyle w:val="5ABCD"/>
        <w:numPr>
          <w:ilvl w:val="0"/>
          <w:numId w:val="16"/>
        </w:numPr>
        <w:tabs>
          <w:tab w:val="left" w:pos="851"/>
          <w:tab w:val="left" w:pos="1701"/>
        </w:tabs>
        <w:spacing w:line="240" w:lineRule="auto"/>
        <w:ind w:left="1276" w:firstLine="0"/>
        <w:rPr>
          <w:sz w:val="24"/>
          <w:szCs w:val="24"/>
        </w:rPr>
      </w:pPr>
      <w:r w:rsidRPr="009152BF">
        <w:rPr>
          <w:sz w:val="24"/>
          <w:szCs w:val="24"/>
        </w:rPr>
        <w:t>требования к Участникам конкурса и порядку подтверждения соответствия этим требованиям;</w:t>
      </w:r>
    </w:p>
    <w:p w:rsidR="00ED3AC3" w:rsidRPr="009152BF" w:rsidRDefault="00ED3AC3" w:rsidP="00047C97">
      <w:pPr>
        <w:pStyle w:val="5ABCD"/>
        <w:numPr>
          <w:ilvl w:val="0"/>
          <w:numId w:val="16"/>
        </w:numPr>
        <w:tabs>
          <w:tab w:val="left" w:pos="851"/>
          <w:tab w:val="left" w:pos="1701"/>
        </w:tabs>
        <w:spacing w:line="240" w:lineRule="auto"/>
        <w:ind w:left="1276" w:firstLine="0"/>
        <w:rPr>
          <w:b/>
          <w:sz w:val="24"/>
          <w:szCs w:val="24"/>
        </w:rPr>
      </w:pPr>
      <w:r w:rsidRPr="009152BF">
        <w:rPr>
          <w:sz w:val="24"/>
          <w:szCs w:val="24"/>
        </w:rPr>
        <w:t>требования к сроку действия конкурс</w:t>
      </w:r>
      <w:r w:rsidR="00C93F27">
        <w:rPr>
          <w:sz w:val="24"/>
          <w:szCs w:val="24"/>
        </w:rPr>
        <w:t>ной заявки (в течение которого З</w:t>
      </w:r>
      <w:r w:rsidRPr="009152BF">
        <w:rPr>
          <w:sz w:val="24"/>
          <w:szCs w:val="24"/>
        </w:rPr>
        <w:t>аказчик может акцептовать, т.е. принять, конкурсную заявку и потребовать заключения договора на ее условиях);</w:t>
      </w:r>
    </w:p>
    <w:p w:rsidR="00ED3AC3" w:rsidRPr="009152BF" w:rsidRDefault="00ED3AC3" w:rsidP="00047C97">
      <w:pPr>
        <w:pStyle w:val="5ABCD"/>
        <w:numPr>
          <w:ilvl w:val="0"/>
          <w:numId w:val="16"/>
        </w:numPr>
        <w:tabs>
          <w:tab w:val="left" w:pos="851"/>
          <w:tab w:val="left" w:pos="1701"/>
        </w:tabs>
        <w:spacing w:line="240" w:lineRule="auto"/>
        <w:ind w:left="1276" w:firstLine="0"/>
        <w:rPr>
          <w:b/>
          <w:sz w:val="24"/>
          <w:szCs w:val="24"/>
        </w:rPr>
      </w:pPr>
      <w:r w:rsidRPr="009152BF">
        <w:rPr>
          <w:sz w:val="24"/>
          <w:szCs w:val="24"/>
        </w:rPr>
        <w:t>критерии оценки заявок на участие в конкурсе и их значимость;</w:t>
      </w:r>
    </w:p>
    <w:p w:rsidR="00ED3AC3" w:rsidRPr="009152BF" w:rsidRDefault="00ED3AC3" w:rsidP="00047C97">
      <w:pPr>
        <w:pStyle w:val="5ABCD"/>
        <w:numPr>
          <w:ilvl w:val="0"/>
          <w:numId w:val="16"/>
        </w:numPr>
        <w:tabs>
          <w:tab w:val="left" w:pos="851"/>
          <w:tab w:val="left" w:pos="1701"/>
        </w:tabs>
        <w:spacing w:line="240" w:lineRule="auto"/>
        <w:ind w:left="1276" w:firstLine="0"/>
        <w:rPr>
          <w:b/>
          <w:sz w:val="24"/>
          <w:szCs w:val="24"/>
        </w:rPr>
      </w:pPr>
      <w:r w:rsidRPr="009152BF">
        <w:rPr>
          <w:sz w:val="24"/>
          <w:szCs w:val="24"/>
        </w:rPr>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организатором осуществления закупок требования обеспечения заявки на участие в конкурсе;</w:t>
      </w:r>
    </w:p>
    <w:p w:rsidR="00ED3AC3" w:rsidRPr="009152BF" w:rsidRDefault="00ED3AC3" w:rsidP="00047C97">
      <w:pPr>
        <w:pStyle w:val="5ABCD"/>
        <w:numPr>
          <w:ilvl w:val="0"/>
          <w:numId w:val="16"/>
        </w:numPr>
        <w:tabs>
          <w:tab w:val="left" w:pos="851"/>
          <w:tab w:val="left" w:pos="1701"/>
        </w:tabs>
        <w:spacing w:line="240" w:lineRule="auto"/>
        <w:ind w:left="1276" w:firstLine="0"/>
        <w:rPr>
          <w:sz w:val="24"/>
          <w:szCs w:val="24"/>
        </w:rPr>
      </w:pPr>
      <w:r w:rsidRPr="009152BF">
        <w:rPr>
          <w:sz w:val="24"/>
          <w:szCs w:val="24"/>
        </w:rPr>
        <w:t>порядок и срок отзыва заявок на участие в конкурсе, порядок внесения изменений в такие заявки;</w:t>
      </w:r>
    </w:p>
    <w:p w:rsidR="00ED3AC3" w:rsidRPr="009152BF" w:rsidRDefault="00ED3AC3" w:rsidP="00047C97">
      <w:pPr>
        <w:pStyle w:val="5ABCD"/>
        <w:numPr>
          <w:ilvl w:val="0"/>
          <w:numId w:val="16"/>
        </w:numPr>
        <w:tabs>
          <w:tab w:val="left" w:pos="851"/>
          <w:tab w:val="left" w:pos="1701"/>
        </w:tabs>
        <w:spacing w:line="240" w:lineRule="auto"/>
        <w:ind w:left="1276" w:firstLine="0"/>
        <w:rPr>
          <w:sz w:val="24"/>
          <w:szCs w:val="24"/>
        </w:rPr>
      </w:pPr>
      <w:r w:rsidRPr="009152BF">
        <w:rPr>
          <w:sz w:val="24"/>
          <w:szCs w:val="24"/>
        </w:rPr>
        <w:t>формы, порядок, даты начала и окончания срока предоставления Участникам процедуры закупки разъяснений положений конкурсной документации;</w:t>
      </w:r>
    </w:p>
    <w:p w:rsidR="00ED3AC3" w:rsidRPr="009152BF" w:rsidRDefault="00ED3AC3" w:rsidP="00047C97">
      <w:pPr>
        <w:pStyle w:val="5ABCD"/>
        <w:numPr>
          <w:ilvl w:val="0"/>
          <w:numId w:val="16"/>
        </w:numPr>
        <w:tabs>
          <w:tab w:val="left" w:pos="851"/>
          <w:tab w:val="left" w:pos="1701"/>
        </w:tabs>
        <w:spacing w:line="240" w:lineRule="auto"/>
        <w:ind w:left="1276" w:firstLine="0"/>
        <w:rPr>
          <w:b/>
          <w:sz w:val="24"/>
          <w:szCs w:val="24"/>
        </w:rPr>
      </w:pPr>
      <w:r w:rsidRPr="009152BF">
        <w:rPr>
          <w:sz w:val="24"/>
          <w:szCs w:val="24"/>
        </w:rPr>
        <w:t>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378D8" w:rsidRPr="009152BF" w:rsidRDefault="00ED3AC3" w:rsidP="00047C97">
      <w:pPr>
        <w:pStyle w:val="5ABCD"/>
        <w:numPr>
          <w:ilvl w:val="0"/>
          <w:numId w:val="16"/>
        </w:numPr>
        <w:tabs>
          <w:tab w:val="left" w:pos="851"/>
          <w:tab w:val="left" w:pos="1701"/>
        </w:tabs>
        <w:spacing w:line="240" w:lineRule="auto"/>
        <w:ind w:left="1276" w:firstLine="0"/>
        <w:rPr>
          <w:b/>
          <w:sz w:val="24"/>
          <w:szCs w:val="24"/>
        </w:rPr>
      </w:pPr>
      <w:r w:rsidRPr="009152BF">
        <w:rPr>
          <w:sz w:val="24"/>
          <w:szCs w:val="24"/>
        </w:rPr>
        <w:t>порядок оценки и сопоставления заявок на участие в конкурсе;</w:t>
      </w:r>
    </w:p>
    <w:p w:rsidR="00E378D8" w:rsidRPr="009152BF" w:rsidRDefault="00E378D8" w:rsidP="00047C97">
      <w:pPr>
        <w:pStyle w:val="5ABCD"/>
        <w:numPr>
          <w:ilvl w:val="0"/>
          <w:numId w:val="16"/>
        </w:numPr>
        <w:tabs>
          <w:tab w:val="left" w:pos="851"/>
          <w:tab w:val="left" w:pos="1701"/>
        </w:tabs>
        <w:spacing w:line="240" w:lineRule="auto"/>
        <w:ind w:left="1276" w:firstLine="0"/>
        <w:rPr>
          <w:sz w:val="24"/>
          <w:szCs w:val="24"/>
        </w:rPr>
      </w:pPr>
      <w:r w:rsidRPr="009152BF">
        <w:rPr>
          <w:rFonts w:eastAsia="Calibri"/>
          <w:bCs/>
          <w:sz w:val="24"/>
          <w:szCs w:val="24"/>
        </w:rPr>
        <w:t xml:space="preserve">описание предмета такой закупки в соответствии с </w:t>
      </w:r>
      <w:r w:rsidRPr="005E4A58">
        <w:rPr>
          <w:rFonts w:eastAsia="Calibri"/>
          <w:bCs/>
          <w:sz w:val="24"/>
          <w:szCs w:val="24"/>
        </w:rPr>
        <w:t>частью 6.1 статьи 3</w:t>
      </w:r>
      <w:r w:rsidRPr="009152BF">
        <w:rPr>
          <w:rFonts w:eastAsia="Calibri"/>
          <w:bCs/>
          <w:sz w:val="24"/>
          <w:szCs w:val="24"/>
        </w:rPr>
        <w:t xml:space="preserve"> Федерального закона №</w:t>
      </w:r>
      <w:r w:rsidR="00322122">
        <w:rPr>
          <w:rFonts w:eastAsia="Calibri"/>
          <w:bCs/>
          <w:sz w:val="24"/>
          <w:szCs w:val="24"/>
        </w:rPr>
        <w:t xml:space="preserve"> </w:t>
      </w:r>
      <w:r w:rsidRPr="009152BF">
        <w:rPr>
          <w:rFonts w:eastAsia="Calibri"/>
          <w:bCs/>
          <w:sz w:val="24"/>
          <w:szCs w:val="24"/>
        </w:rPr>
        <w:t>223-ФЗ;</w:t>
      </w:r>
    </w:p>
    <w:p w:rsidR="00E378D8" w:rsidRPr="009152BF" w:rsidRDefault="00E378D8" w:rsidP="00047C97">
      <w:pPr>
        <w:pStyle w:val="5ABCD"/>
        <w:numPr>
          <w:ilvl w:val="0"/>
          <w:numId w:val="16"/>
        </w:numPr>
        <w:tabs>
          <w:tab w:val="left" w:pos="851"/>
          <w:tab w:val="left" w:pos="1701"/>
        </w:tabs>
        <w:spacing w:line="240" w:lineRule="auto"/>
        <w:ind w:left="1276" w:firstLine="0"/>
        <w:rPr>
          <w:sz w:val="24"/>
          <w:szCs w:val="24"/>
        </w:rPr>
      </w:pPr>
      <w:r w:rsidRPr="009152BF">
        <w:rPr>
          <w:rFonts w:eastAsia="Calibri"/>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378D8" w:rsidRPr="009152BF" w:rsidRDefault="00E378D8" w:rsidP="00047C97">
      <w:pPr>
        <w:pStyle w:val="5ABCD"/>
        <w:numPr>
          <w:ilvl w:val="0"/>
          <w:numId w:val="16"/>
        </w:numPr>
        <w:tabs>
          <w:tab w:val="left" w:pos="851"/>
          <w:tab w:val="left" w:pos="1701"/>
        </w:tabs>
        <w:spacing w:line="240" w:lineRule="auto"/>
        <w:ind w:left="1276" w:firstLine="0"/>
        <w:rPr>
          <w:sz w:val="24"/>
          <w:szCs w:val="24"/>
        </w:rPr>
      </w:pPr>
      <w:r w:rsidRPr="009152BF">
        <w:rPr>
          <w:rFonts w:eastAsia="Calibri"/>
          <w:sz w:val="24"/>
          <w:szCs w:val="24"/>
        </w:rPr>
        <w:lastRenderedPageBreak/>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D3AC3" w:rsidRPr="009152BF" w:rsidRDefault="00ED3AC3" w:rsidP="00047C97">
      <w:pPr>
        <w:pStyle w:val="5ABCD"/>
        <w:numPr>
          <w:ilvl w:val="0"/>
          <w:numId w:val="16"/>
        </w:numPr>
        <w:tabs>
          <w:tab w:val="left" w:pos="851"/>
          <w:tab w:val="left" w:pos="1701"/>
        </w:tabs>
        <w:spacing w:line="240" w:lineRule="auto"/>
        <w:ind w:left="1276" w:firstLine="0"/>
        <w:rPr>
          <w:sz w:val="24"/>
          <w:szCs w:val="24"/>
        </w:rPr>
      </w:pPr>
      <w:r w:rsidRPr="009152BF">
        <w:rPr>
          <w:sz w:val="24"/>
          <w:szCs w:val="24"/>
        </w:rPr>
        <w:t xml:space="preserve">указание на применение особых требований и процедур, перечисленных в подразделе </w:t>
      </w:r>
      <w:r w:rsidR="00C933F5" w:rsidRPr="009152BF">
        <w:rPr>
          <w:bCs/>
          <w:sz w:val="24"/>
          <w:szCs w:val="24"/>
        </w:rPr>
        <w:t>8.6</w:t>
      </w:r>
      <w:r w:rsidR="004A2646" w:rsidRPr="009152BF">
        <w:rPr>
          <w:bCs/>
          <w:sz w:val="24"/>
          <w:szCs w:val="24"/>
        </w:rPr>
        <w:t>.</w:t>
      </w:r>
    </w:p>
    <w:p w:rsidR="00ED3AC3" w:rsidRPr="009152BF" w:rsidRDefault="00ED3AC3" w:rsidP="00047C97">
      <w:pPr>
        <w:pStyle w:val="5ABCD"/>
        <w:numPr>
          <w:ilvl w:val="0"/>
          <w:numId w:val="16"/>
        </w:numPr>
        <w:tabs>
          <w:tab w:val="left" w:pos="851"/>
          <w:tab w:val="left" w:pos="1701"/>
        </w:tabs>
        <w:spacing w:line="240" w:lineRule="auto"/>
        <w:ind w:left="1276" w:firstLine="0"/>
        <w:rPr>
          <w:sz w:val="24"/>
          <w:szCs w:val="24"/>
        </w:rPr>
      </w:pPr>
      <w:r w:rsidRPr="009152BF">
        <w:rPr>
          <w:sz w:val="24"/>
          <w:szCs w:val="24"/>
        </w:rPr>
        <w:t>иные требования, установленные в соответствии с действующим законодательством Российской Федерации, настоящим Положе</w:t>
      </w:r>
      <w:r w:rsidR="00C93F27">
        <w:rPr>
          <w:sz w:val="24"/>
          <w:szCs w:val="24"/>
        </w:rPr>
        <w:t>нием или разумными пожеланиями З</w:t>
      </w:r>
      <w:r w:rsidRPr="009152BF">
        <w:rPr>
          <w:sz w:val="24"/>
          <w:szCs w:val="24"/>
        </w:rPr>
        <w:t>аказчика.</w:t>
      </w:r>
    </w:p>
    <w:p w:rsidR="00ED3AC3" w:rsidRPr="009152BF" w:rsidRDefault="00ED3AC3" w:rsidP="00047C97">
      <w:pPr>
        <w:pStyle w:val="5ABCD"/>
        <w:numPr>
          <w:ilvl w:val="3"/>
          <w:numId w:val="46"/>
        </w:numPr>
        <w:tabs>
          <w:tab w:val="left" w:pos="1276"/>
        </w:tabs>
        <w:spacing w:line="240" w:lineRule="auto"/>
        <w:ind w:left="0" w:firstLine="0"/>
        <w:rPr>
          <w:sz w:val="24"/>
          <w:szCs w:val="24"/>
        </w:rPr>
      </w:pPr>
      <w:r w:rsidRPr="009152BF">
        <w:rPr>
          <w:sz w:val="24"/>
          <w:szCs w:val="24"/>
        </w:rPr>
        <w:t>К конкурсной документации должен быть приложен проект договора и/или согласие на подписание договора по форме Заказчика, являющиеся неотъемлемой частью конкурсной документации (в случае проведения конкурса по нескольким лотам - проект договора в отношении каждого лота).</w:t>
      </w:r>
    </w:p>
    <w:p w:rsidR="00ED3AC3" w:rsidRPr="009152BF" w:rsidRDefault="00ED3AC3" w:rsidP="00047C97">
      <w:pPr>
        <w:pStyle w:val="5ABCD"/>
        <w:numPr>
          <w:ilvl w:val="3"/>
          <w:numId w:val="46"/>
        </w:numPr>
        <w:tabs>
          <w:tab w:val="left" w:pos="1276"/>
        </w:tabs>
        <w:spacing w:line="240" w:lineRule="auto"/>
        <w:ind w:left="0" w:firstLine="0"/>
        <w:rPr>
          <w:sz w:val="24"/>
          <w:szCs w:val="24"/>
        </w:rPr>
      </w:pPr>
      <w:r w:rsidRPr="009152BF">
        <w:rPr>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ED3AC3" w:rsidRPr="009152BF" w:rsidRDefault="00ED3AC3" w:rsidP="00047C97">
      <w:pPr>
        <w:pStyle w:val="5ABCD"/>
        <w:numPr>
          <w:ilvl w:val="3"/>
          <w:numId w:val="46"/>
        </w:numPr>
        <w:tabs>
          <w:tab w:val="left" w:pos="1276"/>
        </w:tabs>
        <w:spacing w:line="240" w:lineRule="auto"/>
        <w:ind w:left="0" w:firstLine="0"/>
        <w:rPr>
          <w:sz w:val="24"/>
          <w:szCs w:val="24"/>
        </w:rPr>
      </w:pPr>
      <w:r w:rsidRPr="009152BF">
        <w:rPr>
          <w:sz w:val="24"/>
          <w:szCs w:val="24"/>
        </w:rPr>
        <w:t>Конкурсна</w:t>
      </w:r>
      <w:r w:rsidR="00C93F27">
        <w:rPr>
          <w:sz w:val="24"/>
          <w:szCs w:val="24"/>
        </w:rPr>
        <w:t>я документация разрабатывается З</w:t>
      </w:r>
      <w:r w:rsidRPr="009152BF">
        <w:rPr>
          <w:sz w:val="24"/>
          <w:szCs w:val="24"/>
        </w:rPr>
        <w:t>аказчиком и утверждается Председателем ККО и/или заместителем Председателя ККО или иным членом ККО по поручению Председателя ККО. Текст конкурсной документации перед ее утверждением согласовывается комиссией Общества, либо единолично утверждающим.</w:t>
      </w:r>
    </w:p>
    <w:p w:rsidR="00ED3AC3" w:rsidRPr="009152BF" w:rsidRDefault="009152BF" w:rsidP="00047C97">
      <w:pPr>
        <w:pStyle w:val="5ABCD"/>
        <w:numPr>
          <w:ilvl w:val="3"/>
          <w:numId w:val="46"/>
        </w:numPr>
        <w:tabs>
          <w:tab w:val="left" w:pos="1276"/>
        </w:tabs>
        <w:spacing w:line="240" w:lineRule="auto"/>
        <w:ind w:left="0" w:firstLine="0"/>
        <w:rPr>
          <w:sz w:val="24"/>
          <w:szCs w:val="24"/>
        </w:rPr>
      </w:pPr>
      <w:r w:rsidRPr="009152BF">
        <w:rPr>
          <w:sz w:val="24"/>
          <w:szCs w:val="24"/>
        </w:rPr>
        <w:t>Исключен</w:t>
      </w:r>
      <w:r w:rsidR="00ED3AC3" w:rsidRPr="009152BF">
        <w:rPr>
          <w:sz w:val="24"/>
          <w:szCs w:val="24"/>
        </w:rPr>
        <w:t xml:space="preserve">. </w:t>
      </w:r>
    </w:p>
    <w:p w:rsidR="00ED3AC3" w:rsidRPr="009152BF" w:rsidRDefault="00ED3AC3" w:rsidP="00047C97">
      <w:pPr>
        <w:pStyle w:val="5ABCD"/>
        <w:numPr>
          <w:ilvl w:val="3"/>
          <w:numId w:val="46"/>
        </w:numPr>
        <w:tabs>
          <w:tab w:val="clear" w:pos="1080"/>
          <w:tab w:val="num" w:pos="0"/>
          <w:tab w:val="left" w:pos="1276"/>
        </w:tabs>
        <w:spacing w:line="240" w:lineRule="auto"/>
        <w:ind w:left="0" w:firstLine="0"/>
        <w:rPr>
          <w:sz w:val="24"/>
          <w:szCs w:val="24"/>
        </w:rPr>
      </w:pPr>
      <w:r w:rsidRPr="009152BF">
        <w:rPr>
          <w:sz w:val="24"/>
          <w:szCs w:val="24"/>
        </w:rPr>
        <w:t>Участники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Заказчик не несет ответственности за несвоевременное получение Участником процедур закупки информации из единой информационной системы.</w:t>
      </w:r>
    </w:p>
    <w:p w:rsidR="00ED3AC3" w:rsidRPr="009152BF" w:rsidRDefault="00ED3AC3" w:rsidP="009152BF">
      <w:pPr>
        <w:pStyle w:val="35"/>
        <w:numPr>
          <w:ilvl w:val="2"/>
          <w:numId w:val="46"/>
        </w:numPr>
        <w:tabs>
          <w:tab w:val="clear" w:pos="1430"/>
          <w:tab w:val="left" w:pos="1134"/>
        </w:tabs>
        <w:spacing w:before="0" w:after="0"/>
        <w:ind w:left="0" w:firstLine="0"/>
        <w:rPr>
          <w:rFonts w:ascii="Times New Roman" w:hAnsi="Times New Roman"/>
          <w:sz w:val="24"/>
          <w:szCs w:val="24"/>
        </w:rPr>
      </w:pPr>
      <w:r w:rsidRPr="009152BF">
        <w:rPr>
          <w:rFonts w:ascii="Times New Roman" w:hAnsi="Times New Roman"/>
          <w:sz w:val="24"/>
          <w:szCs w:val="24"/>
        </w:rPr>
        <w:t>Предоставление конкурсной документации</w:t>
      </w:r>
    </w:p>
    <w:p w:rsidR="00ED3AC3" w:rsidRPr="009152BF" w:rsidRDefault="007F5F62" w:rsidP="009152BF">
      <w:pPr>
        <w:pStyle w:val="5ABCD"/>
        <w:numPr>
          <w:ilvl w:val="3"/>
          <w:numId w:val="46"/>
        </w:numPr>
        <w:tabs>
          <w:tab w:val="clear" w:pos="1080"/>
          <w:tab w:val="left" w:pos="1134"/>
          <w:tab w:val="left" w:pos="1276"/>
          <w:tab w:val="num" w:pos="1790"/>
        </w:tabs>
        <w:spacing w:line="240" w:lineRule="auto"/>
        <w:ind w:left="0" w:firstLine="0"/>
        <w:rPr>
          <w:sz w:val="24"/>
          <w:szCs w:val="24"/>
        </w:rPr>
      </w:pPr>
      <w:r w:rsidRPr="009152BF">
        <w:rPr>
          <w:sz w:val="24"/>
          <w:szCs w:val="24"/>
        </w:rPr>
        <w:t xml:space="preserve">Заказчик </w:t>
      </w:r>
      <w:r w:rsidR="00ED3AC3" w:rsidRPr="009152BF">
        <w:rPr>
          <w:sz w:val="24"/>
          <w:szCs w:val="24"/>
        </w:rPr>
        <w:t>предоставляет конкурсную документацию любым Участникам, обратившимся к нему в связи с публикацией извещения.</w:t>
      </w:r>
    </w:p>
    <w:p w:rsidR="00ED3AC3" w:rsidRPr="009152BF" w:rsidRDefault="00ED3AC3" w:rsidP="009152BF">
      <w:pPr>
        <w:pStyle w:val="5ABCD"/>
        <w:numPr>
          <w:ilvl w:val="3"/>
          <w:numId w:val="46"/>
        </w:numPr>
        <w:tabs>
          <w:tab w:val="clear" w:pos="1080"/>
          <w:tab w:val="left" w:pos="1134"/>
          <w:tab w:val="left" w:pos="1276"/>
          <w:tab w:val="num" w:pos="1790"/>
        </w:tabs>
        <w:spacing w:line="240" w:lineRule="auto"/>
        <w:ind w:left="0" w:firstLine="0"/>
        <w:rPr>
          <w:sz w:val="24"/>
          <w:szCs w:val="24"/>
        </w:rPr>
      </w:pPr>
      <w:r w:rsidRPr="009152BF">
        <w:rPr>
          <w:sz w:val="24"/>
          <w:szCs w:val="24"/>
        </w:rPr>
        <w:t xml:space="preserve">В случае, если для участия в конкурсе зарубежной организации потребуется конкурсная документация на английском языке, перевод на английский язык Участник осуществляет самостоятельно за свой счет, если иного не установлено в извещении или конкурсной документации. </w:t>
      </w:r>
    </w:p>
    <w:p w:rsidR="00ED3AC3" w:rsidRPr="009152BF" w:rsidRDefault="007F5F62" w:rsidP="009152BF">
      <w:pPr>
        <w:pStyle w:val="5ABCD"/>
        <w:numPr>
          <w:ilvl w:val="3"/>
          <w:numId w:val="46"/>
        </w:numPr>
        <w:tabs>
          <w:tab w:val="clear" w:pos="1080"/>
          <w:tab w:val="left" w:pos="1134"/>
          <w:tab w:val="left" w:pos="1276"/>
          <w:tab w:val="num" w:pos="1790"/>
        </w:tabs>
        <w:spacing w:line="240" w:lineRule="auto"/>
        <w:ind w:left="0" w:firstLine="0"/>
        <w:rPr>
          <w:sz w:val="24"/>
          <w:szCs w:val="24"/>
        </w:rPr>
      </w:pPr>
      <w:r w:rsidRPr="009152BF">
        <w:rPr>
          <w:sz w:val="24"/>
          <w:szCs w:val="24"/>
        </w:rPr>
        <w:t xml:space="preserve">Заказчик </w:t>
      </w:r>
      <w:r w:rsidR="00ED3AC3" w:rsidRPr="009152BF">
        <w:rPr>
          <w:sz w:val="24"/>
          <w:szCs w:val="24"/>
        </w:rPr>
        <w:t>должен принять все разумные меры, чтобы перечень Участников конкурса, получивших конкурсную документацию, оставался конфиденциальной информацией в целях избежать сговора Участников.</w:t>
      </w:r>
    </w:p>
    <w:p w:rsidR="00ED3AC3" w:rsidRPr="009152BF" w:rsidRDefault="007F5F62" w:rsidP="009152BF">
      <w:pPr>
        <w:pStyle w:val="5ABCD"/>
        <w:numPr>
          <w:ilvl w:val="3"/>
          <w:numId w:val="46"/>
        </w:numPr>
        <w:tabs>
          <w:tab w:val="clear" w:pos="1080"/>
          <w:tab w:val="num" w:pos="1134"/>
          <w:tab w:val="left" w:pos="1276"/>
        </w:tabs>
        <w:spacing w:line="240" w:lineRule="auto"/>
        <w:ind w:left="0" w:firstLine="0"/>
        <w:rPr>
          <w:sz w:val="24"/>
          <w:szCs w:val="24"/>
        </w:rPr>
      </w:pPr>
      <w:r w:rsidRPr="009152BF">
        <w:rPr>
          <w:sz w:val="24"/>
          <w:szCs w:val="24"/>
        </w:rPr>
        <w:t xml:space="preserve">Заказчик </w:t>
      </w:r>
      <w:r w:rsidR="00ED3AC3" w:rsidRPr="009152BF">
        <w:rPr>
          <w:sz w:val="24"/>
          <w:szCs w:val="24"/>
        </w:rPr>
        <w:t>не имеет права взимать плату за документацию, в случае размещения документации в сети Интернет одновременно с извещением о проведении конкурса.</w:t>
      </w:r>
    </w:p>
    <w:p w:rsidR="00ED3AC3" w:rsidRPr="009152BF" w:rsidRDefault="00ED3AC3" w:rsidP="00047C97">
      <w:pPr>
        <w:pStyle w:val="35"/>
        <w:numPr>
          <w:ilvl w:val="2"/>
          <w:numId w:val="46"/>
        </w:numPr>
        <w:tabs>
          <w:tab w:val="clear" w:pos="1430"/>
        </w:tabs>
        <w:spacing w:before="0" w:after="0"/>
        <w:ind w:left="0" w:firstLine="0"/>
        <w:rPr>
          <w:rFonts w:ascii="Times New Roman" w:hAnsi="Times New Roman"/>
          <w:sz w:val="24"/>
          <w:szCs w:val="24"/>
        </w:rPr>
      </w:pPr>
      <w:r w:rsidRPr="009152BF">
        <w:rPr>
          <w:rFonts w:ascii="Times New Roman" w:hAnsi="Times New Roman"/>
          <w:sz w:val="24"/>
          <w:szCs w:val="24"/>
        </w:rPr>
        <w:t>Разъяснение конкурсной документации. Внесение поправок в конкурсную документацию</w:t>
      </w:r>
    </w:p>
    <w:p w:rsidR="00ED3AC3" w:rsidRPr="009152BF" w:rsidRDefault="00ED3AC3" w:rsidP="00047C97">
      <w:pPr>
        <w:pStyle w:val="5ABCD"/>
        <w:numPr>
          <w:ilvl w:val="3"/>
          <w:numId w:val="46"/>
        </w:numPr>
        <w:tabs>
          <w:tab w:val="clear" w:pos="1080"/>
          <w:tab w:val="left" w:pos="1276"/>
          <w:tab w:val="num" w:pos="1790"/>
        </w:tabs>
        <w:spacing w:line="240" w:lineRule="auto"/>
        <w:ind w:left="0" w:firstLine="0"/>
        <w:rPr>
          <w:sz w:val="24"/>
          <w:szCs w:val="24"/>
        </w:rPr>
      </w:pPr>
      <w:r w:rsidRPr="009152BF">
        <w:rPr>
          <w:sz w:val="24"/>
          <w:szCs w:val="24"/>
        </w:rPr>
        <w:t>Любой Участник конкуре</w:t>
      </w:r>
      <w:r w:rsidR="00C93F27">
        <w:rPr>
          <w:sz w:val="24"/>
          <w:szCs w:val="24"/>
        </w:rPr>
        <w:t>нтной закупки вправе направить З</w:t>
      </w:r>
      <w:r w:rsidRPr="009152BF">
        <w:rPr>
          <w:sz w:val="24"/>
          <w:szCs w:val="24"/>
        </w:rPr>
        <w:t>аказчику запрос о даче разъяснений положений извещения об осуществлении закупки и (или), документации о закупке.</w:t>
      </w:r>
    </w:p>
    <w:p w:rsidR="00ED3AC3" w:rsidRPr="009152BF" w:rsidRDefault="00ED3AC3" w:rsidP="00047C97">
      <w:pPr>
        <w:pStyle w:val="5ABCD"/>
        <w:numPr>
          <w:ilvl w:val="3"/>
          <w:numId w:val="46"/>
        </w:numPr>
        <w:tabs>
          <w:tab w:val="clear" w:pos="1080"/>
          <w:tab w:val="left" w:pos="1276"/>
          <w:tab w:val="num" w:pos="1790"/>
        </w:tabs>
        <w:spacing w:line="240" w:lineRule="auto"/>
        <w:ind w:left="0" w:firstLine="0"/>
        <w:rPr>
          <w:sz w:val="24"/>
          <w:szCs w:val="24"/>
        </w:rPr>
      </w:pPr>
      <w:r w:rsidRPr="009152BF">
        <w:rPr>
          <w:sz w:val="24"/>
          <w:szCs w:val="24"/>
        </w:rPr>
        <w:t xml:space="preserve">Заказчик осуществляет разъяснение в течение 3 рабочих дней с даты поступления запроса и  размещает их в единой информационной системе, но без указания Участника такой закупки, от которого поступил указанный запрос. Ответ с разъяснениями вместе с указанием сути поступившего запроса одновременно доводится </w:t>
      </w:r>
      <w:r w:rsidR="007F5F62" w:rsidRPr="009152BF">
        <w:rPr>
          <w:sz w:val="24"/>
          <w:szCs w:val="24"/>
        </w:rPr>
        <w:t xml:space="preserve">Заказчиком </w:t>
      </w:r>
      <w:r w:rsidRPr="009152BF">
        <w:rPr>
          <w:sz w:val="24"/>
          <w:szCs w:val="24"/>
        </w:rPr>
        <w:t xml:space="preserve">до сведения всех Участников, официально получивших конкурсную документацию, без указания источника поступления запроса. Разъяснения конкурсной документации должны носить справочный характер и </w:t>
      </w:r>
      <w:r w:rsidR="009761D2" w:rsidRPr="009152BF">
        <w:rPr>
          <w:sz w:val="24"/>
          <w:szCs w:val="24"/>
        </w:rPr>
        <w:t xml:space="preserve">не накладывать на Заказчика  </w:t>
      </w:r>
      <w:r w:rsidRPr="009152BF">
        <w:rPr>
          <w:sz w:val="24"/>
          <w:szCs w:val="24"/>
        </w:rPr>
        <w:t>никаких обязательств. При подготовке разъяснений необходимо учитывать, что разъяснения не должны дополнять или изменять существенным образом условия конкурсной документации и влиять на содержание конкурсной заявки Участника (в противном случае необходимо вносить изменения в конкурсную документацию).</w:t>
      </w:r>
    </w:p>
    <w:p w:rsidR="00ED3AC3" w:rsidRPr="009152BF" w:rsidRDefault="00ED3AC3" w:rsidP="00047C97">
      <w:pPr>
        <w:pStyle w:val="5ABCD"/>
        <w:numPr>
          <w:ilvl w:val="3"/>
          <w:numId w:val="46"/>
        </w:numPr>
        <w:tabs>
          <w:tab w:val="clear" w:pos="1080"/>
          <w:tab w:val="left" w:pos="1276"/>
          <w:tab w:val="num" w:pos="1790"/>
        </w:tabs>
        <w:spacing w:line="240" w:lineRule="auto"/>
        <w:ind w:left="0" w:firstLine="0"/>
        <w:rPr>
          <w:sz w:val="24"/>
          <w:szCs w:val="24"/>
        </w:rPr>
      </w:pPr>
      <w:r w:rsidRPr="009152BF">
        <w:rPr>
          <w:sz w:val="24"/>
          <w:szCs w:val="24"/>
        </w:rPr>
        <w:t>Разъяснения положений документации о конкурсе не должны изменять предмет закупки и существенные условия проекта договора.</w:t>
      </w:r>
    </w:p>
    <w:p w:rsidR="00ED3AC3" w:rsidRPr="009152BF" w:rsidRDefault="00ED3AC3" w:rsidP="00047C97">
      <w:pPr>
        <w:pStyle w:val="5ABCD"/>
        <w:numPr>
          <w:ilvl w:val="3"/>
          <w:numId w:val="46"/>
        </w:numPr>
        <w:tabs>
          <w:tab w:val="clear" w:pos="1080"/>
          <w:tab w:val="left" w:pos="1276"/>
          <w:tab w:val="num" w:pos="1790"/>
        </w:tabs>
        <w:spacing w:line="240" w:lineRule="auto"/>
        <w:ind w:left="0" w:firstLine="0"/>
        <w:rPr>
          <w:sz w:val="24"/>
          <w:szCs w:val="24"/>
        </w:rPr>
      </w:pPr>
      <w:r w:rsidRPr="009152BF">
        <w:rPr>
          <w:sz w:val="24"/>
          <w:szCs w:val="24"/>
        </w:rPr>
        <w:lastRenderedPageBreak/>
        <w:t>Заказчик вправе не осуществлять разъяснение, если запрос поступил позднее чем за три рабочих дня до даты окончания срока подачи заявок.</w:t>
      </w:r>
    </w:p>
    <w:p w:rsidR="00ED3AC3" w:rsidRPr="009152BF" w:rsidRDefault="007F5F62" w:rsidP="00047C97">
      <w:pPr>
        <w:pStyle w:val="5ABCD"/>
        <w:numPr>
          <w:ilvl w:val="3"/>
          <w:numId w:val="46"/>
        </w:numPr>
        <w:tabs>
          <w:tab w:val="clear" w:pos="1080"/>
          <w:tab w:val="left" w:pos="1276"/>
          <w:tab w:val="num" w:pos="1790"/>
        </w:tabs>
        <w:spacing w:line="240" w:lineRule="auto"/>
        <w:ind w:left="0" w:firstLine="0"/>
        <w:rPr>
          <w:sz w:val="24"/>
          <w:szCs w:val="24"/>
        </w:rPr>
      </w:pPr>
      <w:r w:rsidRPr="009152BF">
        <w:rPr>
          <w:sz w:val="24"/>
          <w:szCs w:val="24"/>
        </w:rPr>
        <w:t xml:space="preserve">Заказчик </w:t>
      </w:r>
      <w:r w:rsidR="00ED3AC3" w:rsidRPr="009152BF">
        <w:rPr>
          <w:sz w:val="24"/>
          <w:szCs w:val="24"/>
        </w:rPr>
        <w:t>может по любой причине внести поправки в конкурсную документацию. Изменения, вносимые в извещение об осуществлении</w:t>
      </w:r>
      <w:r w:rsidRPr="009152BF">
        <w:rPr>
          <w:sz w:val="24"/>
          <w:szCs w:val="24"/>
        </w:rPr>
        <w:t xml:space="preserve"> конкурентной закупки</w:t>
      </w:r>
      <w:r w:rsidR="00ED3AC3" w:rsidRPr="009152BF">
        <w:rPr>
          <w:sz w:val="24"/>
          <w:szCs w:val="24"/>
        </w:rPr>
        <w:t>, документацию о конкурентной закупке, разъяснения положений документации о ко</w:t>
      </w:r>
      <w:r w:rsidR="00C93F27">
        <w:rPr>
          <w:sz w:val="24"/>
          <w:szCs w:val="24"/>
        </w:rPr>
        <w:t>нкурентной закупке размещаются З</w:t>
      </w:r>
      <w:r w:rsidR="00ED3AC3" w:rsidRPr="009152BF">
        <w:rPr>
          <w:sz w:val="24"/>
          <w:szCs w:val="24"/>
        </w:rPr>
        <w:t>аказчиком в единой информационной системе</w:t>
      </w:r>
      <w:r w:rsidR="00E378D8" w:rsidRPr="009152BF">
        <w:rPr>
          <w:sz w:val="24"/>
          <w:szCs w:val="24"/>
        </w:rPr>
        <w:t>,</w:t>
      </w:r>
      <w:r w:rsidR="00E378D8" w:rsidRPr="009152BF">
        <w:t xml:space="preserve"> </w:t>
      </w:r>
      <w:r w:rsidR="00E378D8" w:rsidRPr="009152BF">
        <w:rPr>
          <w:sz w:val="24"/>
          <w:szCs w:val="24"/>
        </w:rPr>
        <w:t>на официальном сайте, за исключением случаев, предусмотренных Федеральным законом №</w:t>
      </w:r>
      <w:r w:rsidR="00322122">
        <w:rPr>
          <w:sz w:val="24"/>
          <w:szCs w:val="24"/>
        </w:rPr>
        <w:t xml:space="preserve"> </w:t>
      </w:r>
      <w:r w:rsidR="00E378D8" w:rsidRPr="009152BF">
        <w:rPr>
          <w:sz w:val="24"/>
          <w:szCs w:val="24"/>
        </w:rPr>
        <w:t>223-ФЗ, не</w:t>
      </w:r>
      <w:r w:rsidR="00ED3AC3" w:rsidRPr="009152BF">
        <w:rPr>
          <w:sz w:val="24"/>
          <w:szCs w:val="24"/>
        </w:rPr>
        <w:t xml:space="preserve">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конкурса, документацию о конкурсе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конкурсе. Все Участники, официально получившие конкурсную документацию, извещаются </w:t>
      </w:r>
      <w:r w:rsidRPr="009152BF">
        <w:rPr>
          <w:sz w:val="24"/>
          <w:szCs w:val="24"/>
        </w:rPr>
        <w:t>Заказчиком</w:t>
      </w:r>
      <w:r w:rsidR="00ED3AC3" w:rsidRPr="009152BF">
        <w:rPr>
          <w:sz w:val="24"/>
          <w:szCs w:val="24"/>
        </w:rPr>
        <w:t xml:space="preserve"> об этих изменениях при помощи оперативной связи (телефон, факс, электронная почта) с незамедлительной отправкой официального письменного текста поправок. При этом </w:t>
      </w:r>
      <w:r w:rsidRPr="009152BF">
        <w:rPr>
          <w:sz w:val="24"/>
          <w:szCs w:val="24"/>
        </w:rPr>
        <w:t xml:space="preserve">Заказчик </w:t>
      </w:r>
      <w:r w:rsidR="00ED3AC3" w:rsidRPr="009152BF">
        <w:rPr>
          <w:sz w:val="24"/>
          <w:szCs w:val="24"/>
        </w:rPr>
        <w:t>может перенести сроки окончания приема конкурсных заявок в соответствии с подразделом 4.1.8.</w:t>
      </w:r>
    </w:p>
    <w:p w:rsidR="00ED3AC3" w:rsidRPr="009152BF" w:rsidRDefault="00ED3AC3" w:rsidP="00047C97">
      <w:pPr>
        <w:pStyle w:val="5ABCD"/>
        <w:numPr>
          <w:ilvl w:val="3"/>
          <w:numId w:val="46"/>
        </w:numPr>
        <w:tabs>
          <w:tab w:val="clear" w:pos="1080"/>
          <w:tab w:val="left" w:pos="1276"/>
          <w:tab w:val="num" w:pos="1790"/>
        </w:tabs>
        <w:spacing w:line="240" w:lineRule="auto"/>
        <w:ind w:left="0" w:firstLine="0"/>
        <w:rPr>
          <w:sz w:val="24"/>
          <w:szCs w:val="24"/>
        </w:rPr>
      </w:pPr>
      <w:r w:rsidRPr="009152BF">
        <w:rPr>
          <w:sz w:val="24"/>
          <w:szCs w:val="24"/>
        </w:rPr>
        <w:t xml:space="preserve">До истечения срока окончания приема конкурсных заявок </w:t>
      </w:r>
      <w:r w:rsidR="007F5F62" w:rsidRPr="009152BF">
        <w:rPr>
          <w:sz w:val="24"/>
          <w:szCs w:val="24"/>
        </w:rPr>
        <w:t xml:space="preserve">Заказчик </w:t>
      </w:r>
      <w:r w:rsidRPr="009152BF">
        <w:rPr>
          <w:sz w:val="24"/>
          <w:szCs w:val="24"/>
        </w:rPr>
        <w:t>в порядке, определенном настоящим Положением, может по любой причине продлить этот срок.</w:t>
      </w:r>
    </w:p>
    <w:p w:rsidR="00ED3AC3" w:rsidRPr="009152BF" w:rsidRDefault="00B95951" w:rsidP="00047C97">
      <w:pPr>
        <w:pStyle w:val="5ABCD"/>
        <w:tabs>
          <w:tab w:val="left" w:pos="1276"/>
        </w:tabs>
        <w:spacing w:line="240" w:lineRule="auto"/>
        <w:rPr>
          <w:sz w:val="24"/>
          <w:szCs w:val="24"/>
        </w:rPr>
      </w:pPr>
      <w:r w:rsidRPr="009152BF">
        <w:rPr>
          <w:sz w:val="24"/>
          <w:szCs w:val="24"/>
        </w:rPr>
        <w:tab/>
      </w:r>
      <w:r w:rsidR="00ED3AC3" w:rsidRPr="009152BF">
        <w:rPr>
          <w:sz w:val="24"/>
          <w:szCs w:val="24"/>
        </w:rPr>
        <w:t xml:space="preserve">Пример: в случае издания разъяснений или внесения поправок в конкурсную документацию; если один или несколько Участников не в состоянии представить свои конкурсные заявки в установленный срок и обратились с соответствующей просьбой к </w:t>
      </w:r>
      <w:r w:rsidR="007F5F62" w:rsidRPr="009152BF">
        <w:rPr>
          <w:sz w:val="24"/>
          <w:szCs w:val="24"/>
        </w:rPr>
        <w:t>Заказчику</w:t>
      </w:r>
      <w:r w:rsidR="00ED3AC3" w:rsidRPr="009152BF">
        <w:rPr>
          <w:sz w:val="24"/>
          <w:szCs w:val="24"/>
        </w:rPr>
        <w:t>.</w:t>
      </w:r>
    </w:p>
    <w:p w:rsidR="00ED3AC3" w:rsidRPr="009152BF" w:rsidRDefault="00ED3AC3" w:rsidP="00047C97">
      <w:pPr>
        <w:pStyle w:val="aff7"/>
        <w:spacing w:line="240" w:lineRule="auto"/>
        <w:jc w:val="both"/>
        <w:rPr>
          <w:rStyle w:val="afffb"/>
          <w:b/>
          <w:szCs w:val="24"/>
        </w:rPr>
      </w:pPr>
      <w:r w:rsidRPr="009152BF">
        <w:rPr>
          <w:szCs w:val="24"/>
        </w:rPr>
        <w:tab/>
      </w:r>
      <w:r w:rsidRPr="009152BF">
        <w:rPr>
          <w:rStyle w:val="afffb"/>
          <w:szCs w:val="24"/>
        </w:rPr>
        <w:t xml:space="preserve">Уведомление о продлении срока приема конкурсных заявок незамедлительно и одновременно размещается в </w:t>
      </w:r>
      <w:r w:rsidRPr="009152BF">
        <w:rPr>
          <w:rStyle w:val="afffb"/>
        </w:rPr>
        <w:t xml:space="preserve">сети </w:t>
      </w:r>
      <w:r w:rsidRPr="009152BF">
        <w:rPr>
          <w:rStyle w:val="afffb"/>
          <w:szCs w:val="24"/>
        </w:rPr>
        <w:t>Интернет</w:t>
      </w:r>
      <w:r w:rsidRPr="009152BF">
        <w:rPr>
          <w:rStyle w:val="afffb"/>
        </w:rPr>
        <w:t xml:space="preserve"> </w:t>
      </w:r>
      <w:r w:rsidRPr="009152BF">
        <w:rPr>
          <w:rStyle w:val="afffb"/>
          <w:szCs w:val="24"/>
        </w:rPr>
        <w:t>и направляется каждому Участнику, предоставившему коммерческое предложение (заявку).</w:t>
      </w:r>
    </w:p>
    <w:p w:rsidR="00ED3AC3" w:rsidRPr="009152BF" w:rsidRDefault="00ED3AC3" w:rsidP="00047C97">
      <w:pPr>
        <w:pStyle w:val="35"/>
        <w:numPr>
          <w:ilvl w:val="2"/>
          <w:numId w:val="46"/>
        </w:numPr>
        <w:tabs>
          <w:tab w:val="clear" w:pos="1430"/>
        </w:tabs>
        <w:spacing w:before="0" w:after="0"/>
        <w:ind w:left="0" w:firstLine="0"/>
        <w:rPr>
          <w:rFonts w:ascii="Times New Roman" w:hAnsi="Times New Roman"/>
          <w:sz w:val="24"/>
          <w:szCs w:val="24"/>
        </w:rPr>
      </w:pPr>
      <w:r w:rsidRPr="009152BF">
        <w:rPr>
          <w:rFonts w:ascii="Times New Roman" w:hAnsi="Times New Roman"/>
          <w:sz w:val="24"/>
          <w:szCs w:val="24"/>
        </w:rPr>
        <w:t>Обеспечение исполнения обязательств</w:t>
      </w:r>
    </w:p>
    <w:p w:rsidR="00ED3AC3" w:rsidRPr="009152BF" w:rsidRDefault="007F5F62" w:rsidP="007F5F62">
      <w:pPr>
        <w:pStyle w:val="5ABCD"/>
        <w:numPr>
          <w:ilvl w:val="3"/>
          <w:numId w:val="46"/>
        </w:numPr>
        <w:tabs>
          <w:tab w:val="clear" w:pos="1080"/>
        </w:tabs>
        <w:spacing w:line="240" w:lineRule="auto"/>
        <w:ind w:left="0" w:firstLine="0"/>
        <w:rPr>
          <w:sz w:val="24"/>
          <w:szCs w:val="24"/>
        </w:rPr>
      </w:pPr>
      <w:r w:rsidRPr="009152BF">
        <w:rPr>
          <w:sz w:val="24"/>
          <w:szCs w:val="24"/>
        </w:rPr>
        <w:t xml:space="preserve">Заказчик </w:t>
      </w:r>
      <w:r w:rsidR="00ED3AC3" w:rsidRPr="009152BF">
        <w:rPr>
          <w:sz w:val="24"/>
          <w:szCs w:val="24"/>
        </w:rPr>
        <w:t>вправе потребовать от Участников предоставления, обеспечения, исполнения обязательств Участника конкурса, связанных с подачей им конкурсной заявки (обеспечение конкурсной заявки) или обеспечения победителем исполнения обязательств по договору (обеспечение договора). Способ обеспечения — банковская гарантия, соглашение о неустойке, поручительство или иной, указанный в конкурсной документации. Требования к эмитенту обеспечения не должны накладывать на конкурентную борьбу участников излишних ограничений.</w:t>
      </w:r>
    </w:p>
    <w:p w:rsidR="00ED3AC3" w:rsidRPr="009152BF" w:rsidRDefault="00ED3AC3" w:rsidP="007F5F62">
      <w:pPr>
        <w:pStyle w:val="5ABCD"/>
        <w:numPr>
          <w:ilvl w:val="3"/>
          <w:numId w:val="46"/>
        </w:numPr>
        <w:tabs>
          <w:tab w:val="clear" w:pos="1080"/>
          <w:tab w:val="num" w:pos="1790"/>
        </w:tabs>
        <w:spacing w:line="240" w:lineRule="auto"/>
        <w:ind w:left="0" w:firstLine="0"/>
        <w:rPr>
          <w:sz w:val="24"/>
          <w:szCs w:val="24"/>
        </w:rPr>
      </w:pPr>
      <w:r w:rsidRPr="009152BF">
        <w:rPr>
          <w:sz w:val="24"/>
          <w:szCs w:val="24"/>
        </w:rPr>
        <w:t>Заказчик не устанавливает в документации о конкурсе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w:t>
      </w:r>
      <w:r w:rsidR="00C93F27">
        <w:rPr>
          <w:sz w:val="24"/>
          <w:szCs w:val="24"/>
        </w:rPr>
        <w:t>евышает пять миллионов рублей, З</w:t>
      </w:r>
      <w:r w:rsidRPr="009152BF">
        <w:rPr>
          <w:sz w:val="24"/>
          <w:szCs w:val="24"/>
        </w:rPr>
        <w:t xml:space="preserve">аказчик вправе установить  в документации о закупке требование  к обеспечению заявок на участие в закупке в размере  не более  пяти  процентов от начальной (максимальной) цены договора. </w:t>
      </w:r>
    </w:p>
    <w:p w:rsidR="00ED3AC3" w:rsidRPr="009152BF" w:rsidRDefault="00ED3AC3" w:rsidP="007F5F62">
      <w:pPr>
        <w:pStyle w:val="5ABCD"/>
        <w:numPr>
          <w:ilvl w:val="3"/>
          <w:numId w:val="46"/>
        </w:numPr>
        <w:tabs>
          <w:tab w:val="clear" w:pos="1080"/>
          <w:tab w:val="num" w:pos="1790"/>
        </w:tabs>
        <w:spacing w:line="240" w:lineRule="auto"/>
        <w:ind w:left="0" w:firstLine="0"/>
        <w:rPr>
          <w:sz w:val="24"/>
          <w:szCs w:val="24"/>
        </w:rPr>
      </w:pPr>
      <w:r w:rsidRPr="009152BF">
        <w:rPr>
          <w:sz w:val="24"/>
          <w:szCs w:val="24"/>
        </w:rPr>
        <w:t>Обеспечение конкурсной заявки представляется одновременно с заявкой. Срок действия обеспечения должен быть равен или превышать срок действия самой заявки. Обеспечение договора представляется только победителем конкурса перед подписанием договора или во время подписания договора. При этом:</w:t>
      </w:r>
    </w:p>
    <w:p w:rsidR="00ED3AC3" w:rsidRPr="009152BF" w:rsidRDefault="00ED3AC3" w:rsidP="00047C97">
      <w:pPr>
        <w:pStyle w:val="5ABCD"/>
        <w:numPr>
          <w:ilvl w:val="4"/>
          <w:numId w:val="41"/>
        </w:numPr>
        <w:tabs>
          <w:tab w:val="left" w:pos="1276"/>
          <w:tab w:val="left" w:pos="1701"/>
        </w:tabs>
        <w:spacing w:line="240" w:lineRule="auto"/>
        <w:ind w:left="1276" w:firstLine="0"/>
        <w:rPr>
          <w:sz w:val="24"/>
          <w:szCs w:val="24"/>
        </w:rPr>
      </w:pPr>
      <w:r w:rsidRPr="009152BF">
        <w:rPr>
          <w:sz w:val="24"/>
          <w:szCs w:val="24"/>
        </w:rPr>
        <w:t>требования, касающиеся обеспечения конкурсной заявки, должны быть одинаковыми для всех Участников конкурса, если иное не допускается порядком применения преференций;</w:t>
      </w:r>
    </w:p>
    <w:p w:rsidR="00ED3AC3" w:rsidRPr="009152BF" w:rsidRDefault="00ED3AC3" w:rsidP="00047C97">
      <w:pPr>
        <w:pStyle w:val="5ABCD"/>
        <w:numPr>
          <w:ilvl w:val="4"/>
          <w:numId w:val="41"/>
        </w:numPr>
        <w:tabs>
          <w:tab w:val="left" w:pos="1276"/>
          <w:tab w:val="left" w:pos="1701"/>
        </w:tabs>
        <w:spacing w:line="240" w:lineRule="auto"/>
        <w:ind w:left="1276" w:firstLine="0"/>
        <w:rPr>
          <w:sz w:val="24"/>
          <w:szCs w:val="24"/>
        </w:rPr>
      </w:pPr>
      <w:r w:rsidRPr="009152BF">
        <w:rPr>
          <w:sz w:val="24"/>
          <w:szCs w:val="24"/>
        </w:rPr>
        <w:t>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w:t>
      </w:r>
    </w:p>
    <w:p w:rsidR="00ED3AC3" w:rsidRPr="009152BF" w:rsidRDefault="00ED3AC3" w:rsidP="00047C97">
      <w:pPr>
        <w:pStyle w:val="5ABCD"/>
        <w:numPr>
          <w:ilvl w:val="4"/>
          <w:numId w:val="41"/>
        </w:numPr>
        <w:tabs>
          <w:tab w:val="left" w:pos="1276"/>
          <w:tab w:val="left" w:pos="1701"/>
        </w:tabs>
        <w:spacing w:line="240" w:lineRule="auto"/>
        <w:ind w:left="1276" w:firstLine="0"/>
        <w:rPr>
          <w:sz w:val="24"/>
          <w:szCs w:val="24"/>
        </w:rPr>
      </w:pPr>
      <w:r w:rsidRPr="009152BF">
        <w:rPr>
          <w:sz w:val="24"/>
          <w:szCs w:val="24"/>
        </w:rPr>
        <w:t>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w:t>
      </w:r>
    </w:p>
    <w:p w:rsidR="00ED3AC3" w:rsidRPr="009152BF" w:rsidRDefault="00ED3AC3" w:rsidP="00047C97">
      <w:pPr>
        <w:pStyle w:val="5ABCD"/>
        <w:numPr>
          <w:ilvl w:val="4"/>
          <w:numId w:val="41"/>
        </w:numPr>
        <w:tabs>
          <w:tab w:val="left" w:pos="1276"/>
          <w:tab w:val="left" w:pos="1701"/>
        </w:tabs>
        <w:spacing w:line="240" w:lineRule="auto"/>
        <w:ind w:left="1276" w:firstLine="0"/>
        <w:rPr>
          <w:sz w:val="24"/>
          <w:szCs w:val="24"/>
        </w:rPr>
      </w:pPr>
      <w:r w:rsidRPr="009152BF">
        <w:rPr>
          <w:sz w:val="24"/>
          <w:szCs w:val="24"/>
        </w:rPr>
        <w:lastRenderedPageBreak/>
        <w:t xml:space="preserve">условия возврата и утраты обеспечения исполнения обязательств по договору регулируются в проекте договора или его существенных условиях, включаемых в состав конкурсной документации в соответствии с пунктом </w:t>
      </w:r>
      <w:r w:rsidR="00C933F5" w:rsidRPr="009152BF">
        <w:rPr>
          <w:sz w:val="24"/>
          <w:szCs w:val="24"/>
        </w:rPr>
        <w:t>8.2.2.</w:t>
      </w:r>
    </w:p>
    <w:p w:rsidR="00ED3AC3" w:rsidRPr="009152BF" w:rsidRDefault="00ED3AC3" w:rsidP="00047C97">
      <w:pPr>
        <w:pStyle w:val="ConsPlusNormal"/>
        <w:numPr>
          <w:ilvl w:val="3"/>
          <w:numId w:val="64"/>
        </w:numPr>
        <w:ind w:left="0" w:firstLine="0"/>
        <w:jc w:val="both"/>
        <w:rPr>
          <w:rFonts w:ascii="Times New Roman" w:hAnsi="Times New Roman" w:cs="Times New Roman"/>
          <w:sz w:val="24"/>
          <w:szCs w:val="24"/>
        </w:rPr>
      </w:pPr>
      <w:r w:rsidRPr="009152BF">
        <w:rPr>
          <w:rFonts w:ascii="Times New Roman" w:hAnsi="Times New Roman" w:cs="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ED3AC3" w:rsidRPr="009152BF" w:rsidRDefault="00ED3AC3" w:rsidP="00047C97">
      <w:pPr>
        <w:pStyle w:val="ConsPlusNormal"/>
        <w:ind w:firstLine="1276"/>
        <w:jc w:val="both"/>
        <w:rPr>
          <w:rFonts w:ascii="Times New Roman" w:hAnsi="Times New Roman" w:cs="Times New Roman"/>
          <w:sz w:val="24"/>
          <w:szCs w:val="24"/>
        </w:rPr>
      </w:pPr>
      <w:r w:rsidRPr="009152BF">
        <w:rPr>
          <w:rFonts w:ascii="Times New Roman" w:hAnsi="Times New Roman" w:cs="Times New Roman"/>
          <w:sz w:val="24"/>
          <w:szCs w:val="24"/>
        </w:rPr>
        <w:t>1)   уклонение или отказ Участника закупки от заключения договора;</w:t>
      </w:r>
    </w:p>
    <w:p w:rsidR="00ED3AC3" w:rsidRPr="009152BF" w:rsidRDefault="00ED3AC3" w:rsidP="00047C97">
      <w:pPr>
        <w:pStyle w:val="ConsPlusNormal"/>
        <w:ind w:firstLine="1276"/>
        <w:jc w:val="both"/>
        <w:rPr>
          <w:rFonts w:ascii="Times New Roman" w:hAnsi="Times New Roman" w:cs="Times New Roman"/>
          <w:sz w:val="24"/>
          <w:szCs w:val="24"/>
        </w:rPr>
      </w:pPr>
      <w:r w:rsidRPr="009152BF">
        <w:rPr>
          <w:rFonts w:ascii="Times New Roman" w:hAnsi="Times New Roman" w:cs="Times New Roman"/>
          <w:sz w:val="24"/>
          <w:szCs w:val="24"/>
        </w:rPr>
        <w:t>2) непредоставление или предоставление с нарушением условий, установленных Федеральным законом</w:t>
      </w:r>
      <w:r w:rsidR="00DB1F5D">
        <w:rPr>
          <w:rFonts w:ascii="Times New Roman" w:hAnsi="Times New Roman" w:cs="Times New Roman"/>
          <w:sz w:val="24"/>
          <w:szCs w:val="24"/>
        </w:rPr>
        <w:t xml:space="preserve"> № 223-ФЗ, до заключения договора З</w:t>
      </w:r>
      <w:r w:rsidRPr="009152BF">
        <w:rPr>
          <w:rFonts w:ascii="Times New Roman" w:hAnsi="Times New Roman" w:cs="Times New Roman"/>
          <w:sz w:val="24"/>
          <w:szCs w:val="24"/>
        </w:rPr>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ED3AC3" w:rsidRPr="009152BF" w:rsidRDefault="00ED3AC3" w:rsidP="00047C97">
      <w:pPr>
        <w:pStyle w:val="35"/>
        <w:numPr>
          <w:ilvl w:val="2"/>
          <w:numId w:val="46"/>
        </w:numPr>
        <w:tabs>
          <w:tab w:val="clear" w:pos="1430"/>
        </w:tabs>
        <w:spacing w:before="0" w:after="0"/>
        <w:ind w:left="0" w:firstLine="0"/>
        <w:rPr>
          <w:rFonts w:ascii="Times New Roman" w:hAnsi="Times New Roman"/>
          <w:sz w:val="24"/>
          <w:szCs w:val="24"/>
        </w:rPr>
      </w:pPr>
      <w:r w:rsidRPr="009152BF">
        <w:rPr>
          <w:rFonts w:ascii="Times New Roman" w:hAnsi="Times New Roman"/>
          <w:sz w:val="24"/>
          <w:szCs w:val="24"/>
        </w:rPr>
        <w:t>Получение конкурсных заявок</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Конкурсные заявки принимаются до срока, оговоренного в конкурсной документации. Если Участник конкурса представил свою заявку с опозданием, заявка не подлежит  рассмотрению и возвращается подавшему ее Участнику.</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Участник конкурса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ED3AC3" w:rsidRPr="009152BF" w:rsidRDefault="00ED3AC3" w:rsidP="007F5F62">
      <w:pPr>
        <w:pStyle w:val="5ABCD"/>
        <w:numPr>
          <w:ilvl w:val="3"/>
          <w:numId w:val="46"/>
        </w:numPr>
        <w:tabs>
          <w:tab w:val="clear" w:pos="1080"/>
          <w:tab w:val="left" w:pos="1276"/>
          <w:tab w:val="num" w:pos="1790"/>
        </w:tabs>
        <w:spacing w:line="240" w:lineRule="auto"/>
        <w:ind w:left="0" w:firstLine="0"/>
        <w:rPr>
          <w:sz w:val="24"/>
          <w:szCs w:val="24"/>
        </w:rPr>
      </w:pPr>
      <w:r w:rsidRPr="009152BF">
        <w:rPr>
          <w:sz w:val="24"/>
          <w:szCs w:val="24"/>
        </w:rPr>
        <w:t>Участник конкурса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ED3AC3" w:rsidRPr="009152BF" w:rsidRDefault="00ED3AC3" w:rsidP="007F5F62">
      <w:pPr>
        <w:pStyle w:val="5ABCD"/>
        <w:numPr>
          <w:ilvl w:val="3"/>
          <w:numId w:val="46"/>
        </w:numPr>
        <w:tabs>
          <w:tab w:val="clear" w:pos="1080"/>
          <w:tab w:val="left" w:pos="1276"/>
        </w:tabs>
        <w:spacing w:line="240" w:lineRule="auto"/>
        <w:ind w:left="0" w:firstLine="0"/>
        <w:rPr>
          <w:sz w:val="24"/>
          <w:szCs w:val="24"/>
        </w:rPr>
      </w:pPr>
      <w:r w:rsidRPr="009152BF">
        <w:rPr>
          <w:sz w:val="24"/>
          <w:szCs w:val="24"/>
        </w:rPr>
        <w:t xml:space="preserve">В конкурсной документации следует оговаривать, что конкурсные заявки должны быть поданы в запечатанных конвертах, однако организатору конкурса не следует отказывать в приеме конверта с заявкой только на том основании, что он не запечатан или запечатан ненадлежащим образом. Участнику, представившему конкурсную заявку, выдается соответствующая расписка с указанием времени и места ее приема. О получении ненадлежащим образом запечатанной заявки делается соответствующая пометка в расписке. </w:t>
      </w:r>
    </w:p>
    <w:p w:rsidR="00ED3AC3" w:rsidRPr="009152BF" w:rsidRDefault="00ED3AC3" w:rsidP="007F5F62">
      <w:pPr>
        <w:pStyle w:val="aff7"/>
        <w:spacing w:line="240" w:lineRule="auto"/>
        <w:ind w:firstLine="1276"/>
        <w:jc w:val="both"/>
        <w:rPr>
          <w:b w:val="0"/>
        </w:rPr>
      </w:pPr>
      <w:r w:rsidRPr="009152BF">
        <w:rPr>
          <w:b w:val="0"/>
          <w:szCs w:val="24"/>
        </w:rPr>
        <w:t>Примечание</w:t>
      </w:r>
      <w:r w:rsidRPr="009152BF">
        <w:rPr>
          <w:b w:val="0"/>
        </w:rPr>
        <w:t>: П</w:t>
      </w:r>
      <w:r w:rsidRPr="009152BF">
        <w:rPr>
          <w:b w:val="0"/>
          <w:szCs w:val="24"/>
        </w:rPr>
        <w:t xml:space="preserve">од </w:t>
      </w:r>
      <w:r w:rsidR="001870FB">
        <w:rPr>
          <w:b w:val="0"/>
          <w:szCs w:val="24"/>
        </w:rPr>
        <w:t>«</w:t>
      </w:r>
      <w:r w:rsidRPr="009152BF">
        <w:rPr>
          <w:b w:val="0"/>
          <w:szCs w:val="24"/>
        </w:rPr>
        <w:t>конвертом</w:t>
      </w:r>
      <w:r w:rsidR="001870FB">
        <w:rPr>
          <w:b w:val="0"/>
          <w:szCs w:val="24"/>
        </w:rPr>
        <w:t>»</w:t>
      </w:r>
      <w:r w:rsidRPr="009152BF">
        <w:rPr>
          <w:b w:val="0"/>
          <w:szCs w:val="24"/>
        </w:rPr>
        <w:t xml:space="preserve"> понимается любая упаковка, надежно закрывающая содержимое (конверт, ящик, мешок, электронный конверт (для закупок на электронных площадках) и т.д.)).</w:t>
      </w:r>
    </w:p>
    <w:p w:rsidR="00ED3AC3" w:rsidRPr="009152BF" w:rsidRDefault="007F5F62" w:rsidP="007F5F62">
      <w:pPr>
        <w:pStyle w:val="5ABCD"/>
        <w:numPr>
          <w:ilvl w:val="3"/>
          <w:numId w:val="46"/>
        </w:numPr>
        <w:tabs>
          <w:tab w:val="clear" w:pos="1080"/>
        </w:tabs>
        <w:spacing w:line="240" w:lineRule="auto"/>
        <w:ind w:left="0" w:firstLine="0"/>
        <w:rPr>
          <w:sz w:val="24"/>
          <w:szCs w:val="24"/>
        </w:rPr>
      </w:pPr>
      <w:r w:rsidRPr="009152BF">
        <w:rPr>
          <w:sz w:val="24"/>
          <w:szCs w:val="24"/>
        </w:rPr>
        <w:t>Заказчику</w:t>
      </w:r>
      <w:r w:rsidR="00ED3AC3" w:rsidRPr="009152BF">
        <w:rPr>
          <w:sz w:val="24"/>
          <w:szCs w:val="24"/>
        </w:rPr>
        <w:t xml:space="preserve"> рекомендуется предусмотреть разумные меры безопасности в отношении проверки содержимого конвертов без их вскрытия. </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 xml:space="preserve">При проведении конкурса на электронных площадках заявки принимаются способом, предусмотренным правилами данной </w:t>
      </w:r>
      <w:r w:rsidR="008A2805" w:rsidRPr="009152BF">
        <w:rPr>
          <w:sz w:val="24"/>
          <w:szCs w:val="24"/>
        </w:rPr>
        <w:t xml:space="preserve">электронной </w:t>
      </w:r>
      <w:r w:rsidRPr="009152BF">
        <w:rPr>
          <w:sz w:val="24"/>
          <w:szCs w:val="24"/>
        </w:rPr>
        <w:t>площадки</w:t>
      </w:r>
      <w:r w:rsidR="008A2805" w:rsidRPr="009152BF">
        <w:rPr>
          <w:sz w:val="24"/>
          <w:szCs w:val="24"/>
        </w:rPr>
        <w:t xml:space="preserve"> </w:t>
      </w:r>
      <w:r w:rsidRPr="009152BF">
        <w:rPr>
          <w:sz w:val="24"/>
          <w:szCs w:val="24"/>
        </w:rPr>
        <w:t>и заверенными электронно-цифровой подписью Участника или иным способом, определенным этими правилами.</w:t>
      </w:r>
    </w:p>
    <w:p w:rsidR="00ED3AC3" w:rsidRPr="009152BF" w:rsidRDefault="00ED3AC3" w:rsidP="007F5F62">
      <w:pPr>
        <w:pStyle w:val="5ABCD"/>
        <w:numPr>
          <w:ilvl w:val="3"/>
          <w:numId w:val="46"/>
        </w:numPr>
        <w:tabs>
          <w:tab w:val="clear" w:pos="1080"/>
          <w:tab w:val="left" w:pos="1276"/>
        </w:tabs>
        <w:spacing w:line="240" w:lineRule="auto"/>
        <w:ind w:left="0" w:firstLine="0"/>
        <w:rPr>
          <w:sz w:val="24"/>
          <w:szCs w:val="24"/>
        </w:rPr>
      </w:pPr>
      <w:r w:rsidRPr="009152BF">
        <w:rPr>
          <w:sz w:val="24"/>
          <w:szCs w:val="24"/>
        </w:rPr>
        <w:t xml:space="preserve">Если </w:t>
      </w:r>
      <w:r w:rsidR="009152BF" w:rsidRPr="009152BF">
        <w:rPr>
          <w:sz w:val="24"/>
          <w:szCs w:val="24"/>
        </w:rPr>
        <w:t>З</w:t>
      </w:r>
      <w:r w:rsidR="007F5F62" w:rsidRPr="009152BF">
        <w:rPr>
          <w:sz w:val="24"/>
          <w:szCs w:val="24"/>
        </w:rPr>
        <w:t xml:space="preserve">аказчик </w:t>
      </w:r>
      <w:r w:rsidRPr="009152BF">
        <w:rPr>
          <w:sz w:val="24"/>
          <w:szCs w:val="24"/>
        </w:rPr>
        <w:t>продлевает срок окончания приема конкурсных заявок, то Участник конкурса, уже подавший заявку, вправе принять любое из следующих решений:</w:t>
      </w:r>
    </w:p>
    <w:p w:rsidR="00ED3AC3" w:rsidRPr="009152BF" w:rsidRDefault="00ED3AC3" w:rsidP="00047C97">
      <w:pPr>
        <w:pStyle w:val="5ABCD"/>
        <w:numPr>
          <w:ilvl w:val="0"/>
          <w:numId w:val="17"/>
        </w:numPr>
        <w:tabs>
          <w:tab w:val="left" w:pos="993"/>
          <w:tab w:val="left" w:pos="1701"/>
        </w:tabs>
        <w:spacing w:line="240" w:lineRule="auto"/>
        <w:ind w:left="1276" w:firstLine="0"/>
        <w:rPr>
          <w:sz w:val="24"/>
          <w:szCs w:val="24"/>
        </w:rPr>
      </w:pPr>
      <w:r w:rsidRPr="009152BF">
        <w:rPr>
          <w:sz w:val="24"/>
          <w:szCs w:val="24"/>
        </w:rPr>
        <w:t>отозвать поданную заявку;</w:t>
      </w:r>
    </w:p>
    <w:p w:rsidR="00ED3AC3" w:rsidRPr="009152BF" w:rsidRDefault="00ED3AC3" w:rsidP="00047C97">
      <w:pPr>
        <w:pStyle w:val="5ABCD"/>
        <w:numPr>
          <w:ilvl w:val="0"/>
          <w:numId w:val="17"/>
        </w:numPr>
        <w:tabs>
          <w:tab w:val="left" w:pos="993"/>
          <w:tab w:val="left" w:pos="1701"/>
        </w:tabs>
        <w:spacing w:line="240" w:lineRule="auto"/>
        <w:ind w:left="1276" w:firstLine="0"/>
        <w:rPr>
          <w:sz w:val="24"/>
          <w:szCs w:val="24"/>
        </w:rPr>
      </w:pPr>
      <w:r w:rsidRPr="009152BF">
        <w:rPr>
          <w:sz w:val="24"/>
          <w:szCs w:val="24"/>
        </w:rPr>
        <w:t>не отзывать поданную заявку, продлив при этом срок ее действия на соответствующий период времени и изменив ее (при желании);</w:t>
      </w:r>
    </w:p>
    <w:p w:rsidR="00ED3AC3" w:rsidRPr="009152BF" w:rsidRDefault="00ED3AC3" w:rsidP="00047C97">
      <w:pPr>
        <w:pStyle w:val="5ABCD"/>
        <w:numPr>
          <w:ilvl w:val="0"/>
          <w:numId w:val="17"/>
        </w:numPr>
        <w:tabs>
          <w:tab w:val="left" w:pos="993"/>
          <w:tab w:val="left" w:pos="1701"/>
        </w:tabs>
        <w:spacing w:line="240" w:lineRule="auto"/>
        <w:ind w:left="1276" w:firstLine="0"/>
        <w:rPr>
          <w:sz w:val="24"/>
          <w:szCs w:val="24"/>
        </w:rPr>
      </w:pPr>
      <w:r w:rsidRPr="009152BF">
        <w:rPr>
          <w:sz w:val="24"/>
          <w:szCs w:val="24"/>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ED3AC3" w:rsidRPr="009152BF" w:rsidRDefault="00ED3AC3" w:rsidP="00047C97">
      <w:pPr>
        <w:pStyle w:val="35"/>
        <w:numPr>
          <w:ilvl w:val="2"/>
          <w:numId w:val="46"/>
        </w:numPr>
        <w:tabs>
          <w:tab w:val="clear" w:pos="1430"/>
        </w:tabs>
        <w:spacing w:before="0" w:after="0"/>
        <w:ind w:left="0" w:firstLine="0"/>
        <w:rPr>
          <w:rFonts w:ascii="Times New Roman" w:hAnsi="Times New Roman"/>
          <w:sz w:val="24"/>
          <w:szCs w:val="24"/>
        </w:rPr>
      </w:pPr>
      <w:r w:rsidRPr="009152BF">
        <w:rPr>
          <w:rFonts w:ascii="Times New Roman" w:hAnsi="Times New Roman"/>
          <w:sz w:val="24"/>
          <w:szCs w:val="24"/>
        </w:rPr>
        <w:t>Вскрытие поступивших на конкурс конвертов</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 xml:space="preserve">Процедура вскрытия поступивших на конкурс конвертов (в т.ч. при поступлении единственного конверта) проводится в заранее назначенное время и заранее определенном месте согласно извещению о проведении конкурса и конкурсной документации. Если на конкурс до истечения установленного срока подачи заявок не было подано ни одного конверта, об этом составляется протокол, который подписывают все члены конкурсной комиссии. </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 xml:space="preserve">Вскрытие поступивших на конкурс конвертов проводится в присутствии не менее двух членов конкурсной комиссии либо на заседании комиссии, с возможным привлечением иных </w:t>
      </w:r>
      <w:r w:rsidRPr="009152BF">
        <w:rPr>
          <w:sz w:val="24"/>
          <w:szCs w:val="24"/>
        </w:rPr>
        <w:lastRenderedPageBreak/>
        <w:t xml:space="preserve">сотрудников </w:t>
      </w:r>
      <w:r w:rsidR="00C93F27">
        <w:rPr>
          <w:sz w:val="24"/>
          <w:szCs w:val="24"/>
        </w:rPr>
        <w:t>З</w:t>
      </w:r>
      <w:r w:rsidRPr="009152BF">
        <w:rPr>
          <w:sz w:val="24"/>
          <w:szCs w:val="24"/>
        </w:rPr>
        <w:t>аказчика, организатора конкурса или третьих лиц. В любом случае, на этой процедуре имеют право присутствовать представители каждого из Участников конкурса, своевременно представивших конкурсную заявку.</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В ходе публичного вскрытия поступивших на конкурс конвертов Председатель или любой из членов Конкурсной комиссии Общества, исходя из представленных в конкурсной заявке документов, оглашает следующую информацию:</w:t>
      </w:r>
    </w:p>
    <w:p w:rsidR="00ED3AC3" w:rsidRPr="009152BF" w:rsidRDefault="00ED3AC3" w:rsidP="007F5F62">
      <w:pPr>
        <w:pStyle w:val="5ABCD"/>
        <w:numPr>
          <w:ilvl w:val="0"/>
          <w:numId w:val="18"/>
        </w:numPr>
        <w:tabs>
          <w:tab w:val="left" w:pos="1701"/>
        </w:tabs>
        <w:spacing w:line="240" w:lineRule="auto"/>
        <w:ind w:left="1276" w:firstLine="0"/>
        <w:rPr>
          <w:sz w:val="24"/>
          <w:szCs w:val="24"/>
        </w:rPr>
      </w:pPr>
      <w:r w:rsidRPr="009152BF">
        <w:rPr>
          <w:sz w:val="24"/>
          <w:szCs w:val="24"/>
        </w:rPr>
        <w:t>о содержимом конверта (конкурсная заявка, ее изменение, отзыв, иное);</w:t>
      </w:r>
    </w:p>
    <w:p w:rsidR="00ED3AC3" w:rsidRPr="009152BF" w:rsidRDefault="00ED3AC3" w:rsidP="00047C97">
      <w:pPr>
        <w:pStyle w:val="5ABCD"/>
        <w:numPr>
          <w:ilvl w:val="0"/>
          <w:numId w:val="18"/>
        </w:numPr>
        <w:tabs>
          <w:tab w:val="left" w:pos="1276"/>
          <w:tab w:val="left" w:pos="1701"/>
        </w:tabs>
        <w:spacing w:line="240" w:lineRule="auto"/>
        <w:ind w:left="1276" w:firstLine="0"/>
        <w:rPr>
          <w:sz w:val="24"/>
          <w:szCs w:val="24"/>
        </w:rPr>
      </w:pPr>
      <w:r w:rsidRPr="009152BF">
        <w:rPr>
          <w:sz w:val="24"/>
          <w:szCs w:val="24"/>
        </w:rPr>
        <w:t>наименование, юридический и фактический адрес Участника конкурса;</w:t>
      </w:r>
    </w:p>
    <w:p w:rsidR="00ED3AC3" w:rsidRPr="009152BF" w:rsidRDefault="00ED3AC3" w:rsidP="00047C97">
      <w:pPr>
        <w:pStyle w:val="5ABCD"/>
        <w:numPr>
          <w:ilvl w:val="0"/>
          <w:numId w:val="18"/>
        </w:numPr>
        <w:tabs>
          <w:tab w:val="left" w:pos="1276"/>
          <w:tab w:val="left" w:pos="1701"/>
        </w:tabs>
        <w:spacing w:line="240" w:lineRule="auto"/>
        <w:ind w:left="1276" w:firstLine="0"/>
        <w:rPr>
          <w:sz w:val="24"/>
          <w:szCs w:val="24"/>
        </w:rPr>
      </w:pPr>
      <w:r w:rsidRPr="009152BF">
        <w:rPr>
          <w:sz w:val="24"/>
          <w:szCs w:val="24"/>
        </w:rPr>
        <w:t>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w:t>
      </w:r>
    </w:p>
    <w:p w:rsidR="00ED3AC3" w:rsidRPr="009152BF" w:rsidRDefault="00ED3AC3" w:rsidP="00047C97">
      <w:pPr>
        <w:pStyle w:val="5ABCD"/>
        <w:numPr>
          <w:ilvl w:val="0"/>
          <w:numId w:val="18"/>
        </w:numPr>
        <w:tabs>
          <w:tab w:val="left" w:pos="1276"/>
          <w:tab w:val="left" w:pos="1701"/>
        </w:tabs>
        <w:spacing w:line="240" w:lineRule="auto"/>
        <w:ind w:left="1276" w:firstLine="0"/>
        <w:rPr>
          <w:sz w:val="24"/>
          <w:szCs w:val="24"/>
        </w:rPr>
      </w:pPr>
      <w:r w:rsidRPr="009152BF">
        <w:rPr>
          <w:sz w:val="24"/>
          <w:szCs w:val="24"/>
        </w:rPr>
        <w:t>для конвертов с изменениями и отзывами заявок — существо изменений или факт отзыва заявки;</w:t>
      </w:r>
    </w:p>
    <w:p w:rsidR="00ED3AC3" w:rsidRPr="009152BF" w:rsidRDefault="00ED3AC3" w:rsidP="00047C97">
      <w:pPr>
        <w:pStyle w:val="5ABCD"/>
        <w:numPr>
          <w:ilvl w:val="0"/>
          <w:numId w:val="18"/>
        </w:numPr>
        <w:tabs>
          <w:tab w:val="left" w:pos="1276"/>
          <w:tab w:val="left" w:pos="1701"/>
        </w:tabs>
        <w:spacing w:line="240" w:lineRule="auto"/>
        <w:ind w:left="1276" w:firstLine="0"/>
        <w:rPr>
          <w:sz w:val="24"/>
          <w:szCs w:val="24"/>
        </w:rPr>
      </w:pPr>
      <w:r w:rsidRPr="009152BF">
        <w:rPr>
          <w:sz w:val="24"/>
          <w:szCs w:val="24"/>
        </w:rPr>
        <w:t>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rsidR="00ED3AC3" w:rsidRPr="009152BF" w:rsidRDefault="00ED3AC3" w:rsidP="00047C97">
      <w:pPr>
        <w:pStyle w:val="5ABCD"/>
        <w:numPr>
          <w:ilvl w:val="0"/>
          <w:numId w:val="18"/>
        </w:numPr>
        <w:tabs>
          <w:tab w:val="left" w:pos="1276"/>
          <w:tab w:val="left" w:pos="1701"/>
        </w:tabs>
        <w:spacing w:line="240" w:lineRule="auto"/>
        <w:ind w:left="1276" w:firstLine="0"/>
        <w:rPr>
          <w:sz w:val="24"/>
          <w:szCs w:val="24"/>
        </w:rPr>
      </w:pPr>
      <w:r w:rsidRPr="009152BF">
        <w:rPr>
          <w:bCs/>
          <w:sz w:val="24"/>
          <w:szCs w:val="24"/>
        </w:rPr>
        <w:t>информацию о признании конкурса несостоявшимся в случае, если подано менее двух предложений</w:t>
      </w:r>
      <w:r w:rsidRPr="009152BF">
        <w:rPr>
          <w:sz w:val="24"/>
          <w:szCs w:val="24"/>
        </w:rPr>
        <w:t>;</w:t>
      </w:r>
    </w:p>
    <w:p w:rsidR="00ED3AC3" w:rsidRPr="009152BF" w:rsidRDefault="00ED3AC3" w:rsidP="00047C97">
      <w:pPr>
        <w:pStyle w:val="5ABCD"/>
        <w:numPr>
          <w:ilvl w:val="0"/>
          <w:numId w:val="18"/>
        </w:numPr>
        <w:tabs>
          <w:tab w:val="left" w:pos="1276"/>
          <w:tab w:val="left" w:pos="1701"/>
        </w:tabs>
        <w:spacing w:line="240" w:lineRule="auto"/>
        <w:ind w:left="1276" w:firstLine="0"/>
        <w:rPr>
          <w:sz w:val="24"/>
          <w:szCs w:val="24"/>
        </w:rPr>
      </w:pPr>
      <w:r w:rsidRPr="009152BF">
        <w:rPr>
          <w:sz w:val="24"/>
          <w:szCs w:val="24"/>
        </w:rPr>
        <w:t>информация о не прошитой заявке на участие в конкурсе в соответствии с настоящим пунктом, в случае установления на заседании конкурсной комиссии Общества, факта отсутствия прошивки заявки на участие в конкурсе;</w:t>
      </w:r>
    </w:p>
    <w:p w:rsidR="00ED3AC3" w:rsidRPr="009152BF" w:rsidRDefault="00ED3AC3" w:rsidP="00047C97">
      <w:pPr>
        <w:pStyle w:val="5ABCD"/>
        <w:numPr>
          <w:ilvl w:val="0"/>
          <w:numId w:val="18"/>
        </w:numPr>
        <w:tabs>
          <w:tab w:val="left" w:pos="1276"/>
          <w:tab w:val="left" w:pos="1701"/>
        </w:tabs>
        <w:spacing w:line="240" w:lineRule="auto"/>
        <w:ind w:left="1276" w:firstLine="0"/>
        <w:rPr>
          <w:sz w:val="24"/>
          <w:szCs w:val="24"/>
        </w:rPr>
      </w:pPr>
      <w:r w:rsidRPr="009152BF">
        <w:rPr>
          <w:sz w:val="24"/>
          <w:szCs w:val="24"/>
        </w:rPr>
        <w:t>любую другую информацию, которую конкурсная комиссия Общества  сочтет нужной огласить.</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конкурсной комиссии.</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По результатам процедуры вскрытия конвертов с конкурсными заявками конкурсная комиссия составляет соответствующий протокол, который должен содержать следующие сведения:</w:t>
      </w:r>
    </w:p>
    <w:p w:rsidR="00ED3AC3" w:rsidRPr="009152BF" w:rsidRDefault="00ED3AC3" w:rsidP="00047C97">
      <w:pPr>
        <w:pStyle w:val="5ABCD"/>
        <w:numPr>
          <w:ilvl w:val="0"/>
          <w:numId w:val="19"/>
        </w:numPr>
        <w:tabs>
          <w:tab w:val="left" w:pos="1276"/>
          <w:tab w:val="left" w:pos="1701"/>
        </w:tabs>
        <w:spacing w:line="240" w:lineRule="auto"/>
        <w:ind w:left="1276" w:firstLine="0"/>
        <w:rPr>
          <w:sz w:val="24"/>
          <w:szCs w:val="24"/>
        </w:rPr>
      </w:pPr>
      <w:r w:rsidRPr="009152BF">
        <w:rPr>
          <w:sz w:val="24"/>
          <w:szCs w:val="24"/>
        </w:rPr>
        <w:t>дата подписания протокола;</w:t>
      </w:r>
    </w:p>
    <w:p w:rsidR="00ED3AC3" w:rsidRPr="009152BF" w:rsidRDefault="00ED3AC3" w:rsidP="00047C97">
      <w:pPr>
        <w:pStyle w:val="5ABCD"/>
        <w:numPr>
          <w:ilvl w:val="0"/>
          <w:numId w:val="19"/>
        </w:numPr>
        <w:tabs>
          <w:tab w:val="left" w:pos="1276"/>
          <w:tab w:val="left" w:pos="1701"/>
        </w:tabs>
        <w:spacing w:line="240" w:lineRule="auto"/>
        <w:ind w:left="1276" w:firstLine="0"/>
        <w:rPr>
          <w:sz w:val="24"/>
          <w:szCs w:val="24"/>
        </w:rPr>
      </w:pPr>
      <w:r w:rsidRPr="009152BF">
        <w:rPr>
          <w:sz w:val="24"/>
          <w:szCs w:val="24"/>
        </w:rPr>
        <w:t>поименный состав присутствующих на процедуре вскрытия;</w:t>
      </w:r>
    </w:p>
    <w:p w:rsidR="00ED3AC3" w:rsidRPr="009152BF" w:rsidRDefault="00ED3AC3" w:rsidP="00047C97">
      <w:pPr>
        <w:pStyle w:val="5ABCD"/>
        <w:numPr>
          <w:ilvl w:val="0"/>
          <w:numId w:val="19"/>
        </w:numPr>
        <w:tabs>
          <w:tab w:val="left" w:pos="1276"/>
          <w:tab w:val="left" w:pos="1701"/>
        </w:tabs>
        <w:spacing w:line="240" w:lineRule="auto"/>
        <w:ind w:left="1276" w:firstLine="0"/>
        <w:rPr>
          <w:sz w:val="24"/>
          <w:szCs w:val="24"/>
        </w:rPr>
      </w:pPr>
      <w:r w:rsidRPr="009152BF">
        <w:rPr>
          <w:sz w:val="24"/>
          <w:szCs w:val="24"/>
        </w:rPr>
        <w:t>количество поданных на участие в закупке (этапе закупки) заявок, а также дата и время регистрации каждой такой заявки, перечень Участников конкурса, представивших заявки, вместе с их адресами;</w:t>
      </w:r>
    </w:p>
    <w:p w:rsidR="00ED3AC3" w:rsidRPr="009152BF" w:rsidRDefault="00ED3AC3" w:rsidP="00047C97">
      <w:pPr>
        <w:pStyle w:val="5ABCD"/>
        <w:numPr>
          <w:ilvl w:val="0"/>
          <w:numId w:val="19"/>
        </w:numPr>
        <w:tabs>
          <w:tab w:val="left" w:pos="1276"/>
          <w:tab w:val="left" w:pos="1701"/>
        </w:tabs>
        <w:spacing w:line="240" w:lineRule="auto"/>
        <w:ind w:left="1276" w:firstLine="0"/>
        <w:rPr>
          <w:sz w:val="24"/>
          <w:szCs w:val="24"/>
        </w:rPr>
      </w:pPr>
      <w:r w:rsidRPr="009152BF">
        <w:rPr>
          <w:sz w:val="24"/>
          <w:szCs w:val="24"/>
        </w:rPr>
        <w:t>информация, которая была оглашена в ходе процедуры;</w:t>
      </w:r>
    </w:p>
    <w:p w:rsidR="00ED3AC3" w:rsidRPr="009152BF" w:rsidRDefault="00ED3AC3" w:rsidP="00047C97">
      <w:pPr>
        <w:pStyle w:val="5ABCD"/>
        <w:numPr>
          <w:ilvl w:val="0"/>
          <w:numId w:val="19"/>
        </w:numPr>
        <w:tabs>
          <w:tab w:val="left" w:pos="1276"/>
          <w:tab w:val="left" w:pos="1701"/>
        </w:tabs>
        <w:spacing w:line="240" w:lineRule="auto"/>
        <w:ind w:left="1276" w:firstLine="0"/>
        <w:rPr>
          <w:sz w:val="24"/>
          <w:szCs w:val="24"/>
        </w:rPr>
      </w:pPr>
      <w:r w:rsidRPr="009152BF">
        <w:rPr>
          <w:sz w:val="24"/>
          <w:szCs w:val="24"/>
        </w:rPr>
        <w:t>перечень опоздавших конкурсных заявок (или опоздавших изменений, замены конкурсных заявок), отклоненных в силу данного обстоятельства.</w:t>
      </w:r>
    </w:p>
    <w:p w:rsidR="00ED3AC3" w:rsidRPr="009152BF" w:rsidRDefault="00ED3AC3" w:rsidP="00047C97">
      <w:pPr>
        <w:pStyle w:val="5ABCD"/>
        <w:numPr>
          <w:ilvl w:val="0"/>
          <w:numId w:val="19"/>
        </w:numPr>
        <w:tabs>
          <w:tab w:val="left" w:pos="1276"/>
          <w:tab w:val="left" w:pos="1701"/>
        </w:tabs>
        <w:spacing w:line="240" w:lineRule="auto"/>
        <w:ind w:left="1276" w:firstLine="0"/>
        <w:rPr>
          <w:sz w:val="24"/>
          <w:szCs w:val="24"/>
        </w:rPr>
      </w:pPr>
      <w:r w:rsidRPr="009152BF">
        <w:rPr>
          <w:sz w:val="24"/>
          <w:szCs w:val="24"/>
        </w:rPr>
        <w:t>иные сведения в случае, если необходимость их указания в протоколе предусмотрена Положением</w:t>
      </w:r>
    </w:p>
    <w:p w:rsidR="00ED3AC3" w:rsidRPr="009152BF" w:rsidRDefault="000B490F" w:rsidP="007F5F62">
      <w:pPr>
        <w:pStyle w:val="5ABCD"/>
        <w:numPr>
          <w:ilvl w:val="3"/>
          <w:numId w:val="46"/>
        </w:numPr>
        <w:tabs>
          <w:tab w:val="clear" w:pos="1080"/>
        </w:tabs>
        <w:spacing w:line="240" w:lineRule="auto"/>
        <w:ind w:left="0" w:firstLine="0"/>
        <w:rPr>
          <w:sz w:val="24"/>
        </w:rPr>
      </w:pPr>
      <w:r w:rsidRPr="009152BF">
        <w:rPr>
          <w:sz w:val="24"/>
        </w:rPr>
        <w:t xml:space="preserve">При получении </w:t>
      </w:r>
      <w:r w:rsidR="007F5F62" w:rsidRPr="009152BF">
        <w:rPr>
          <w:sz w:val="24"/>
        </w:rPr>
        <w:t>Заказчиком</w:t>
      </w:r>
      <w:r w:rsidRPr="009152BF">
        <w:rPr>
          <w:sz w:val="24"/>
        </w:rPr>
        <w:t xml:space="preserve"> менее двух заявок, отвечающих требованиям Заказчика (в т.ч. не подано ни одной заявки на участие; подана только одна заявка на участие в закупке; подано несколько заявок, ни одна из которых не соответствует требованиям документации, или только заявка одного Участника соответствует требованиям  документации), конкурс признается несостоявшимся, о чем составляется протокол</w:t>
      </w:r>
      <w:r w:rsidR="00ED3AC3" w:rsidRPr="009152BF">
        <w:rPr>
          <w:sz w:val="24"/>
        </w:rPr>
        <w:t>.</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 xml:space="preserve">По письменному запросу Участника конкурса, независимо от его присутствия на процедуре вскрытия конвертов, </w:t>
      </w:r>
      <w:r w:rsidR="007F5F62" w:rsidRPr="009152BF">
        <w:rPr>
          <w:sz w:val="24"/>
          <w:szCs w:val="24"/>
        </w:rPr>
        <w:t xml:space="preserve">Заказчик </w:t>
      </w:r>
      <w:r w:rsidRPr="009152BF">
        <w:rPr>
          <w:sz w:val="24"/>
          <w:szCs w:val="24"/>
        </w:rPr>
        <w:t xml:space="preserve">обязан предоставить ему выписку </w:t>
      </w:r>
      <w:r w:rsidRPr="009152BF" w:rsidDel="009761EE">
        <w:rPr>
          <w:sz w:val="24"/>
          <w:szCs w:val="24"/>
        </w:rPr>
        <w:t xml:space="preserve">(копию выписки) </w:t>
      </w:r>
      <w:r w:rsidRPr="009152BF">
        <w:rPr>
          <w:sz w:val="24"/>
          <w:szCs w:val="24"/>
        </w:rPr>
        <w:t>из протокола вскрытия конвертов с конкурсными заявками.</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Заказчик размещает в единой информационной системе</w:t>
      </w:r>
      <w:r w:rsidR="00794C80" w:rsidRPr="009152BF">
        <w:rPr>
          <w:sz w:val="24"/>
          <w:szCs w:val="24"/>
        </w:rPr>
        <w:t>,</w:t>
      </w:r>
      <w:r w:rsidR="00794C80" w:rsidRPr="009152BF">
        <w:t xml:space="preserve"> </w:t>
      </w:r>
      <w:r w:rsidR="00794C80" w:rsidRPr="009152BF">
        <w:rPr>
          <w:sz w:val="24"/>
          <w:szCs w:val="24"/>
        </w:rPr>
        <w:t>на официальном сайте, за исключением случаев, предусмотренных Федеральным законом №</w:t>
      </w:r>
      <w:r w:rsidR="00322122">
        <w:rPr>
          <w:sz w:val="24"/>
          <w:szCs w:val="24"/>
        </w:rPr>
        <w:t xml:space="preserve"> </w:t>
      </w:r>
      <w:r w:rsidR="00794C80" w:rsidRPr="009152BF">
        <w:rPr>
          <w:sz w:val="24"/>
          <w:szCs w:val="24"/>
        </w:rPr>
        <w:t xml:space="preserve">223-ФЗ, </w:t>
      </w:r>
      <w:r w:rsidRPr="009152BF">
        <w:rPr>
          <w:sz w:val="24"/>
          <w:szCs w:val="24"/>
        </w:rPr>
        <w:t xml:space="preserve">протокол вскрытия </w:t>
      </w:r>
      <w:r w:rsidRPr="009152BF">
        <w:rPr>
          <w:sz w:val="24"/>
          <w:szCs w:val="24"/>
        </w:rPr>
        <w:lastRenderedPageBreak/>
        <w:t>поступивших конвертов на открытый конкурс не позднее чем через 3</w:t>
      </w:r>
      <w:r w:rsidR="00B95951" w:rsidRPr="009152BF">
        <w:rPr>
          <w:sz w:val="24"/>
          <w:szCs w:val="24"/>
        </w:rPr>
        <w:t xml:space="preserve"> (три)  дня со дня подписания </w:t>
      </w:r>
      <w:r w:rsidRPr="009152BF">
        <w:rPr>
          <w:sz w:val="24"/>
          <w:szCs w:val="24"/>
        </w:rPr>
        <w:t>протокола.</w:t>
      </w:r>
    </w:p>
    <w:p w:rsidR="00ED3AC3" w:rsidRPr="009152BF" w:rsidRDefault="00ED3AC3" w:rsidP="00047C97">
      <w:pPr>
        <w:pStyle w:val="35"/>
        <w:numPr>
          <w:ilvl w:val="2"/>
          <w:numId w:val="46"/>
        </w:numPr>
        <w:tabs>
          <w:tab w:val="clear" w:pos="1430"/>
        </w:tabs>
        <w:spacing w:before="0" w:after="0"/>
        <w:ind w:left="0" w:firstLine="0"/>
        <w:rPr>
          <w:rFonts w:ascii="Times New Roman" w:hAnsi="Times New Roman"/>
          <w:sz w:val="24"/>
          <w:szCs w:val="24"/>
        </w:rPr>
      </w:pPr>
      <w:r w:rsidRPr="009152BF">
        <w:rPr>
          <w:rFonts w:ascii="Times New Roman" w:hAnsi="Times New Roman"/>
          <w:sz w:val="24"/>
          <w:szCs w:val="24"/>
        </w:rPr>
        <w:t>Сопоставление и оценка конкурсных заявок</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Сопоставление и оценку конкурсных заявок осуществляет Конкурсная комиссия. Конкурсная комиссия вправе привлекать к данному процессу экспертов и любых других лиц, которых сочтет необходимым. При этом, Конкурсная комиссия должна обеспечить конфиденциальность процесса оценки и соблюдение коммерческой тайны Участников конкурса.</w:t>
      </w:r>
    </w:p>
    <w:p w:rsidR="00ED3AC3" w:rsidRPr="009152BF" w:rsidRDefault="00ED3AC3" w:rsidP="00047C97">
      <w:pPr>
        <w:pStyle w:val="5ABCD"/>
        <w:numPr>
          <w:ilvl w:val="3"/>
          <w:numId w:val="46"/>
        </w:numPr>
        <w:tabs>
          <w:tab w:val="clear" w:pos="1080"/>
          <w:tab w:val="num" w:pos="0"/>
          <w:tab w:val="left" w:pos="1276"/>
        </w:tabs>
        <w:spacing w:line="240" w:lineRule="auto"/>
        <w:ind w:left="0" w:firstLine="0"/>
        <w:rPr>
          <w:sz w:val="24"/>
          <w:szCs w:val="24"/>
        </w:rPr>
      </w:pPr>
      <w:r w:rsidRPr="009152BF">
        <w:rPr>
          <w:sz w:val="24"/>
          <w:szCs w:val="24"/>
        </w:rPr>
        <w:t xml:space="preserve">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ED3AC3" w:rsidRPr="009152BF" w:rsidRDefault="00ED3AC3" w:rsidP="00047C97">
      <w:pPr>
        <w:pStyle w:val="5ABCD"/>
        <w:numPr>
          <w:ilvl w:val="3"/>
          <w:numId w:val="46"/>
        </w:numPr>
        <w:tabs>
          <w:tab w:val="clear" w:pos="1080"/>
          <w:tab w:val="left" w:pos="1276"/>
        </w:tabs>
        <w:spacing w:line="240" w:lineRule="auto"/>
        <w:ind w:left="0" w:firstLine="0"/>
        <w:rPr>
          <w:sz w:val="24"/>
          <w:szCs w:val="24"/>
        </w:rPr>
      </w:pPr>
      <w:r w:rsidRPr="009152BF">
        <w:rPr>
          <w:sz w:val="24"/>
          <w:szCs w:val="24"/>
        </w:rPr>
        <w:t>Срок рассмотрения заявок на участие в конкурсе не может превышать 30 (тридцать) дней со дня вскрытия конвертов с заявками на участие в конкурсе, если иной срок не установлен в конкурсной документации.</w:t>
      </w:r>
    </w:p>
    <w:p w:rsidR="00ED3AC3" w:rsidRPr="009152BF" w:rsidRDefault="00ED3AC3" w:rsidP="00047C97">
      <w:pPr>
        <w:pStyle w:val="5ABCD"/>
        <w:numPr>
          <w:ilvl w:val="3"/>
          <w:numId w:val="46"/>
        </w:numPr>
        <w:tabs>
          <w:tab w:val="clear" w:pos="1080"/>
        </w:tabs>
        <w:spacing w:line="240" w:lineRule="auto"/>
        <w:ind w:left="0" w:firstLine="0"/>
        <w:rPr>
          <w:sz w:val="24"/>
          <w:szCs w:val="24"/>
        </w:rPr>
      </w:pPr>
      <w:r w:rsidRPr="009152BF">
        <w:rPr>
          <w:sz w:val="24"/>
          <w:szCs w:val="24"/>
        </w:rPr>
        <w:t>Перед привлечением к сопоставлению и оценке конкурсных заявок каждый член конкурсной комиссии, а также привлекаемые эксперты и любые другие лица, имеющие доступ к информации конкурсных заявок, должны сделать на имя председателя конкурсной комиссии письменное заявление о своей беспристрастности. Член конкурсной комиссии, эксперт или иное лицо, узнавший после процедуры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организатор конкурса.</w:t>
      </w:r>
    </w:p>
    <w:p w:rsidR="00ED3AC3" w:rsidRPr="009152BF" w:rsidRDefault="00ED3AC3" w:rsidP="00047C97">
      <w:pPr>
        <w:pStyle w:val="5ABCD"/>
        <w:numPr>
          <w:ilvl w:val="3"/>
          <w:numId w:val="46"/>
        </w:numPr>
        <w:tabs>
          <w:tab w:val="left" w:pos="1276"/>
        </w:tabs>
        <w:spacing w:line="240" w:lineRule="auto"/>
        <w:ind w:left="0" w:firstLine="0"/>
        <w:rPr>
          <w:sz w:val="24"/>
          <w:szCs w:val="24"/>
        </w:rPr>
      </w:pPr>
      <w:r w:rsidRPr="009152BF">
        <w:rPr>
          <w:sz w:val="24"/>
          <w:szCs w:val="24"/>
        </w:rPr>
        <w:t>Рекомендуется осуществлять оценку конкурсных заявок в следующем порядке:</w:t>
      </w:r>
    </w:p>
    <w:p w:rsidR="00ED3AC3" w:rsidRPr="009152BF" w:rsidRDefault="00ED3AC3" w:rsidP="00047C97">
      <w:pPr>
        <w:pStyle w:val="5ABCD"/>
        <w:numPr>
          <w:ilvl w:val="0"/>
          <w:numId w:val="20"/>
        </w:numPr>
        <w:tabs>
          <w:tab w:val="left" w:pos="993"/>
          <w:tab w:val="left" w:pos="1843"/>
        </w:tabs>
        <w:spacing w:line="240" w:lineRule="auto"/>
        <w:ind w:left="1276" w:firstLine="0"/>
        <w:rPr>
          <w:sz w:val="24"/>
          <w:szCs w:val="24"/>
        </w:rPr>
      </w:pPr>
      <w:r w:rsidRPr="009152BF">
        <w:rPr>
          <w:sz w:val="24"/>
          <w:szCs w:val="24"/>
        </w:rPr>
        <w:t>проведение отборочной стадии (рассмотрение заявки  на соответствие требованиям, установленным конкурсной документацией) в соответствии с пунктом</w:t>
      </w:r>
      <w:r w:rsidR="00794C80" w:rsidRPr="009152BF">
        <w:rPr>
          <w:sz w:val="24"/>
          <w:szCs w:val="24"/>
        </w:rPr>
        <w:t xml:space="preserve"> </w:t>
      </w:r>
      <w:r w:rsidR="00C933F5" w:rsidRPr="009152BF">
        <w:rPr>
          <w:sz w:val="24"/>
          <w:szCs w:val="24"/>
        </w:rPr>
        <w:t>8.2.8.6</w:t>
      </w:r>
      <w:r w:rsidRPr="009152BF">
        <w:rPr>
          <w:sz w:val="24"/>
          <w:szCs w:val="24"/>
        </w:rPr>
        <w:t>;</w:t>
      </w:r>
    </w:p>
    <w:p w:rsidR="00ED3AC3" w:rsidRPr="009152BF" w:rsidRDefault="00ED3AC3" w:rsidP="00047C97">
      <w:pPr>
        <w:pStyle w:val="5ABCD"/>
        <w:numPr>
          <w:ilvl w:val="0"/>
          <w:numId w:val="20"/>
        </w:numPr>
        <w:tabs>
          <w:tab w:val="left" w:pos="993"/>
          <w:tab w:val="left" w:pos="1843"/>
        </w:tabs>
        <w:spacing w:line="240" w:lineRule="auto"/>
        <w:ind w:left="1276" w:firstLine="0"/>
        <w:rPr>
          <w:sz w:val="24"/>
          <w:szCs w:val="24"/>
        </w:rPr>
      </w:pPr>
      <w:r w:rsidRPr="009152BF">
        <w:rPr>
          <w:sz w:val="24"/>
          <w:szCs w:val="24"/>
        </w:rPr>
        <w:t>проведение оценочной стадии в соответствии с пунктами</w:t>
      </w:r>
      <w:r w:rsidR="00C933F5" w:rsidRPr="009152BF">
        <w:rPr>
          <w:sz w:val="24"/>
          <w:szCs w:val="24"/>
        </w:rPr>
        <w:t xml:space="preserve"> 8.2.8.7</w:t>
      </w:r>
      <w:r w:rsidRPr="009152BF">
        <w:rPr>
          <w:sz w:val="24"/>
          <w:szCs w:val="24"/>
        </w:rPr>
        <w:t>—</w:t>
      </w:r>
      <w:r w:rsidR="00C933F5" w:rsidRPr="009152BF">
        <w:rPr>
          <w:bCs/>
          <w:sz w:val="24"/>
          <w:szCs w:val="24"/>
        </w:rPr>
        <w:t>8.2.8.12</w:t>
      </w:r>
      <w:r w:rsidR="004A2646" w:rsidRPr="009152BF">
        <w:rPr>
          <w:bCs/>
          <w:sz w:val="24"/>
          <w:szCs w:val="24"/>
        </w:rPr>
        <w:t>.</w:t>
      </w:r>
    </w:p>
    <w:p w:rsidR="00ED3AC3" w:rsidRPr="009152BF" w:rsidRDefault="00ED3AC3" w:rsidP="00047C97">
      <w:pPr>
        <w:pStyle w:val="5ABCD"/>
        <w:numPr>
          <w:ilvl w:val="3"/>
          <w:numId w:val="46"/>
        </w:numPr>
        <w:spacing w:line="240" w:lineRule="auto"/>
        <w:ind w:left="0" w:firstLine="0"/>
        <w:rPr>
          <w:sz w:val="24"/>
          <w:szCs w:val="24"/>
        </w:rPr>
      </w:pPr>
      <w:r w:rsidRPr="009152BF">
        <w:rPr>
          <w:sz w:val="24"/>
          <w:szCs w:val="24"/>
        </w:rPr>
        <w:t>В рамках отборочной стадии последовательно выполняются следующие действия:</w:t>
      </w:r>
    </w:p>
    <w:p w:rsidR="00ED3AC3" w:rsidRPr="009152BF" w:rsidRDefault="00ED3AC3" w:rsidP="00047C97">
      <w:pPr>
        <w:pStyle w:val="5ABCD"/>
        <w:numPr>
          <w:ilvl w:val="0"/>
          <w:numId w:val="21"/>
        </w:numPr>
        <w:tabs>
          <w:tab w:val="left" w:pos="851"/>
          <w:tab w:val="left" w:pos="1701"/>
        </w:tabs>
        <w:spacing w:line="240" w:lineRule="auto"/>
        <w:ind w:left="1276" w:firstLine="0"/>
        <w:rPr>
          <w:sz w:val="24"/>
          <w:szCs w:val="24"/>
        </w:rPr>
      </w:pPr>
      <w:r w:rsidRPr="009152BF">
        <w:rPr>
          <w:sz w:val="24"/>
          <w:szCs w:val="24"/>
        </w:rPr>
        <w:t>затребование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конкурсной заявки или изменения ранее представленного обеспечения;</w:t>
      </w:r>
    </w:p>
    <w:p w:rsidR="00ED3AC3" w:rsidRPr="009152BF" w:rsidRDefault="00ED3AC3" w:rsidP="00047C97">
      <w:pPr>
        <w:pStyle w:val="5ABCD"/>
        <w:numPr>
          <w:ilvl w:val="0"/>
          <w:numId w:val="21"/>
        </w:numPr>
        <w:tabs>
          <w:tab w:val="left" w:pos="851"/>
          <w:tab w:val="left" w:pos="1701"/>
        </w:tabs>
        <w:spacing w:line="240" w:lineRule="auto"/>
        <w:ind w:left="1276" w:firstLine="0"/>
        <w:rPr>
          <w:sz w:val="24"/>
          <w:szCs w:val="24"/>
        </w:rPr>
      </w:pPr>
      <w:r w:rsidRPr="009152BF">
        <w:rPr>
          <w:sz w:val="24"/>
          <w:szCs w:val="24"/>
        </w:rPr>
        <w:t>исправление арифметических, грамматических и иных очевидных ошибок, описок, выявленных в ходе рассмотрения конкурсных заявок с обязательным уведомлением о любом подобном исправлении Участника конкурса, представившего соответствующую заявку, и получением его согласия в письменной форме;</w:t>
      </w:r>
    </w:p>
    <w:p w:rsidR="00ED3AC3" w:rsidRPr="009152BF" w:rsidRDefault="00ED3AC3" w:rsidP="00047C97">
      <w:pPr>
        <w:pStyle w:val="5ABCD"/>
        <w:numPr>
          <w:ilvl w:val="0"/>
          <w:numId w:val="21"/>
        </w:numPr>
        <w:tabs>
          <w:tab w:val="left" w:pos="851"/>
          <w:tab w:val="left" w:pos="1701"/>
        </w:tabs>
        <w:spacing w:line="240" w:lineRule="auto"/>
        <w:ind w:left="1276" w:firstLine="0"/>
        <w:rPr>
          <w:sz w:val="24"/>
          <w:szCs w:val="24"/>
        </w:rPr>
      </w:pPr>
      <w:r w:rsidRPr="009152BF">
        <w:rPr>
          <w:sz w:val="24"/>
          <w:szCs w:val="24"/>
        </w:rPr>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ED3AC3" w:rsidRPr="009152BF" w:rsidRDefault="00ED3AC3" w:rsidP="00047C97">
      <w:pPr>
        <w:pStyle w:val="5ABCD"/>
        <w:numPr>
          <w:ilvl w:val="0"/>
          <w:numId w:val="21"/>
        </w:numPr>
        <w:tabs>
          <w:tab w:val="left" w:pos="851"/>
          <w:tab w:val="left" w:pos="1701"/>
        </w:tabs>
        <w:spacing w:line="240" w:lineRule="auto"/>
        <w:ind w:left="1276" w:firstLine="0"/>
        <w:rPr>
          <w:sz w:val="24"/>
          <w:szCs w:val="24"/>
        </w:rPr>
      </w:pPr>
      <w:r w:rsidRPr="009152BF">
        <w:rPr>
          <w:sz w:val="24"/>
          <w:szCs w:val="24"/>
        </w:rPr>
        <w:t>проверка Участника конкурса на соответствие требованиям конкурса (в случае, если предварительный квалификационный отбор не проводился);</w:t>
      </w:r>
    </w:p>
    <w:p w:rsidR="00ED3AC3" w:rsidRPr="009152BF" w:rsidRDefault="00ED3AC3" w:rsidP="00047C97">
      <w:pPr>
        <w:pStyle w:val="5ABCD"/>
        <w:numPr>
          <w:ilvl w:val="0"/>
          <w:numId w:val="21"/>
        </w:numPr>
        <w:tabs>
          <w:tab w:val="left" w:pos="851"/>
          <w:tab w:val="left" w:pos="1701"/>
        </w:tabs>
        <w:spacing w:line="240" w:lineRule="auto"/>
        <w:ind w:left="1276" w:firstLine="0"/>
        <w:rPr>
          <w:sz w:val="24"/>
          <w:szCs w:val="24"/>
        </w:rPr>
      </w:pPr>
      <w:r w:rsidRPr="009152BF">
        <w:rPr>
          <w:sz w:val="24"/>
          <w:szCs w:val="24"/>
        </w:rPr>
        <w:t>проверка предлагаемой продукции на соответствие требованиям конкурса;</w:t>
      </w:r>
    </w:p>
    <w:p w:rsidR="00ED3AC3" w:rsidRPr="009152BF" w:rsidRDefault="00ED3AC3" w:rsidP="00047C97">
      <w:pPr>
        <w:pStyle w:val="5ABCD"/>
        <w:numPr>
          <w:ilvl w:val="0"/>
          <w:numId w:val="21"/>
        </w:numPr>
        <w:tabs>
          <w:tab w:val="left" w:pos="851"/>
          <w:tab w:val="left" w:pos="1701"/>
        </w:tabs>
        <w:spacing w:after="120" w:line="240" w:lineRule="auto"/>
        <w:ind w:left="1276" w:firstLine="0"/>
        <w:rPr>
          <w:sz w:val="24"/>
          <w:szCs w:val="24"/>
        </w:rPr>
      </w:pPr>
      <w:r w:rsidRPr="009152BF">
        <w:rPr>
          <w:sz w:val="24"/>
          <w:szCs w:val="24"/>
        </w:rPr>
        <w:lastRenderedPageBreak/>
        <w:t xml:space="preserve">отклонение конкурсных заявок, которые по мнению членов конкурсной комиссии не соответствуют требованиям, установленным закупочной документацией, в следующих случаях: </w:t>
      </w:r>
    </w:p>
    <w:p w:rsidR="00ED3AC3" w:rsidRPr="009152BF" w:rsidRDefault="00ED3AC3" w:rsidP="00047C97">
      <w:pPr>
        <w:pStyle w:val="5ABCD"/>
        <w:tabs>
          <w:tab w:val="left" w:pos="1134"/>
          <w:tab w:val="left" w:pos="1701"/>
        </w:tabs>
        <w:spacing w:line="240" w:lineRule="auto"/>
        <w:ind w:left="1276" w:firstLine="1"/>
        <w:rPr>
          <w:sz w:val="24"/>
          <w:szCs w:val="24"/>
        </w:rPr>
      </w:pPr>
      <w:r w:rsidRPr="009152BF">
        <w:rPr>
          <w:sz w:val="24"/>
          <w:szCs w:val="24"/>
        </w:rPr>
        <w:t>-</w:t>
      </w:r>
      <w:r w:rsidRPr="009152BF">
        <w:rPr>
          <w:sz w:val="24"/>
          <w:szCs w:val="24"/>
        </w:rPr>
        <w:tab/>
        <w:t>несоответствие заявки по своему составу и (или) оформлению требованиям закупочной документации;</w:t>
      </w:r>
    </w:p>
    <w:p w:rsidR="00ED3AC3" w:rsidRPr="009152BF" w:rsidRDefault="00ED3AC3" w:rsidP="00047C97">
      <w:pPr>
        <w:pStyle w:val="5ABCD"/>
        <w:tabs>
          <w:tab w:val="left" w:pos="1134"/>
          <w:tab w:val="left" w:pos="1701"/>
        </w:tabs>
        <w:spacing w:line="240" w:lineRule="auto"/>
        <w:ind w:left="1276" w:firstLine="1"/>
        <w:rPr>
          <w:sz w:val="24"/>
          <w:szCs w:val="24"/>
        </w:rPr>
      </w:pPr>
      <w:r w:rsidRPr="009152BF">
        <w:rPr>
          <w:sz w:val="24"/>
          <w:szCs w:val="24"/>
        </w:rPr>
        <w:t>-</w:t>
      </w:r>
      <w:r w:rsidRPr="009152BF">
        <w:rPr>
          <w:sz w:val="24"/>
          <w:szCs w:val="24"/>
        </w:rPr>
        <w:tab/>
        <w:t>недостоверность сведений и недействительность документов, представленных в составе заявки;</w:t>
      </w:r>
    </w:p>
    <w:p w:rsidR="00ED3AC3" w:rsidRPr="009152BF" w:rsidRDefault="00ED3AC3" w:rsidP="00047C97">
      <w:pPr>
        <w:pStyle w:val="5ABCD"/>
        <w:tabs>
          <w:tab w:val="left" w:pos="1134"/>
          <w:tab w:val="left" w:pos="1701"/>
        </w:tabs>
        <w:spacing w:line="240" w:lineRule="auto"/>
        <w:ind w:left="1276" w:firstLine="1"/>
        <w:rPr>
          <w:sz w:val="24"/>
          <w:szCs w:val="24"/>
        </w:rPr>
      </w:pPr>
      <w:r w:rsidRPr="009152BF">
        <w:rPr>
          <w:sz w:val="24"/>
          <w:szCs w:val="24"/>
        </w:rPr>
        <w:t>-</w:t>
      </w:r>
      <w:r w:rsidRPr="009152BF">
        <w:rPr>
          <w:sz w:val="24"/>
          <w:szCs w:val="24"/>
        </w:rPr>
        <w:tab/>
        <w:t>несоответствие Участника закупки требованиям, установленным закупочной документацией;</w:t>
      </w:r>
    </w:p>
    <w:p w:rsidR="00ED3AC3" w:rsidRPr="009152BF" w:rsidRDefault="00ED3AC3" w:rsidP="00047C97">
      <w:pPr>
        <w:pStyle w:val="5ABCD"/>
        <w:tabs>
          <w:tab w:val="left" w:pos="1134"/>
          <w:tab w:val="left" w:pos="1701"/>
        </w:tabs>
        <w:spacing w:line="240" w:lineRule="auto"/>
        <w:ind w:left="1276" w:firstLine="1"/>
        <w:rPr>
          <w:sz w:val="24"/>
          <w:szCs w:val="24"/>
        </w:rPr>
      </w:pPr>
      <w:r w:rsidRPr="009152BF">
        <w:rPr>
          <w:sz w:val="24"/>
          <w:szCs w:val="24"/>
        </w:rPr>
        <w:t>-</w:t>
      </w:r>
      <w:r w:rsidRPr="009152BF">
        <w:rPr>
          <w:sz w:val="24"/>
          <w:szCs w:val="24"/>
        </w:rPr>
        <w:tab/>
        <w:t>несоответствие заявленных Участником закупки субподрядчиков (поставщиков, соисполнителей) требованиям, установленным закупочной документацией;</w:t>
      </w:r>
    </w:p>
    <w:p w:rsidR="00ED3AC3" w:rsidRPr="009152BF" w:rsidRDefault="00ED3AC3" w:rsidP="00047C97">
      <w:pPr>
        <w:pStyle w:val="5ABCD"/>
        <w:tabs>
          <w:tab w:val="left" w:pos="1134"/>
          <w:tab w:val="left" w:pos="1701"/>
        </w:tabs>
        <w:spacing w:line="240" w:lineRule="auto"/>
        <w:ind w:left="1276" w:firstLine="1"/>
        <w:rPr>
          <w:sz w:val="24"/>
          <w:szCs w:val="24"/>
        </w:rPr>
      </w:pPr>
      <w:r w:rsidRPr="009152BF">
        <w:rPr>
          <w:sz w:val="24"/>
          <w:szCs w:val="24"/>
        </w:rPr>
        <w:t>-</w:t>
      </w:r>
      <w:r w:rsidRPr="009152BF">
        <w:rPr>
          <w:sz w:val="24"/>
          <w:szCs w:val="24"/>
        </w:rPr>
        <w:tab/>
        <w:t>несоответствие предлагаемой продукции требованиям, установленным закупочной документацией;</w:t>
      </w:r>
    </w:p>
    <w:p w:rsidR="00ED3AC3" w:rsidRPr="009152BF" w:rsidRDefault="00ED3AC3" w:rsidP="00047C97">
      <w:pPr>
        <w:pStyle w:val="5ABCD"/>
        <w:tabs>
          <w:tab w:val="left" w:pos="1134"/>
          <w:tab w:val="left" w:pos="1701"/>
        </w:tabs>
        <w:spacing w:line="240" w:lineRule="auto"/>
        <w:ind w:left="1276" w:firstLine="1"/>
        <w:rPr>
          <w:sz w:val="24"/>
          <w:szCs w:val="24"/>
        </w:rPr>
      </w:pPr>
      <w:r w:rsidRPr="009152BF">
        <w:rPr>
          <w:sz w:val="24"/>
          <w:szCs w:val="24"/>
        </w:rPr>
        <w:t>-</w:t>
      </w:r>
      <w:r w:rsidRPr="009152BF">
        <w:rPr>
          <w:sz w:val="24"/>
          <w:szCs w:val="24"/>
        </w:rPr>
        <w:tab/>
        <w:t>несоответствие предлагаемых условий (в том числе превышение начальной (максимальной) цены договора (цены лота) в случае ее установления) требованиям закупочной документации;</w:t>
      </w:r>
    </w:p>
    <w:p w:rsidR="00ED3AC3" w:rsidRPr="009152BF" w:rsidRDefault="00ED3AC3" w:rsidP="00047C97">
      <w:pPr>
        <w:pStyle w:val="5ABCD"/>
        <w:tabs>
          <w:tab w:val="left" w:pos="1134"/>
          <w:tab w:val="left" w:pos="1701"/>
        </w:tabs>
        <w:spacing w:line="240" w:lineRule="auto"/>
        <w:ind w:left="1276" w:firstLine="1"/>
        <w:rPr>
          <w:sz w:val="24"/>
          <w:szCs w:val="24"/>
        </w:rPr>
      </w:pPr>
      <w:r w:rsidRPr="009152BF">
        <w:rPr>
          <w:sz w:val="24"/>
          <w:szCs w:val="24"/>
        </w:rPr>
        <w:t>-</w:t>
      </w:r>
      <w:r w:rsidRPr="009152BF">
        <w:rPr>
          <w:sz w:val="24"/>
          <w:szCs w:val="24"/>
        </w:rPr>
        <w:tab/>
        <w:t>не предоставление Участником закупки требуемого обеспечения заявки.</w:t>
      </w:r>
    </w:p>
    <w:p w:rsidR="00ED3AC3" w:rsidRPr="009152BF" w:rsidRDefault="00ED3AC3" w:rsidP="00047C97">
      <w:pPr>
        <w:pStyle w:val="5ABCD"/>
        <w:tabs>
          <w:tab w:val="left" w:pos="1134"/>
          <w:tab w:val="left" w:pos="1701"/>
        </w:tabs>
        <w:spacing w:line="240" w:lineRule="auto"/>
        <w:ind w:left="1276" w:firstLine="1"/>
        <w:rPr>
          <w:sz w:val="24"/>
          <w:szCs w:val="24"/>
        </w:rPr>
      </w:pPr>
      <w:r w:rsidRPr="009152BF">
        <w:rPr>
          <w:sz w:val="24"/>
          <w:szCs w:val="24"/>
        </w:rPr>
        <w:t>-</w:t>
      </w:r>
      <w:r w:rsidRPr="009152BF">
        <w:rPr>
          <w:sz w:val="24"/>
          <w:szCs w:val="24"/>
        </w:rPr>
        <w:tab/>
        <w:t>наличие очевидных арифметических или грамматических ошибок, с исправлением которых не согласился Участник закупки;</w:t>
      </w:r>
    </w:p>
    <w:p w:rsidR="00ED3AC3" w:rsidRPr="009152BF" w:rsidRDefault="00ED3AC3" w:rsidP="00047C97">
      <w:pPr>
        <w:pStyle w:val="5ABCD"/>
        <w:tabs>
          <w:tab w:val="left" w:pos="1134"/>
          <w:tab w:val="left" w:pos="1701"/>
        </w:tabs>
        <w:spacing w:line="240" w:lineRule="auto"/>
        <w:ind w:left="1276" w:firstLine="1"/>
        <w:rPr>
          <w:sz w:val="24"/>
          <w:szCs w:val="24"/>
        </w:rPr>
      </w:pPr>
      <w:r w:rsidRPr="009152BF">
        <w:rPr>
          <w:sz w:val="24"/>
          <w:szCs w:val="24"/>
        </w:rPr>
        <w:t>-</w:t>
      </w:r>
      <w:r w:rsidRPr="009152BF">
        <w:rPr>
          <w:sz w:val="24"/>
          <w:szCs w:val="24"/>
        </w:rPr>
        <w:tab/>
        <w:t>в иных случаях, предусмотренных дополнительно настоящим Положением.</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 xml:space="preserve">В рамках оценочной стадии конкурсная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(до переторжки) ранжировании по </w:t>
      </w:r>
      <w:r w:rsidR="00C93F27">
        <w:rPr>
          <w:sz w:val="24"/>
          <w:szCs w:val="24"/>
        </w:rPr>
        <w:t>степени предпочтительности для З</w:t>
      </w:r>
      <w:r w:rsidRPr="009152BF">
        <w:rPr>
          <w:sz w:val="24"/>
          <w:szCs w:val="24"/>
        </w:rPr>
        <w:t>аказчика.</w:t>
      </w:r>
    </w:p>
    <w:p w:rsidR="00ED3AC3" w:rsidRPr="009152BF" w:rsidRDefault="00ED3AC3" w:rsidP="007F5F62">
      <w:pPr>
        <w:pStyle w:val="30"/>
        <w:numPr>
          <w:ilvl w:val="3"/>
          <w:numId w:val="46"/>
        </w:numPr>
        <w:tabs>
          <w:tab w:val="clear" w:pos="1080"/>
          <w:tab w:val="num" w:pos="0"/>
          <w:tab w:val="left" w:pos="1418"/>
        </w:tabs>
        <w:spacing w:after="120" w:line="240" w:lineRule="auto"/>
        <w:ind w:left="0" w:firstLine="0"/>
        <w:rPr>
          <w:rFonts w:ascii="Times New Roman" w:hAnsi="Times New Roman"/>
          <w:sz w:val="24"/>
          <w:szCs w:val="24"/>
        </w:rPr>
      </w:pPr>
      <w:r w:rsidRPr="009152BF">
        <w:rPr>
          <w:rFonts w:ascii="Times New Roman" w:hAnsi="Times New Roman"/>
          <w:sz w:val="24"/>
          <w:szCs w:val="24"/>
        </w:rPr>
        <w:t>Оценка осуществляется в строгом соответствии с критериями и процедурами, указанными в конкурсной документации. Совокупная значимость всех критериев должна быть равна 100%. Для оценки заявки осуществляется расчет итогового рейтинга по каждой заявке.</w:t>
      </w:r>
    </w:p>
    <w:p w:rsidR="00ED3AC3" w:rsidRPr="009152BF" w:rsidRDefault="00ED3AC3" w:rsidP="007F5F62">
      <w:pPr>
        <w:pStyle w:val="30"/>
        <w:numPr>
          <w:ilvl w:val="0"/>
          <w:numId w:val="0"/>
        </w:numPr>
        <w:tabs>
          <w:tab w:val="num" w:pos="0"/>
          <w:tab w:val="left" w:pos="1134"/>
        </w:tabs>
        <w:spacing w:after="120" w:line="240" w:lineRule="auto"/>
        <w:rPr>
          <w:rFonts w:ascii="Times New Roman" w:hAnsi="Times New Roman"/>
          <w:sz w:val="24"/>
          <w:szCs w:val="24"/>
        </w:rPr>
      </w:pPr>
      <w:r w:rsidRPr="009152BF">
        <w:rPr>
          <w:rFonts w:ascii="Times New Roman" w:hAnsi="Times New Roman"/>
          <w:sz w:val="24"/>
        </w:rPr>
        <w:tab/>
      </w:r>
      <w:r w:rsidRPr="009152BF">
        <w:rPr>
          <w:rFonts w:ascii="Times New Roman" w:hAnsi="Times New Roman"/>
          <w:sz w:val="24"/>
          <w:szCs w:val="24"/>
        </w:rPr>
        <w:t>Критерии могут разбиваться на подкритерии с различными уровнями декомпозиции, каждый из которых также должен иметь свой весовой коэффициент.</w:t>
      </w:r>
    </w:p>
    <w:p w:rsidR="00ED3AC3" w:rsidRPr="009152BF" w:rsidRDefault="00ED3AC3" w:rsidP="007F5F62">
      <w:pPr>
        <w:pStyle w:val="30"/>
        <w:numPr>
          <w:ilvl w:val="0"/>
          <w:numId w:val="0"/>
        </w:numPr>
        <w:tabs>
          <w:tab w:val="num" w:pos="0"/>
          <w:tab w:val="left" w:pos="1134"/>
        </w:tabs>
        <w:spacing w:after="120" w:line="240" w:lineRule="auto"/>
        <w:rPr>
          <w:rFonts w:ascii="Times New Roman" w:hAnsi="Times New Roman"/>
          <w:sz w:val="24"/>
          <w:szCs w:val="24"/>
        </w:rPr>
      </w:pPr>
      <w:r w:rsidRPr="009152BF">
        <w:rPr>
          <w:rFonts w:ascii="Times New Roman" w:hAnsi="Times New Roman"/>
          <w:sz w:val="24"/>
        </w:rPr>
        <w:tab/>
      </w:r>
      <w:r w:rsidRPr="009152BF">
        <w:rPr>
          <w:rFonts w:ascii="Times New Roman" w:hAnsi="Times New Roman"/>
          <w:sz w:val="24"/>
          <w:szCs w:val="24"/>
        </w:rPr>
        <w:t>Рейтинг заявки по каждому критерию/подкритерию представляет собой оценку в баллах, получаемую по результатам оценки по критериям/подкритериям. В случае наличия подкритериев рейтинг заявки по данному критерию рассчитывается путем сложения рейтингов по каждому подкритерию, умноженных на его значимость.</w:t>
      </w:r>
    </w:p>
    <w:p w:rsidR="00ED3AC3" w:rsidRPr="009152BF" w:rsidRDefault="00ED3AC3" w:rsidP="007F5F62">
      <w:pPr>
        <w:pStyle w:val="30"/>
        <w:numPr>
          <w:ilvl w:val="0"/>
          <w:numId w:val="0"/>
        </w:numPr>
        <w:tabs>
          <w:tab w:val="num" w:pos="0"/>
        </w:tabs>
        <w:spacing w:line="240" w:lineRule="auto"/>
        <w:rPr>
          <w:rFonts w:ascii="Times New Roman" w:hAnsi="Times New Roman"/>
          <w:sz w:val="24"/>
          <w:szCs w:val="24"/>
        </w:rPr>
      </w:pPr>
      <w:r w:rsidRPr="009152BF">
        <w:rPr>
          <w:rFonts w:ascii="Times New Roman" w:hAnsi="Times New Roman"/>
          <w:sz w:val="24"/>
        </w:rPr>
        <w:tab/>
      </w:r>
      <w:r w:rsidRPr="009152BF">
        <w:rPr>
          <w:rFonts w:ascii="Times New Roman" w:hAnsi="Times New Roman"/>
          <w:sz w:val="24"/>
          <w:szCs w:val="24"/>
        </w:rPr>
        <w:t>Итоговый рейтинг заявки для построения ранжировочного списка заявок в соответствии с предпочтительностью для Заказчика рассчитывается путем сложения рейтингов по каждому критерию оценки заявки, умноженных на их значимость.</w:t>
      </w:r>
    </w:p>
    <w:p w:rsidR="00ED3AC3" w:rsidRPr="009152BF" w:rsidRDefault="00ED3AC3" w:rsidP="007F5F62">
      <w:pPr>
        <w:pStyle w:val="5ABCD"/>
        <w:numPr>
          <w:ilvl w:val="3"/>
          <w:numId w:val="46"/>
        </w:numPr>
        <w:spacing w:line="240" w:lineRule="auto"/>
        <w:ind w:left="0" w:firstLine="0"/>
        <w:rPr>
          <w:sz w:val="24"/>
          <w:szCs w:val="24"/>
        </w:rPr>
      </w:pPr>
      <w:r w:rsidRPr="009152BF">
        <w:rPr>
          <w:sz w:val="24"/>
          <w:szCs w:val="24"/>
        </w:rPr>
        <w:t>При ранжировании заявок Конкурсная комиссия принимает оценки и рекомендации экспертов  (если они привлекались), однако может принимать любые самостоятельные решения.</w:t>
      </w:r>
    </w:p>
    <w:p w:rsidR="00ED3AC3" w:rsidRPr="009152BF" w:rsidRDefault="00ED3AC3" w:rsidP="007F5F62">
      <w:pPr>
        <w:pStyle w:val="5ABCD"/>
        <w:numPr>
          <w:ilvl w:val="3"/>
          <w:numId w:val="46"/>
        </w:numPr>
        <w:spacing w:line="240" w:lineRule="auto"/>
        <w:ind w:left="0" w:firstLine="0"/>
        <w:rPr>
          <w:sz w:val="24"/>
          <w:szCs w:val="24"/>
        </w:rPr>
      </w:pPr>
      <w:r w:rsidRPr="009152BF">
        <w:rPr>
          <w:sz w:val="24"/>
          <w:szCs w:val="24"/>
        </w:rPr>
        <w:t xml:space="preserve">При публикации критериев оценки заявок в конкурсной документации организатор конкурса вправе указать  только порядок (в т.ч. иерархию) их применения при оценке предложений.   </w:t>
      </w:r>
    </w:p>
    <w:p w:rsidR="00ED3AC3" w:rsidRPr="009152BF" w:rsidRDefault="00ED3AC3" w:rsidP="007F5F62">
      <w:pPr>
        <w:pStyle w:val="5ABCD"/>
        <w:numPr>
          <w:ilvl w:val="3"/>
          <w:numId w:val="46"/>
        </w:numPr>
        <w:spacing w:line="240" w:lineRule="auto"/>
        <w:ind w:left="0" w:firstLine="0"/>
        <w:rPr>
          <w:sz w:val="24"/>
          <w:szCs w:val="24"/>
        </w:rPr>
      </w:pPr>
      <w:r w:rsidRPr="009152BF">
        <w:rPr>
          <w:sz w:val="24"/>
          <w:szCs w:val="24"/>
        </w:rPr>
        <w:t>При этом критериями оценки заявок на участие в конкурсе могут быть критерии:</w:t>
      </w:r>
    </w:p>
    <w:p w:rsidR="00ED3AC3" w:rsidRPr="009152BF" w:rsidRDefault="00ED3AC3" w:rsidP="007F5F62">
      <w:pPr>
        <w:pStyle w:val="5ABCD"/>
        <w:numPr>
          <w:ilvl w:val="0"/>
          <w:numId w:val="42"/>
        </w:numPr>
        <w:tabs>
          <w:tab w:val="left" w:pos="851"/>
          <w:tab w:val="left" w:pos="1701"/>
        </w:tabs>
        <w:spacing w:line="240" w:lineRule="auto"/>
        <w:ind w:left="1276" w:firstLine="0"/>
        <w:rPr>
          <w:sz w:val="24"/>
          <w:szCs w:val="24"/>
        </w:rPr>
      </w:pPr>
      <w:r w:rsidRPr="009152BF">
        <w:rPr>
          <w:sz w:val="24"/>
          <w:szCs w:val="24"/>
        </w:rPr>
        <w:t>надежности Участника и заявленных соисполнителей (субподрядчиков);</w:t>
      </w:r>
    </w:p>
    <w:p w:rsidR="00ED3AC3" w:rsidRPr="009152BF" w:rsidRDefault="00ED3AC3" w:rsidP="00047C97">
      <w:pPr>
        <w:pStyle w:val="5ABCD"/>
        <w:numPr>
          <w:ilvl w:val="0"/>
          <w:numId w:val="42"/>
        </w:numPr>
        <w:tabs>
          <w:tab w:val="left" w:pos="851"/>
          <w:tab w:val="left" w:pos="1701"/>
        </w:tabs>
        <w:spacing w:line="240" w:lineRule="auto"/>
        <w:ind w:left="1276" w:firstLine="0"/>
        <w:rPr>
          <w:sz w:val="24"/>
          <w:szCs w:val="24"/>
        </w:rPr>
      </w:pPr>
      <w:r w:rsidRPr="009152BF">
        <w:rPr>
          <w:sz w:val="24"/>
          <w:szCs w:val="24"/>
        </w:rPr>
        <w:t>цена договора, цена единицы продукции, рассматриваемой либо непосредственно, ли</w:t>
      </w:r>
      <w:r w:rsidR="00C93F27">
        <w:rPr>
          <w:sz w:val="24"/>
          <w:szCs w:val="24"/>
        </w:rPr>
        <w:t>бо с учетом суммарных издержек З</w:t>
      </w:r>
      <w:r w:rsidRPr="009152BF">
        <w:rPr>
          <w:sz w:val="24"/>
          <w:szCs w:val="24"/>
        </w:rPr>
        <w:t>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ED3AC3" w:rsidRPr="009152BF" w:rsidRDefault="00ED3AC3" w:rsidP="00047C97">
      <w:pPr>
        <w:pStyle w:val="5ABCD"/>
        <w:numPr>
          <w:ilvl w:val="0"/>
          <w:numId w:val="42"/>
        </w:numPr>
        <w:tabs>
          <w:tab w:val="left" w:pos="851"/>
          <w:tab w:val="left" w:pos="1701"/>
        </w:tabs>
        <w:spacing w:line="240" w:lineRule="auto"/>
        <w:ind w:left="1276" w:firstLine="0"/>
        <w:rPr>
          <w:sz w:val="24"/>
          <w:szCs w:val="24"/>
        </w:rPr>
      </w:pPr>
      <w:r w:rsidRPr="009152BF">
        <w:rPr>
          <w:sz w:val="24"/>
          <w:szCs w:val="24"/>
        </w:rPr>
        <w:t>срок поставки товара, выполнения работ, оказания услуг;</w:t>
      </w:r>
    </w:p>
    <w:p w:rsidR="00ED3AC3" w:rsidRPr="009152BF" w:rsidRDefault="00ED3AC3" w:rsidP="00047C97">
      <w:pPr>
        <w:pStyle w:val="5ABCD"/>
        <w:numPr>
          <w:ilvl w:val="0"/>
          <w:numId w:val="42"/>
        </w:numPr>
        <w:tabs>
          <w:tab w:val="left" w:pos="851"/>
          <w:tab w:val="left" w:pos="1701"/>
        </w:tabs>
        <w:spacing w:line="240" w:lineRule="auto"/>
        <w:ind w:left="1276" w:firstLine="0"/>
        <w:rPr>
          <w:sz w:val="24"/>
          <w:szCs w:val="24"/>
        </w:rPr>
      </w:pPr>
      <w:r w:rsidRPr="009152BF">
        <w:rPr>
          <w:sz w:val="24"/>
          <w:szCs w:val="24"/>
        </w:rPr>
        <w:t>условия оплаты товара, работ, услуг;</w:t>
      </w:r>
    </w:p>
    <w:p w:rsidR="00ED3AC3" w:rsidRPr="009152BF" w:rsidRDefault="00ED3AC3" w:rsidP="00047C97">
      <w:pPr>
        <w:pStyle w:val="5ABCD"/>
        <w:numPr>
          <w:ilvl w:val="0"/>
          <w:numId w:val="42"/>
        </w:numPr>
        <w:tabs>
          <w:tab w:val="left" w:pos="851"/>
          <w:tab w:val="left" w:pos="1701"/>
        </w:tabs>
        <w:spacing w:line="240" w:lineRule="auto"/>
        <w:ind w:left="1276" w:firstLine="0"/>
        <w:rPr>
          <w:sz w:val="24"/>
          <w:szCs w:val="24"/>
        </w:rPr>
      </w:pPr>
      <w:r w:rsidRPr="009152BF">
        <w:rPr>
          <w:sz w:val="24"/>
          <w:szCs w:val="24"/>
        </w:rPr>
        <w:t>функциональные характеристики (потребительские свойства) или качественные характеристики товара;</w:t>
      </w:r>
    </w:p>
    <w:p w:rsidR="00ED3AC3" w:rsidRPr="009152BF" w:rsidRDefault="00ED3AC3" w:rsidP="00047C97">
      <w:pPr>
        <w:pStyle w:val="5ABCD"/>
        <w:numPr>
          <w:ilvl w:val="0"/>
          <w:numId w:val="42"/>
        </w:numPr>
        <w:tabs>
          <w:tab w:val="left" w:pos="851"/>
          <w:tab w:val="left" w:pos="1701"/>
        </w:tabs>
        <w:spacing w:line="240" w:lineRule="auto"/>
        <w:ind w:left="1276" w:firstLine="0"/>
        <w:rPr>
          <w:sz w:val="24"/>
          <w:szCs w:val="24"/>
        </w:rPr>
      </w:pPr>
      <w:r w:rsidRPr="009152BF">
        <w:rPr>
          <w:sz w:val="24"/>
          <w:szCs w:val="24"/>
        </w:rPr>
        <w:lastRenderedPageBreak/>
        <w:t>качество технического предложения Участника процедуры закупки при осуществлении закупки работ, услуг;</w:t>
      </w:r>
    </w:p>
    <w:p w:rsidR="00ED3AC3" w:rsidRPr="009152BF" w:rsidRDefault="00ED3AC3" w:rsidP="00047C97">
      <w:pPr>
        <w:pStyle w:val="5ABCD"/>
        <w:numPr>
          <w:ilvl w:val="0"/>
          <w:numId w:val="42"/>
        </w:numPr>
        <w:tabs>
          <w:tab w:val="left" w:pos="851"/>
          <w:tab w:val="left" w:pos="1701"/>
        </w:tabs>
        <w:spacing w:line="240" w:lineRule="auto"/>
        <w:ind w:left="1276" w:firstLine="0"/>
        <w:rPr>
          <w:sz w:val="24"/>
          <w:szCs w:val="24"/>
        </w:rPr>
      </w:pPr>
      <w:r w:rsidRPr="009152BF">
        <w:rPr>
          <w:sz w:val="24"/>
          <w:szCs w:val="24"/>
        </w:rPr>
        <w:t>квалификация Участника процедуры закупки при осуществлении закупок товара, работ, услуг, в том числе:</w:t>
      </w:r>
    </w:p>
    <w:p w:rsidR="00ED3AC3" w:rsidRPr="009152BF" w:rsidRDefault="00ED3AC3" w:rsidP="00047C97">
      <w:pPr>
        <w:pStyle w:val="5ABCD"/>
        <w:numPr>
          <w:ilvl w:val="0"/>
          <w:numId w:val="42"/>
        </w:numPr>
        <w:tabs>
          <w:tab w:val="left" w:pos="851"/>
          <w:tab w:val="left" w:pos="1701"/>
        </w:tabs>
        <w:spacing w:line="240" w:lineRule="auto"/>
        <w:ind w:left="1276" w:firstLine="0"/>
        <w:rPr>
          <w:sz w:val="24"/>
          <w:szCs w:val="24"/>
        </w:rPr>
      </w:pPr>
      <w:r w:rsidRPr="009152BF">
        <w:rPr>
          <w:sz w:val="24"/>
          <w:szCs w:val="24"/>
        </w:rPr>
        <w:t>обеспеченность материально-техническими ресурсами при осуществлении закупок работ, услуг;</w:t>
      </w:r>
    </w:p>
    <w:p w:rsidR="00ED3AC3" w:rsidRPr="009152BF" w:rsidRDefault="00ED3AC3" w:rsidP="00047C97">
      <w:pPr>
        <w:pStyle w:val="5ABCD"/>
        <w:numPr>
          <w:ilvl w:val="0"/>
          <w:numId w:val="42"/>
        </w:numPr>
        <w:tabs>
          <w:tab w:val="left" w:pos="851"/>
          <w:tab w:val="left" w:pos="1701"/>
        </w:tabs>
        <w:spacing w:line="240" w:lineRule="auto"/>
        <w:ind w:left="1276" w:firstLine="0"/>
        <w:rPr>
          <w:sz w:val="24"/>
          <w:szCs w:val="24"/>
        </w:rPr>
      </w:pPr>
      <w:r w:rsidRPr="009152BF">
        <w:rPr>
          <w:sz w:val="24"/>
          <w:szCs w:val="24"/>
        </w:rPr>
        <w:t>обеспеченность кадровыми ресурсами при осуществлении закупок  работ, услуг;</w:t>
      </w:r>
    </w:p>
    <w:p w:rsidR="00ED3AC3" w:rsidRPr="009152BF" w:rsidRDefault="00ED3AC3" w:rsidP="00047C97">
      <w:pPr>
        <w:pStyle w:val="5ABCD"/>
        <w:numPr>
          <w:ilvl w:val="0"/>
          <w:numId w:val="42"/>
        </w:numPr>
        <w:tabs>
          <w:tab w:val="left" w:pos="851"/>
          <w:tab w:val="left" w:pos="1701"/>
        </w:tabs>
        <w:spacing w:line="240" w:lineRule="auto"/>
        <w:ind w:left="1276" w:firstLine="0"/>
        <w:rPr>
          <w:sz w:val="24"/>
          <w:szCs w:val="24"/>
        </w:rPr>
      </w:pPr>
      <w:r w:rsidRPr="009152BF">
        <w:rPr>
          <w:sz w:val="24"/>
          <w:szCs w:val="24"/>
        </w:rPr>
        <w:t>опыт и репутация Участника процедуры закупки при осуществлении закупок  товара, работ, услуг;</w:t>
      </w:r>
    </w:p>
    <w:p w:rsidR="00ED3AC3" w:rsidRPr="009152BF" w:rsidRDefault="00ED3AC3" w:rsidP="00047C97">
      <w:pPr>
        <w:pStyle w:val="5ABCD"/>
        <w:numPr>
          <w:ilvl w:val="0"/>
          <w:numId w:val="42"/>
        </w:numPr>
        <w:tabs>
          <w:tab w:val="left" w:pos="851"/>
          <w:tab w:val="left" w:pos="1701"/>
        </w:tabs>
        <w:spacing w:line="240" w:lineRule="auto"/>
        <w:ind w:left="1276" w:firstLine="0"/>
        <w:rPr>
          <w:sz w:val="24"/>
          <w:szCs w:val="24"/>
        </w:rPr>
      </w:pPr>
      <w:r w:rsidRPr="009152BF">
        <w:rPr>
          <w:sz w:val="24"/>
          <w:szCs w:val="24"/>
        </w:rPr>
        <w:t>дополнительные подкритерии, установленные при осуществлении закупок  работ, услуг (данный критерий применяется при проведении запроса предложений и конкурентных переговоров);</w:t>
      </w:r>
    </w:p>
    <w:p w:rsidR="00ED3AC3" w:rsidRPr="009152BF" w:rsidRDefault="00ED3AC3" w:rsidP="00047C97">
      <w:pPr>
        <w:pStyle w:val="5ABCD"/>
        <w:numPr>
          <w:ilvl w:val="0"/>
          <w:numId w:val="42"/>
        </w:numPr>
        <w:tabs>
          <w:tab w:val="left" w:pos="851"/>
          <w:tab w:val="left" w:pos="1701"/>
        </w:tabs>
        <w:spacing w:line="240" w:lineRule="auto"/>
        <w:ind w:left="1276" w:firstLine="0"/>
        <w:rPr>
          <w:sz w:val="24"/>
          <w:szCs w:val="24"/>
        </w:rPr>
      </w:pPr>
      <w:r w:rsidRPr="009152BF">
        <w:rPr>
          <w:sz w:val="24"/>
          <w:szCs w:val="24"/>
        </w:rPr>
        <w:t xml:space="preserve">срок представляемых гарантий качества товара, работ, услуг. </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При наличии прямого указания в конкурсной документации на применение преференций, Конкурсная комиссия при оценке и сопоставлении конкурсных заявок учитывает преференциальные поправки в пользу соответствующих групп поставщиков.</w:t>
      </w:r>
    </w:p>
    <w:p w:rsidR="00681EE5"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Отборочная и оценочная стадии могут совмещаться (проводиться одновременно).</w:t>
      </w:r>
    </w:p>
    <w:p w:rsidR="00681EE5"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 xml:space="preserve">Оценка и сопоставление заявок производится с учетом правил, определенных нормативными правовыми актами </w:t>
      </w:r>
      <w:r w:rsidR="007F5F62" w:rsidRPr="009152BF">
        <w:rPr>
          <w:sz w:val="24"/>
          <w:szCs w:val="24"/>
        </w:rPr>
        <w:t>Правительства</w:t>
      </w:r>
      <w:r w:rsidRPr="009152BF">
        <w:rPr>
          <w:sz w:val="24"/>
          <w:szCs w:val="24"/>
        </w:rPr>
        <w:t xml:space="preserve"> Российской Федерации для установления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81EE5" w:rsidRPr="009152BF" w:rsidRDefault="009152BF" w:rsidP="007F5F62">
      <w:pPr>
        <w:pStyle w:val="5ABCD"/>
        <w:numPr>
          <w:ilvl w:val="3"/>
          <w:numId w:val="46"/>
        </w:numPr>
        <w:tabs>
          <w:tab w:val="clear" w:pos="1080"/>
        </w:tabs>
        <w:spacing w:line="240" w:lineRule="auto"/>
        <w:ind w:left="0" w:firstLine="0"/>
        <w:rPr>
          <w:sz w:val="24"/>
          <w:szCs w:val="24"/>
        </w:rPr>
      </w:pPr>
      <w:r w:rsidRPr="009152BF">
        <w:rPr>
          <w:sz w:val="24"/>
          <w:szCs w:val="24"/>
        </w:rPr>
        <w:t>Исключен</w:t>
      </w:r>
      <w:r w:rsidR="00ED3AC3" w:rsidRPr="009152BF">
        <w:rPr>
          <w:sz w:val="24"/>
          <w:szCs w:val="24"/>
        </w:rPr>
        <w:t>.</w:t>
      </w:r>
    </w:p>
    <w:p w:rsidR="00681EE5"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является основанием для отказа в допуске к участию в закупке.</w:t>
      </w:r>
    </w:p>
    <w:p w:rsidR="00681EE5" w:rsidRPr="009152BF" w:rsidRDefault="00ED3AC3" w:rsidP="007F5F62">
      <w:pPr>
        <w:pStyle w:val="5ABCD"/>
        <w:numPr>
          <w:ilvl w:val="3"/>
          <w:numId w:val="46"/>
        </w:numPr>
        <w:tabs>
          <w:tab w:val="clear" w:pos="1080"/>
          <w:tab w:val="num" w:pos="-142"/>
        </w:tabs>
        <w:spacing w:line="240" w:lineRule="auto"/>
        <w:ind w:left="0" w:firstLine="0"/>
        <w:rPr>
          <w:sz w:val="24"/>
          <w:szCs w:val="24"/>
        </w:rPr>
      </w:pPr>
      <w:r w:rsidRPr="009152BF">
        <w:rPr>
          <w:sz w:val="24"/>
          <w:szCs w:val="24"/>
        </w:rPr>
        <w:t>В случае установления факта подачи одним Участником процедуры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процедуры закупки, поданные в отношении данного лота, не рассматриваются и возвращаются такому Участнику, при условии если из содержания заявок невозможно сделать однозначный вывод, какая именно из заявок должна приниматься во внимание.</w:t>
      </w:r>
    </w:p>
    <w:p w:rsidR="00ED3AC3" w:rsidRPr="009152BF" w:rsidRDefault="00ED3AC3" w:rsidP="007F5F62">
      <w:pPr>
        <w:pStyle w:val="5ABCD"/>
        <w:numPr>
          <w:ilvl w:val="3"/>
          <w:numId w:val="46"/>
        </w:numPr>
        <w:tabs>
          <w:tab w:val="clear" w:pos="1080"/>
          <w:tab w:val="num" w:pos="-142"/>
        </w:tabs>
        <w:spacing w:line="240" w:lineRule="auto"/>
        <w:ind w:left="0" w:firstLine="0"/>
        <w:rPr>
          <w:sz w:val="24"/>
          <w:szCs w:val="24"/>
        </w:rPr>
      </w:pPr>
      <w:r w:rsidRPr="009152BF">
        <w:rPr>
          <w:sz w:val="24"/>
          <w:szCs w:val="24"/>
        </w:rPr>
        <w:t xml:space="preserve">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закупке                  </w:t>
      </w:r>
      <w:r w:rsidR="002678DF" w:rsidRPr="009152BF">
        <w:rPr>
          <w:sz w:val="24"/>
          <w:szCs w:val="24"/>
        </w:rPr>
        <w:t>(</w:t>
      </w:r>
      <w:r w:rsidR="00EB75AB" w:rsidRPr="009152BF">
        <w:rPr>
          <w:sz w:val="24"/>
          <w:szCs w:val="24"/>
        </w:rPr>
        <w:t>окончательному</w:t>
      </w:r>
      <w:r w:rsidRPr="009152BF">
        <w:rPr>
          <w:sz w:val="24"/>
          <w:szCs w:val="24"/>
        </w:rPr>
        <w:t>) предложению, поданной (поданному) раньше.</w:t>
      </w:r>
    </w:p>
    <w:p w:rsidR="00ED3AC3" w:rsidRPr="009152BF" w:rsidRDefault="00ED3AC3" w:rsidP="00047C97">
      <w:pPr>
        <w:pStyle w:val="35"/>
        <w:numPr>
          <w:ilvl w:val="2"/>
          <w:numId w:val="46"/>
        </w:numPr>
        <w:tabs>
          <w:tab w:val="clear" w:pos="1430"/>
        </w:tabs>
        <w:spacing w:before="0" w:after="0"/>
        <w:ind w:left="0" w:firstLine="0"/>
        <w:rPr>
          <w:rFonts w:ascii="Times New Roman" w:hAnsi="Times New Roman"/>
          <w:sz w:val="24"/>
        </w:rPr>
      </w:pPr>
      <w:r w:rsidRPr="009152BF">
        <w:rPr>
          <w:rFonts w:ascii="Times New Roman" w:hAnsi="Times New Roman"/>
          <w:sz w:val="24"/>
        </w:rPr>
        <w:t>Определение победителя конкурса</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 xml:space="preserve">Если иного не было указано в Извещении о проведении конкурса, </w:t>
      </w:r>
      <w:r w:rsidR="009152BF" w:rsidRPr="009152BF">
        <w:rPr>
          <w:sz w:val="24"/>
          <w:szCs w:val="24"/>
        </w:rPr>
        <w:t>З</w:t>
      </w:r>
      <w:r w:rsidR="007F5F62" w:rsidRPr="009152BF">
        <w:rPr>
          <w:sz w:val="24"/>
          <w:szCs w:val="24"/>
        </w:rPr>
        <w:t>аказчик</w:t>
      </w:r>
      <w:r w:rsidRPr="009152BF">
        <w:rPr>
          <w:sz w:val="24"/>
          <w:szCs w:val="24"/>
        </w:rPr>
        <w:t xml:space="preserve"> обязан выбрать победителя конкурса в срок не более 30 календарных дней с даты вскрытия конвертов с конкурсными заявками.</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Победителем конкурса признается Участник, представивший конкурсную заявку, которая решением конкурсной комиссии признана наилучшим предложением по результатам оценочной стадии и заняла первое место в итоговом ранжире заявок по степени предпочтительности.</w:t>
      </w:r>
    </w:p>
    <w:p w:rsidR="00ED3AC3" w:rsidRPr="009152BF" w:rsidRDefault="009152BF" w:rsidP="00047C97">
      <w:pPr>
        <w:pStyle w:val="5ABCD"/>
        <w:numPr>
          <w:ilvl w:val="3"/>
          <w:numId w:val="46"/>
        </w:numPr>
        <w:tabs>
          <w:tab w:val="left" w:pos="1276"/>
        </w:tabs>
        <w:spacing w:line="240" w:lineRule="auto"/>
        <w:ind w:left="0" w:firstLine="0"/>
        <w:rPr>
          <w:sz w:val="24"/>
          <w:szCs w:val="24"/>
        </w:rPr>
      </w:pPr>
      <w:r w:rsidRPr="009152BF">
        <w:rPr>
          <w:sz w:val="24"/>
          <w:szCs w:val="24"/>
        </w:rPr>
        <w:t>Исключен</w:t>
      </w:r>
      <w:r w:rsidR="00ED3AC3" w:rsidRPr="009152BF">
        <w:rPr>
          <w:sz w:val="24"/>
          <w:szCs w:val="24"/>
        </w:rPr>
        <w:t>.</w:t>
      </w:r>
    </w:p>
    <w:p w:rsidR="00ED3AC3" w:rsidRPr="009152BF" w:rsidRDefault="007F5F62" w:rsidP="00047C97">
      <w:pPr>
        <w:pStyle w:val="5ABCD"/>
        <w:numPr>
          <w:ilvl w:val="3"/>
          <w:numId w:val="46"/>
        </w:numPr>
        <w:tabs>
          <w:tab w:val="clear" w:pos="1080"/>
          <w:tab w:val="left" w:pos="1276"/>
        </w:tabs>
        <w:spacing w:line="240" w:lineRule="auto"/>
        <w:ind w:left="0" w:firstLine="0"/>
        <w:rPr>
          <w:sz w:val="24"/>
          <w:szCs w:val="24"/>
        </w:rPr>
      </w:pPr>
      <w:r w:rsidRPr="009152BF">
        <w:rPr>
          <w:sz w:val="24"/>
          <w:szCs w:val="24"/>
        </w:rPr>
        <w:t xml:space="preserve">Заказчик </w:t>
      </w:r>
      <w:r w:rsidR="00ED3AC3" w:rsidRPr="009152BF">
        <w:rPr>
          <w:sz w:val="24"/>
          <w:szCs w:val="24"/>
        </w:rPr>
        <w:t>вправе потребовать от любого Участника конкурса, занявшего одно из верхних мест в ранжире, прохождения постквалификации — подтверждения его соответствия квалификационным требованиям перед выбором победителя.</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lastRenderedPageBreak/>
        <w:t xml:space="preserve">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На возможность проведения постквалификации следует указывать в конкурсной документации. Конкурсная заявка Участника конкурса, не отвечающего необходимым требованиям, должна быть отклонена, а </w:t>
      </w:r>
      <w:r w:rsidR="007F5F62" w:rsidRPr="009152BF">
        <w:rPr>
          <w:sz w:val="24"/>
          <w:szCs w:val="24"/>
        </w:rPr>
        <w:t xml:space="preserve">Заказчик </w:t>
      </w:r>
      <w:r w:rsidRPr="009152BF">
        <w:rPr>
          <w:sz w:val="24"/>
          <w:szCs w:val="24"/>
        </w:rPr>
        <w:t>может продолжить процедуру отбора в отношении Участника конкурса со следующим наиболее выгодным предложением.</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По результатам заседания Конкурсной комиссии, на котором осуществляется оценка конкурсных заявок и определение победителя конкурса, оформляется протокол выбора победителя. В нем указываются члены Конкурсной комиссии, принявшие участие в заседании, перечисляются Участники конкурса, заявки которых были рассмотрены, установленном Конкурсной комиссией ранжире заявок по степени предпочтительности и называется победитель конкурса.</w:t>
      </w:r>
    </w:p>
    <w:p w:rsidR="00ED3AC3" w:rsidRPr="009152BF" w:rsidRDefault="007F5F62" w:rsidP="007F5F62">
      <w:pPr>
        <w:pStyle w:val="5ABCD"/>
        <w:numPr>
          <w:ilvl w:val="3"/>
          <w:numId w:val="46"/>
        </w:numPr>
        <w:tabs>
          <w:tab w:val="clear" w:pos="1080"/>
        </w:tabs>
        <w:spacing w:line="240" w:lineRule="auto"/>
        <w:ind w:left="0" w:firstLine="0"/>
        <w:rPr>
          <w:sz w:val="24"/>
          <w:szCs w:val="24"/>
        </w:rPr>
      </w:pPr>
      <w:r w:rsidRPr="009152BF">
        <w:rPr>
          <w:sz w:val="24"/>
          <w:szCs w:val="24"/>
        </w:rPr>
        <w:t xml:space="preserve">Заказчик </w:t>
      </w:r>
      <w:r w:rsidR="00ED3AC3" w:rsidRPr="009152BF">
        <w:rPr>
          <w:sz w:val="24"/>
          <w:szCs w:val="24"/>
        </w:rPr>
        <w:t>незамедлительно оповещает выигравшего Участника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РФ.</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 xml:space="preserve">Кроме случаев разъяснения конкурсных заявок, исправления ошибок и применения переторжки, проведение каких-либо переговоров между </w:t>
      </w:r>
      <w:r w:rsidR="007F5F62" w:rsidRPr="009152BF">
        <w:rPr>
          <w:sz w:val="24"/>
          <w:szCs w:val="24"/>
        </w:rPr>
        <w:t xml:space="preserve">Заказчиком </w:t>
      </w:r>
      <w:r w:rsidRPr="009152BF">
        <w:rPr>
          <w:sz w:val="24"/>
          <w:szCs w:val="24"/>
        </w:rPr>
        <w:t>или Конкурсной комиссией и победителем конкурса относительно его конкурсной заявки не допускается.</w:t>
      </w:r>
    </w:p>
    <w:p w:rsidR="00ED3AC3" w:rsidRPr="009152BF" w:rsidRDefault="00ED3AC3" w:rsidP="00047C97">
      <w:pPr>
        <w:pStyle w:val="ConsPlusNormal"/>
        <w:numPr>
          <w:ilvl w:val="3"/>
          <w:numId w:val="46"/>
        </w:numPr>
        <w:jc w:val="both"/>
        <w:rPr>
          <w:rFonts w:ascii="Times New Roman" w:hAnsi="Times New Roman" w:cs="Times New Roman"/>
          <w:sz w:val="24"/>
          <w:szCs w:val="24"/>
        </w:rPr>
      </w:pPr>
      <w:r w:rsidRPr="009152BF">
        <w:rPr>
          <w:rFonts w:ascii="Times New Roman" w:hAnsi="Times New Roman" w:cs="Times New Roman"/>
          <w:sz w:val="24"/>
          <w:szCs w:val="24"/>
        </w:rPr>
        <w:t>Протокол, составленный по итогам конкурса, должен содержать следующие сведения:</w:t>
      </w:r>
    </w:p>
    <w:p w:rsidR="00ED3AC3" w:rsidRPr="009152BF" w:rsidRDefault="00ED3AC3" w:rsidP="00411063">
      <w:pPr>
        <w:pStyle w:val="ConsPlusNormal"/>
        <w:numPr>
          <w:ilvl w:val="1"/>
          <w:numId w:val="82"/>
        </w:numPr>
        <w:ind w:left="1134" w:firstLine="0"/>
        <w:jc w:val="both"/>
        <w:rPr>
          <w:rFonts w:ascii="Times New Roman" w:hAnsi="Times New Roman" w:cs="Times New Roman"/>
          <w:sz w:val="24"/>
          <w:szCs w:val="24"/>
        </w:rPr>
      </w:pPr>
      <w:r w:rsidRPr="009152BF">
        <w:rPr>
          <w:rFonts w:ascii="Times New Roman" w:hAnsi="Times New Roman" w:cs="Times New Roman"/>
          <w:sz w:val="24"/>
          <w:szCs w:val="24"/>
        </w:rPr>
        <w:t>дата подписания протокола;</w:t>
      </w:r>
    </w:p>
    <w:p w:rsidR="00ED3AC3" w:rsidRPr="009152BF" w:rsidRDefault="00ED3AC3" w:rsidP="00411063">
      <w:pPr>
        <w:pStyle w:val="ConsPlusNormal"/>
        <w:numPr>
          <w:ilvl w:val="1"/>
          <w:numId w:val="82"/>
        </w:numPr>
        <w:ind w:left="1134" w:firstLine="0"/>
        <w:jc w:val="both"/>
        <w:rPr>
          <w:rFonts w:ascii="Times New Roman" w:hAnsi="Times New Roman" w:cs="Times New Roman"/>
          <w:sz w:val="24"/>
          <w:szCs w:val="24"/>
        </w:rPr>
      </w:pPr>
      <w:r w:rsidRPr="009152BF">
        <w:rPr>
          <w:rFonts w:ascii="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rsidR="00ED3AC3" w:rsidRPr="009152BF" w:rsidRDefault="00ED3AC3" w:rsidP="00411063">
      <w:pPr>
        <w:pStyle w:val="ConsPlusNormal"/>
        <w:numPr>
          <w:ilvl w:val="1"/>
          <w:numId w:val="82"/>
        </w:numPr>
        <w:ind w:left="1134" w:firstLine="0"/>
        <w:jc w:val="both"/>
        <w:rPr>
          <w:rFonts w:ascii="Times New Roman" w:hAnsi="Times New Roman" w:cs="Times New Roman"/>
          <w:sz w:val="24"/>
          <w:szCs w:val="24"/>
        </w:rPr>
      </w:pPr>
      <w:r w:rsidRPr="009152BF">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D3AC3" w:rsidRPr="009152BF" w:rsidRDefault="00ED3AC3" w:rsidP="00411063">
      <w:pPr>
        <w:pStyle w:val="ConsPlusNormal"/>
        <w:numPr>
          <w:ilvl w:val="1"/>
          <w:numId w:val="82"/>
        </w:numPr>
        <w:ind w:left="1134" w:firstLine="0"/>
        <w:jc w:val="both"/>
        <w:rPr>
          <w:rFonts w:ascii="Times New Roman" w:hAnsi="Times New Roman" w:cs="Times New Roman"/>
          <w:sz w:val="24"/>
          <w:szCs w:val="24"/>
        </w:rPr>
      </w:pPr>
      <w:r w:rsidRPr="009152BF">
        <w:rPr>
          <w:rFonts w:ascii="Times New Roman" w:hAnsi="Times New Roman" w:cs="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D3AC3" w:rsidRPr="009152BF" w:rsidRDefault="00ED3AC3" w:rsidP="00411063">
      <w:pPr>
        <w:pStyle w:val="ConsPlusNormal"/>
        <w:numPr>
          <w:ilvl w:val="1"/>
          <w:numId w:val="82"/>
        </w:numPr>
        <w:ind w:left="1134" w:firstLine="0"/>
        <w:jc w:val="both"/>
        <w:rPr>
          <w:rFonts w:ascii="Times New Roman" w:hAnsi="Times New Roman" w:cs="Times New Roman"/>
          <w:sz w:val="24"/>
          <w:szCs w:val="24"/>
        </w:rPr>
      </w:pPr>
      <w:r w:rsidRPr="009152BF">
        <w:rPr>
          <w:rFonts w:ascii="Times New Roman" w:hAnsi="Times New Roman" w:cs="Times New Roman"/>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D3AC3" w:rsidRPr="009152BF" w:rsidRDefault="00ED3AC3" w:rsidP="0053222F">
      <w:pPr>
        <w:pStyle w:val="ConsPlusNormal"/>
        <w:tabs>
          <w:tab w:val="left" w:pos="567"/>
        </w:tabs>
        <w:ind w:left="2552" w:firstLine="0"/>
        <w:jc w:val="both"/>
        <w:rPr>
          <w:rFonts w:ascii="Times New Roman" w:hAnsi="Times New Roman" w:cs="Times New Roman"/>
          <w:sz w:val="24"/>
          <w:szCs w:val="24"/>
        </w:rPr>
      </w:pPr>
      <w:r w:rsidRPr="009152BF">
        <w:rPr>
          <w:rFonts w:ascii="Times New Roman" w:hAnsi="Times New Roman" w:cs="Times New Roman"/>
          <w:sz w:val="24"/>
          <w:szCs w:val="24"/>
        </w:rPr>
        <w:t>-  количества заявок на участие в закупке, окончательных предложений, которые отклонены;</w:t>
      </w:r>
    </w:p>
    <w:p w:rsidR="00ED3AC3" w:rsidRPr="009152BF" w:rsidRDefault="00ED3AC3" w:rsidP="0053222F">
      <w:pPr>
        <w:pStyle w:val="ConsPlusNormal"/>
        <w:ind w:left="2552" w:firstLine="0"/>
        <w:jc w:val="both"/>
        <w:rPr>
          <w:rFonts w:ascii="Times New Roman" w:hAnsi="Times New Roman" w:cs="Times New Roman"/>
          <w:sz w:val="24"/>
          <w:szCs w:val="24"/>
        </w:rPr>
      </w:pPr>
      <w:r w:rsidRPr="009152BF">
        <w:rPr>
          <w:rFonts w:ascii="Times New Roman" w:hAnsi="Times New Roman" w:cs="Times New Roman"/>
          <w:sz w:val="24"/>
          <w:szCs w:val="24"/>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ED3AC3" w:rsidRPr="009152BF" w:rsidRDefault="00ED3AC3" w:rsidP="00411063">
      <w:pPr>
        <w:pStyle w:val="ConsPlusNormal"/>
        <w:numPr>
          <w:ilvl w:val="1"/>
          <w:numId w:val="82"/>
        </w:numPr>
        <w:ind w:left="1134" w:firstLine="0"/>
        <w:jc w:val="both"/>
        <w:rPr>
          <w:rFonts w:ascii="Times New Roman" w:hAnsi="Times New Roman" w:cs="Times New Roman"/>
          <w:sz w:val="24"/>
          <w:szCs w:val="24"/>
        </w:rPr>
      </w:pPr>
      <w:r w:rsidRPr="009152BF">
        <w:rPr>
          <w:rFonts w:ascii="Times New Roman" w:hAnsi="Times New Roman" w:cs="Times New Roman"/>
          <w:sz w:val="24"/>
          <w:szCs w:val="24"/>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w:t>
      </w:r>
      <w:r w:rsidRPr="009152BF">
        <w:rPr>
          <w:rFonts w:ascii="Times New Roman" w:hAnsi="Times New Roman" w:cs="Times New Roman"/>
          <w:sz w:val="24"/>
          <w:szCs w:val="24"/>
        </w:rPr>
        <w:lastRenderedPageBreak/>
        <w:t>оценки таких заявок (в случае, если этапом закупки предусмотрена оценка таких заявок);</w:t>
      </w:r>
    </w:p>
    <w:p w:rsidR="00ED3AC3" w:rsidRPr="009152BF" w:rsidRDefault="00ED3AC3" w:rsidP="00411063">
      <w:pPr>
        <w:pStyle w:val="ConsPlusNormal"/>
        <w:numPr>
          <w:ilvl w:val="1"/>
          <w:numId w:val="82"/>
        </w:numPr>
        <w:ind w:left="1134" w:firstLine="0"/>
        <w:jc w:val="both"/>
        <w:rPr>
          <w:rFonts w:ascii="Times New Roman" w:hAnsi="Times New Roman" w:cs="Times New Roman"/>
          <w:sz w:val="24"/>
          <w:szCs w:val="24"/>
        </w:rPr>
      </w:pPr>
      <w:r w:rsidRPr="009152BF">
        <w:rPr>
          <w:rFonts w:ascii="Times New Roman" w:hAnsi="Times New Roman" w:cs="Times New Roman"/>
          <w:sz w:val="24"/>
          <w:szCs w:val="24"/>
        </w:rPr>
        <w:t>причины, по которым закупка признана несостоявшейся, в случае признания ее таковой;</w:t>
      </w:r>
    </w:p>
    <w:p w:rsidR="00ED3AC3" w:rsidRPr="009152BF" w:rsidRDefault="00ED3AC3" w:rsidP="00411063">
      <w:pPr>
        <w:pStyle w:val="ConsPlusNormal"/>
        <w:numPr>
          <w:ilvl w:val="1"/>
          <w:numId w:val="82"/>
        </w:numPr>
        <w:ind w:left="1134" w:firstLine="0"/>
        <w:jc w:val="both"/>
        <w:rPr>
          <w:rFonts w:ascii="Times New Roman" w:hAnsi="Times New Roman" w:cs="Times New Roman"/>
          <w:sz w:val="24"/>
          <w:szCs w:val="24"/>
        </w:rPr>
      </w:pPr>
      <w:r w:rsidRPr="009152BF">
        <w:rPr>
          <w:rFonts w:ascii="Times New Roman" w:hAnsi="Times New Roman" w:cs="Times New Roman"/>
          <w:sz w:val="24"/>
          <w:szCs w:val="24"/>
        </w:rPr>
        <w:t>иные сведения в случае, если необходимость их указания в протоколе предусмотрена Положением.</w:t>
      </w:r>
    </w:p>
    <w:p w:rsidR="00ED3AC3" w:rsidRPr="009152BF" w:rsidRDefault="00794C80" w:rsidP="007F5F62">
      <w:pPr>
        <w:pStyle w:val="5ABCD"/>
        <w:numPr>
          <w:ilvl w:val="3"/>
          <w:numId w:val="46"/>
        </w:numPr>
        <w:tabs>
          <w:tab w:val="clear" w:pos="1080"/>
        </w:tabs>
        <w:spacing w:line="240" w:lineRule="auto"/>
        <w:ind w:left="0" w:firstLine="0"/>
        <w:rPr>
          <w:sz w:val="24"/>
          <w:szCs w:val="24"/>
        </w:rPr>
      </w:pPr>
      <w:r w:rsidRPr="009152BF">
        <w:rPr>
          <w:sz w:val="24"/>
          <w:szCs w:val="24"/>
        </w:rPr>
        <w:t>Заказчик размещает в единой информационной системе,</w:t>
      </w:r>
      <w:r w:rsidRPr="009152BF">
        <w:t xml:space="preserve"> </w:t>
      </w:r>
      <w:r w:rsidRPr="009152BF">
        <w:rPr>
          <w:sz w:val="24"/>
          <w:szCs w:val="24"/>
        </w:rPr>
        <w:t>на официальном сайте, за исключением случаев, предусмотренных Федеральным законом №</w:t>
      </w:r>
      <w:r w:rsidR="00322122">
        <w:rPr>
          <w:sz w:val="24"/>
          <w:szCs w:val="24"/>
        </w:rPr>
        <w:t xml:space="preserve"> </w:t>
      </w:r>
      <w:r w:rsidRPr="009152BF">
        <w:rPr>
          <w:sz w:val="24"/>
          <w:szCs w:val="24"/>
        </w:rPr>
        <w:t xml:space="preserve">223-ФЗ, </w:t>
      </w:r>
      <w:r w:rsidR="00ED3AC3" w:rsidRPr="009152BF">
        <w:rPr>
          <w:sz w:val="24"/>
          <w:szCs w:val="24"/>
        </w:rPr>
        <w:t xml:space="preserve">протокол выбора победителя на открытый конкурс не позднее чем через </w:t>
      </w:r>
      <w:r w:rsidR="000B490F" w:rsidRPr="009152BF">
        <w:rPr>
          <w:sz w:val="24"/>
          <w:szCs w:val="24"/>
        </w:rPr>
        <w:t>3 (три)  дня со дня подписания</w:t>
      </w:r>
      <w:r w:rsidR="00ED3AC3" w:rsidRPr="009152BF">
        <w:rPr>
          <w:sz w:val="24"/>
          <w:szCs w:val="24"/>
        </w:rPr>
        <w:t xml:space="preserve"> протокола.</w:t>
      </w:r>
    </w:p>
    <w:p w:rsidR="00ED3AC3" w:rsidRPr="009152BF" w:rsidRDefault="00ED3AC3" w:rsidP="007F5F62">
      <w:pPr>
        <w:pStyle w:val="35"/>
        <w:numPr>
          <w:ilvl w:val="2"/>
          <w:numId w:val="46"/>
        </w:numPr>
        <w:tabs>
          <w:tab w:val="clear" w:pos="1430"/>
        </w:tabs>
        <w:spacing w:before="0" w:after="0"/>
        <w:ind w:left="0" w:firstLine="0"/>
        <w:rPr>
          <w:rFonts w:ascii="Times New Roman" w:hAnsi="Times New Roman"/>
          <w:sz w:val="24"/>
          <w:szCs w:val="24"/>
        </w:rPr>
      </w:pPr>
      <w:r w:rsidRPr="009152BF">
        <w:rPr>
          <w:rFonts w:ascii="Times New Roman" w:hAnsi="Times New Roman"/>
          <w:sz w:val="24"/>
          <w:szCs w:val="24"/>
        </w:rPr>
        <w:t>Заключение договора</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Договор по результатам конкурентной закупки заключается не ранее чем через десять дней и не позднее чем через два</w:t>
      </w:r>
      <w:r w:rsidR="00C65F54">
        <w:rPr>
          <w:sz w:val="24"/>
          <w:szCs w:val="24"/>
        </w:rPr>
        <w:t>дцать дней с даты размещения в е</w:t>
      </w:r>
      <w:r w:rsidRPr="009152BF">
        <w:rPr>
          <w:sz w:val="24"/>
          <w:szCs w:val="24"/>
        </w:rPr>
        <w:t xml:space="preserve">диной </w:t>
      </w:r>
      <w:r w:rsidR="00C65F54">
        <w:rPr>
          <w:sz w:val="24"/>
          <w:szCs w:val="24"/>
        </w:rPr>
        <w:t>и</w:t>
      </w:r>
      <w:r w:rsidRPr="009152BF">
        <w:rPr>
          <w:sz w:val="24"/>
          <w:szCs w:val="24"/>
        </w:rPr>
        <w:t xml:space="preserve">нформационной </w:t>
      </w:r>
      <w:r w:rsidR="00C65F54">
        <w:rPr>
          <w:sz w:val="24"/>
          <w:szCs w:val="24"/>
        </w:rPr>
        <w:t>с</w:t>
      </w:r>
      <w:r w:rsidRPr="009152BF">
        <w:rPr>
          <w:sz w:val="24"/>
          <w:szCs w:val="24"/>
        </w:rPr>
        <w:t>истеме итогового протокола, составленного по результатам конкурентной закупки.</w:t>
      </w:r>
    </w:p>
    <w:p w:rsidR="00ED3AC3" w:rsidRPr="009152BF" w:rsidRDefault="00ED3AC3" w:rsidP="007F5F62">
      <w:pPr>
        <w:pStyle w:val="30"/>
        <w:numPr>
          <w:ilvl w:val="0"/>
          <w:numId w:val="0"/>
        </w:numPr>
        <w:spacing w:after="120" w:line="240" w:lineRule="auto"/>
        <w:ind w:firstLine="1276"/>
        <w:rPr>
          <w:rFonts w:ascii="Times New Roman" w:hAnsi="Times New Roman"/>
          <w:sz w:val="24"/>
          <w:szCs w:val="24"/>
        </w:rPr>
      </w:pPr>
      <w:r w:rsidRPr="009152BF">
        <w:rPr>
          <w:rFonts w:ascii="Times New Roman" w:hAnsi="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w:t>
      </w:r>
      <w:r w:rsidRPr="009152BF">
        <w:rPr>
          <w:rFonts w:ascii="Times New Roman" w:hAnsi="Times New Roman"/>
          <w:sz w:val="24"/>
        </w:rPr>
        <w:t>вступления в  законную силу</w:t>
      </w:r>
      <w:r w:rsidRPr="009152BF">
        <w:rPr>
          <w:rFonts w:ascii="Times New Roman" w:hAnsi="Times New Roman"/>
          <w:sz w:val="24"/>
          <w:szCs w:val="24"/>
        </w:rPr>
        <w:t xml:space="preserve">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ED3AC3" w:rsidRPr="009152BF" w:rsidRDefault="00ED3AC3" w:rsidP="00047C97">
      <w:pPr>
        <w:pStyle w:val="5ABCD"/>
        <w:numPr>
          <w:ilvl w:val="3"/>
          <w:numId w:val="46"/>
        </w:numPr>
        <w:tabs>
          <w:tab w:val="left" w:pos="1276"/>
        </w:tabs>
        <w:spacing w:line="240" w:lineRule="auto"/>
        <w:ind w:left="0" w:firstLine="0"/>
        <w:rPr>
          <w:sz w:val="24"/>
          <w:szCs w:val="24"/>
        </w:rPr>
      </w:pPr>
      <w:r w:rsidRPr="009152BF">
        <w:rPr>
          <w:sz w:val="24"/>
          <w:szCs w:val="24"/>
        </w:rPr>
        <w:t>До заключения договора необходимо обеспечить:</w:t>
      </w:r>
    </w:p>
    <w:p w:rsidR="00ED3AC3" w:rsidRPr="009152BF" w:rsidRDefault="00ED3AC3" w:rsidP="00047C97">
      <w:pPr>
        <w:pStyle w:val="5ABCD"/>
        <w:numPr>
          <w:ilvl w:val="0"/>
          <w:numId w:val="22"/>
        </w:numPr>
        <w:tabs>
          <w:tab w:val="left" w:pos="851"/>
          <w:tab w:val="left" w:pos="1701"/>
        </w:tabs>
        <w:spacing w:line="240" w:lineRule="auto"/>
        <w:ind w:left="1276" w:firstLine="0"/>
        <w:rPr>
          <w:sz w:val="24"/>
          <w:szCs w:val="24"/>
        </w:rPr>
      </w:pPr>
      <w:r w:rsidRPr="009152BF">
        <w:rPr>
          <w:sz w:val="24"/>
          <w:szCs w:val="24"/>
        </w:rPr>
        <w:t>подготовку проекта договора, на основе требований конкурсной документации и заявки победителя конкурса, окончательное согласование не определенных в ходе проведения конкурса условий на преддоговорных переговорах и подписание;</w:t>
      </w:r>
    </w:p>
    <w:p w:rsidR="00ED3AC3" w:rsidRPr="009152BF" w:rsidRDefault="00ED3AC3" w:rsidP="00047C97">
      <w:pPr>
        <w:pStyle w:val="5ABCD"/>
        <w:numPr>
          <w:ilvl w:val="0"/>
          <w:numId w:val="22"/>
        </w:numPr>
        <w:tabs>
          <w:tab w:val="left" w:pos="851"/>
          <w:tab w:val="left" w:pos="1701"/>
        </w:tabs>
        <w:spacing w:line="240" w:lineRule="auto"/>
        <w:ind w:left="1276" w:firstLine="0"/>
        <w:rPr>
          <w:sz w:val="24"/>
          <w:szCs w:val="24"/>
        </w:rPr>
      </w:pPr>
      <w:r w:rsidRPr="009152BF">
        <w:rPr>
          <w:sz w:val="24"/>
          <w:szCs w:val="24"/>
        </w:rPr>
        <w:t>контроль  выполнения всех условий для вступления договора в силу (например, предоставление победителем конкурса обеспечения исполнения договора);</w:t>
      </w:r>
    </w:p>
    <w:p w:rsidR="00ED3AC3" w:rsidRPr="009152BF" w:rsidRDefault="00ED3AC3" w:rsidP="00047C97">
      <w:pPr>
        <w:pStyle w:val="5ABCD"/>
        <w:numPr>
          <w:ilvl w:val="0"/>
          <w:numId w:val="22"/>
        </w:numPr>
        <w:tabs>
          <w:tab w:val="left" w:pos="851"/>
          <w:tab w:val="left" w:pos="1701"/>
        </w:tabs>
        <w:spacing w:line="240" w:lineRule="auto"/>
        <w:ind w:left="1276" w:firstLine="0"/>
        <w:rPr>
          <w:sz w:val="24"/>
          <w:szCs w:val="24"/>
        </w:rPr>
      </w:pPr>
      <w:r w:rsidRPr="009152BF">
        <w:rPr>
          <w:sz w:val="24"/>
          <w:szCs w:val="24"/>
        </w:rPr>
        <w:t>информирование других Участников конкурса о его результатах (в трехдневный срок с момента подписания протокола о результатах конкурса размещается протокол заседания комиссии по выбору победителя на официальный сайт) и возвращение им обеспечения конкурсных заявок;</w:t>
      </w:r>
    </w:p>
    <w:p w:rsidR="00ED3AC3" w:rsidRPr="009152BF" w:rsidRDefault="00ED3AC3" w:rsidP="00047C97">
      <w:pPr>
        <w:pStyle w:val="5ABCD"/>
        <w:numPr>
          <w:ilvl w:val="0"/>
          <w:numId w:val="22"/>
        </w:numPr>
        <w:tabs>
          <w:tab w:val="left" w:pos="142"/>
          <w:tab w:val="left" w:pos="851"/>
          <w:tab w:val="left" w:pos="1701"/>
        </w:tabs>
        <w:spacing w:line="240" w:lineRule="auto"/>
        <w:ind w:left="1276" w:firstLine="0"/>
        <w:rPr>
          <w:sz w:val="24"/>
          <w:szCs w:val="24"/>
        </w:rPr>
      </w:pPr>
      <w:r w:rsidRPr="009152BF">
        <w:rPr>
          <w:sz w:val="24"/>
          <w:szCs w:val="24"/>
        </w:rPr>
        <w:t>возврат обеспечения конкурсной заявки победителя конкурса.</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 xml:space="preserve">Если Участник конкурса, которому сообщено о признании его победителем, не подписал  договор, либо не предоставил обеспечения исполнения обязательств по договору в течение установленного в конкурсной документации срока, то он утрачивает статус победителя, а </w:t>
      </w:r>
      <w:r w:rsidR="007F5F62" w:rsidRPr="009152BF">
        <w:rPr>
          <w:sz w:val="24"/>
          <w:szCs w:val="24"/>
        </w:rPr>
        <w:t xml:space="preserve">Заказчик </w:t>
      </w:r>
      <w:r w:rsidRPr="009152BF">
        <w:rPr>
          <w:sz w:val="24"/>
          <w:szCs w:val="24"/>
        </w:rPr>
        <w:t>имеет право удержать обеспечение исполнения его обязательств и выбрать новую выигравшую заявку из числа остальных действующих.  Возврат обеспечения конкурсной заявки победителю конкурса производится только после подписания договора между Заказчиком и победителем конкурса.</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 ранжиру порядковый номер. Участник, которому присвоен следующий порядковый номер, обязан заключить договор с Заказчиком.</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 223-ФЗ.</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 xml:space="preserve">После заключения договора не допускается перемена стороны по договору, кроме как в случае, если новый поставщик (исполнитель, подрядчик) является правопреемником поставщика </w:t>
      </w:r>
      <w:r w:rsidRPr="009152BF">
        <w:rPr>
          <w:sz w:val="24"/>
          <w:szCs w:val="24"/>
        </w:rPr>
        <w:lastRenderedPageBreak/>
        <w:t>(исполнителя, подрядчика) по такому договору вследствие реорганизации юридического лица в форме преобразования, слияния или присоединения.</w:t>
      </w:r>
    </w:p>
    <w:p w:rsidR="00ED3AC3" w:rsidRPr="009152BF" w:rsidRDefault="00ED3AC3" w:rsidP="007F5F62">
      <w:pPr>
        <w:pStyle w:val="5ABCD"/>
        <w:numPr>
          <w:ilvl w:val="3"/>
          <w:numId w:val="46"/>
        </w:numPr>
        <w:tabs>
          <w:tab w:val="clear" w:pos="1080"/>
        </w:tabs>
        <w:spacing w:line="240" w:lineRule="auto"/>
        <w:ind w:left="0" w:firstLine="0"/>
        <w:rPr>
          <w:sz w:val="24"/>
          <w:szCs w:val="24"/>
        </w:rPr>
      </w:pPr>
      <w:r w:rsidRPr="009152BF">
        <w:rPr>
          <w:sz w:val="24"/>
          <w:szCs w:val="24"/>
        </w:rPr>
        <w:t xml:space="preserve">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условий договора. Преддоговорные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w:t>
      </w:r>
    </w:p>
    <w:p w:rsidR="00ED3AC3" w:rsidRPr="009152BF" w:rsidRDefault="00ED3AC3" w:rsidP="007F5F62">
      <w:pPr>
        <w:pStyle w:val="5ABCD"/>
        <w:numPr>
          <w:ilvl w:val="3"/>
          <w:numId w:val="46"/>
        </w:numPr>
        <w:tabs>
          <w:tab w:val="clear" w:pos="1080"/>
          <w:tab w:val="num" w:pos="0"/>
        </w:tabs>
        <w:spacing w:line="240" w:lineRule="auto"/>
        <w:ind w:left="0" w:firstLine="0"/>
        <w:rPr>
          <w:sz w:val="24"/>
          <w:szCs w:val="24"/>
        </w:rPr>
      </w:pPr>
      <w:r w:rsidRPr="009152BF">
        <w:rPr>
          <w:sz w:val="24"/>
          <w:szCs w:val="24"/>
        </w:rPr>
        <w:t>Расторжение договора допускается по основаниям и в порядке, предусмотренном гражданским законодательством РФ.</w:t>
      </w:r>
    </w:p>
    <w:p w:rsidR="00ED3AC3" w:rsidRPr="009152BF" w:rsidRDefault="00ED3AC3" w:rsidP="00585A7E">
      <w:pPr>
        <w:pStyle w:val="5ABCD"/>
        <w:numPr>
          <w:ilvl w:val="3"/>
          <w:numId w:val="46"/>
        </w:numPr>
        <w:tabs>
          <w:tab w:val="clear" w:pos="1080"/>
          <w:tab w:val="num" w:pos="0"/>
        </w:tabs>
        <w:spacing w:line="240" w:lineRule="auto"/>
        <w:ind w:left="0" w:firstLine="0"/>
        <w:rPr>
          <w:sz w:val="24"/>
          <w:szCs w:val="24"/>
        </w:rPr>
      </w:pPr>
      <w:r w:rsidRPr="009152BF">
        <w:rPr>
          <w:sz w:val="24"/>
          <w:szCs w:val="24"/>
        </w:rPr>
        <w:t>Стороны  договора вправе вносить  изменения  и/или дополнения  в договор, заключенный по результатам закупки (далее – изменения  и дополнения), в соответствии с требованиями Федерального закона № 223-ФЗ, настоящего Положения.</w:t>
      </w:r>
    </w:p>
    <w:p w:rsidR="00681EE5" w:rsidRPr="009152BF" w:rsidRDefault="00ED3AC3" w:rsidP="00585A7E">
      <w:pPr>
        <w:pStyle w:val="5ABCD"/>
        <w:numPr>
          <w:ilvl w:val="3"/>
          <w:numId w:val="46"/>
        </w:numPr>
        <w:tabs>
          <w:tab w:val="clear" w:pos="1080"/>
          <w:tab w:val="num" w:pos="0"/>
        </w:tabs>
        <w:spacing w:line="240" w:lineRule="auto"/>
        <w:ind w:left="0" w:firstLine="0"/>
        <w:rPr>
          <w:sz w:val="24"/>
          <w:szCs w:val="24"/>
        </w:rPr>
      </w:pPr>
      <w:r w:rsidRPr="009152BF">
        <w:rPr>
          <w:sz w:val="24"/>
          <w:szCs w:val="24"/>
        </w:rPr>
        <w:t xml:space="preserve">Решение об изменении  объема, цены закупаемых товаров, работ, услуг (далее – цены договора)  и срока исполнения обязательств  по  договору, условий, которые влияют или могут повлиять на указанные положения договора, </w:t>
      </w:r>
      <w:r w:rsidRPr="009152BF">
        <w:rPr>
          <w:rStyle w:val="afa"/>
          <w:rFonts w:eastAsia="Calibri"/>
          <w:sz w:val="24"/>
          <w:szCs w:val="24"/>
        </w:rPr>
        <w:t>П</w:t>
      </w:r>
      <w:r w:rsidRPr="009152BF">
        <w:rPr>
          <w:sz w:val="24"/>
          <w:szCs w:val="24"/>
        </w:rPr>
        <w:t>ринимается решением Конкурсной комиссии Общества:</w:t>
      </w:r>
    </w:p>
    <w:p w:rsidR="00681EE5" w:rsidRPr="009152BF" w:rsidRDefault="00ED3AC3" w:rsidP="00585A7E">
      <w:pPr>
        <w:pStyle w:val="5ABCD"/>
        <w:numPr>
          <w:ilvl w:val="4"/>
          <w:numId w:val="46"/>
        </w:numPr>
        <w:tabs>
          <w:tab w:val="clear" w:pos="1456"/>
        </w:tabs>
        <w:spacing w:line="240" w:lineRule="auto"/>
        <w:ind w:left="0" w:firstLine="0"/>
        <w:rPr>
          <w:sz w:val="24"/>
          <w:szCs w:val="24"/>
        </w:rPr>
      </w:pPr>
      <w:r w:rsidRPr="009152BF">
        <w:rPr>
          <w:sz w:val="24"/>
          <w:szCs w:val="24"/>
        </w:rPr>
        <w:t xml:space="preserve">изменение цены договора, в связи с  изменением установленных органами тарифного регулирования тарифов, а также установленных и изменяемых </w:t>
      </w:r>
      <w:r w:rsidRPr="009152BF">
        <w:rPr>
          <w:rStyle w:val="afa"/>
          <w:rFonts w:eastAsia="Calibri"/>
          <w:sz w:val="24"/>
          <w:szCs w:val="24"/>
        </w:rPr>
        <w:t xml:space="preserve">в </w:t>
      </w:r>
      <w:r w:rsidRPr="009152BF">
        <w:rPr>
          <w:sz w:val="24"/>
          <w:szCs w:val="24"/>
        </w:rPr>
        <w:t>одностороннем порядке государственными (муниципальными) органами, организациями и учреждениями  ставок/ расценок,  в соответствии  с которыми  заключен договор;</w:t>
      </w:r>
    </w:p>
    <w:p w:rsidR="00681EE5" w:rsidRPr="009152BF" w:rsidRDefault="00ED3AC3" w:rsidP="00585A7E">
      <w:pPr>
        <w:pStyle w:val="5ABCD"/>
        <w:numPr>
          <w:ilvl w:val="4"/>
          <w:numId w:val="46"/>
        </w:numPr>
        <w:tabs>
          <w:tab w:val="clear" w:pos="1456"/>
        </w:tabs>
        <w:spacing w:line="240" w:lineRule="auto"/>
        <w:ind w:left="0" w:firstLine="0"/>
        <w:rPr>
          <w:sz w:val="24"/>
          <w:szCs w:val="24"/>
        </w:rPr>
      </w:pPr>
      <w:r w:rsidRPr="009152BF">
        <w:rPr>
          <w:sz w:val="24"/>
          <w:szCs w:val="24"/>
        </w:rPr>
        <w:t>изменение и / или уточнения объема работ  и содержания работ (услуг) без изменения единичных расценок в пределах общей цены договора при условии сохранения  неизменным предмета договора;</w:t>
      </w:r>
    </w:p>
    <w:p w:rsidR="00681EE5" w:rsidRPr="009152BF" w:rsidRDefault="00ED3AC3" w:rsidP="00585A7E">
      <w:pPr>
        <w:pStyle w:val="5ABCD"/>
        <w:numPr>
          <w:ilvl w:val="4"/>
          <w:numId w:val="46"/>
        </w:numPr>
        <w:tabs>
          <w:tab w:val="clear" w:pos="1456"/>
        </w:tabs>
        <w:spacing w:line="240" w:lineRule="auto"/>
        <w:ind w:left="0" w:firstLine="0"/>
        <w:rPr>
          <w:sz w:val="24"/>
          <w:szCs w:val="24"/>
        </w:rPr>
      </w:pPr>
      <w:r w:rsidRPr="009152BF">
        <w:rPr>
          <w:sz w:val="24"/>
          <w:szCs w:val="24"/>
        </w:rPr>
        <w:t xml:space="preserve">изменение сроков промежуточных этапов выполнения работ (оказания услуг) без изменения начального и конечного сроков выполнения работ (оказания услуг) по договору;         </w:t>
      </w:r>
    </w:p>
    <w:p w:rsidR="00681EE5" w:rsidRPr="009152BF" w:rsidRDefault="00ED3AC3" w:rsidP="00585A7E">
      <w:pPr>
        <w:pStyle w:val="5ABCD"/>
        <w:numPr>
          <w:ilvl w:val="4"/>
          <w:numId w:val="46"/>
        </w:numPr>
        <w:tabs>
          <w:tab w:val="clear" w:pos="1456"/>
        </w:tabs>
        <w:spacing w:line="240" w:lineRule="auto"/>
        <w:ind w:left="0" w:firstLine="0"/>
        <w:rPr>
          <w:sz w:val="24"/>
          <w:szCs w:val="24"/>
        </w:rPr>
      </w:pPr>
      <w:r w:rsidRPr="009152BF">
        <w:rPr>
          <w:sz w:val="24"/>
          <w:szCs w:val="24"/>
        </w:rPr>
        <w:t>изменение начального и конечного сроков выполнения работ (оказания услуг) по договору;</w:t>
      </w:r>
    </w:p>
    <w:p w:rsidR="00ED3AC3" w:rsidRPr="009152BF" w:rsidRDefault="00ED3AC3" w:rsidP="00585A7E">
      <w:pPr>
        <w:pStyle w:val="5ABCD"/>
        <w:numPr>
          <w:ilvl w:val="4"/>
          <w:numId w:val="46"/>
        </w:numPr>
        <w:tabs>
          <w:tab w:val="clear" w:pos="1456"/>
        </w:tabs>
        <w:spacing w:line="240" w:lineRule="auto"/>
        <w:ind w:left="0" w:firstLine="0"/>
        <w:rPr>
          <w:sz w:val="24"/>
          <w:szCs w:val="24"/>
        </w:rPr>
      </w:pPr>
      <w:r w:rsidRPr="009152BF">
        <w:rPr>
          <w:rFonts w:eastAsia="Calibri"/>
          <w:sz w:val="24"/>
          <w:szCs w:val="24"/>
        </w:rPr>
        <w:t>изменение цены договора (с соответствующим изменением объема) не более чем на 10 процентов от первоначальной стоимости договора с учетом ранее заключе</w:t>
      </w:r>
      <w:r w:rsidR="00B95951" w:rsidRPr="009152BF">
        <w:rPr>
          <w:rFonts w:eastAsia="Calibri"/>
          <w:sz w:val="24"/>
          <w:szCs w:val="24"/>
        </w:rPr>
        <w:t>нных дополнительных соглашений;</w:t>
      </w:r>
    </w:p>
    <w:p w:rsidR="00B95951" w:rsidRPr="009152BF" w:rsidRDefault="00F031F0" w:rsidP="00585A7E">
      <w:pPr>
        <w:pStyle w:val="5ABCD"/>
        <w:numPr>
          <w:ilvl w:val="4"/>
          <w:numId w:val="46"/>
        </w:numPr>
        <w:tabs>
          <w:tab w:val="clear" w:pos="1456"/>
        </w:tabs>
        <w:spacing w:line="240" w:lineRule="auto"/>
        <w:ind w:left="0" w:firstLine="0"/>
        <w:rPr>
          <w:sz w:val="24"/>
          <w:szCs w:val="24"/>
        </w:rPr>
      </w:pPr>
      <w:r w:rsidRPr="009152BF">
        <w:rPr>
          <w:sz w:val="24"/>
          <w:szCs w:val="24"/>
        </w:rPr>
        <w:t>Изменение по соглашению сторон условий договора в связи с существенным изменением обстоятельств  в соответствии с положениями пункта 1 ст</w:t>
      </w:r>
      <w:r w:rsidR="00585A7E" w:rsidRPr="009152BF">
        <w:rPr>
          <w:sz w:val="24"/>
          <w:szCs w:val="24"/>
        </w:rPr>
        <w:t>атьи</w:t>
      </w:r>
      <w:r w:rsidRPr="009152BF">
        <w:rPr>
          <w:sz w:val="24"/>
          <w:szCs w:val="24"/>
        </w:rPr>
        <w:t xml:space="preserve"> 450 Гражданского кодекса РФ.</w:t>
      </w:r>
    </w:p>
    <w:p w:rsidR="00F031F0" w:rsidRPr="009152BF" w:rsidRDefault="00F031F0" w:rsidP="007F5F62">
      <w:pPr>
        <w:pStyle w:val="5ABCD"/>
        <w:numPr>
          <w:ilvl w:val="3"/>
          <w:numId w:val="46"/>
        </w:numPr>
        <w:tabs>
          <w:tab w:val="clear" w:pos="1080"/>
        </w:tabs>
        <w:spacing w:line="240" w:lineRule="auto"/>
        <w:ind w:left="0" w:firstLine="0"/>
        <w:rPr>
          <w:sz w:val="24"/>
          <w:szCs w:val="24"/>
        </w:rPr>
      </w:pPr>
      <w:r w:rsidRPr="009152BF">
        <w:rPr>
          <w:sz w:val="24"/>
          <w:szCs w:val="24"/>
        </w:rPr>
        <w:t>В договоре может быть предусмотрена возможность распространения условий заключенного сторонами договора к их отношениям, возникшим до заключения договора по результатам проведения процедур закупки согласно положениям Федерального закона №</w:t>
      </w:r>
      <w:r w:rsidR="00322122">
        <w:rPr>
          <w:sz w:val="24"/>
          <w:szCs w:val="24"/>
        </w:rPr>
        <w:t xml:space="preserve"> </w:t>
      </w:r>
      <w:r w:rsidRPr="009152BF">
        <w:rPr>
          <w:sz w:val="24"/>
          <w:szCs w:val="24"/>
        </w:rPr>
        <w:t>223-ФЗ,  при условии, что именно победитель закупочных процедур будет осуществлять указанную поставку товаров, работ, услуг</w:t>
      </w:r>
      <w:r w:rsidR="00284874" w:rsidRPr="009152BF">
        <w:rPr>
          <w:sz w:val="24"/>
          <w:szCs w:val="24"/>
        </w:rPr>
        <w:t>.</w:t>
      </w:r>
    </w:p>
    <w:p w:rsidR="00ED3AC3" w:rsidRPr="009152BF" w:rsidRDefault="00ED3AC3" w:rsidP="00585A7E">
      <w:pPr>
        <w:pStyle w:val="35"/>
        <w:numPr>
          <w:ilvl w:val="2"/>
          <w:numId w:val="46"/>
        </w:numPr>
        <w:tabs>
          <w:tab w:val="clear" w:pos="1430"/>
        </w:tabs>
        <w:spacing w:before="0" w:after="0"/>
        <w:ind w:left="0" w:firstLine="0"/>
        <w:rPr>
          <w:rFonts w:ascii="Times New Roman" w:hAnsi="Times New Roman"/>
          <w:sz w:val="24"/>
          <w:szCs w:val="24"/>
        </w:rPr>
      </w:pPr>
      <w:r w:rsidRPr="009152BF">
        <w:rPr>
          <w:rFonts w:ascii="Times New Roman" w:hAnsi="Times New Roman"/>
          <w:sz w:val="24"/>
          <w:szCs w:val="24"/>
        </w:rPr>
        <w:t xml:space="preserve">Информация о результатах конкурса </w:t>
      </w:r>
    </w:p>
    <w:p w:rsidR="00681EE5" w:rsidRPr="009152BF" w:rsidRDefault="00585A7E" w:rsidP="00047C97">
      <w:pPr>
        <w:pStyle w:val="5ABCD"/>
        <w:numPr>
          <w:ilvl w:val="3"/>
          <w:numId w:val="46"/>
        </w:numPr>
        <w:tabs>
          <w:tab w:val="clear" w:pos="1080"/>
          <w:tab w:val="left" w:pos="1276"/>
        </w:tabs>
        <w:spacing w:line="240" w:lineRule="auto"/>
        <w:ind w:left="0" w:firstLine="0"/>
        <w:rPr>
          <w:rFonts w:eastAsia="Calibri"/>
          <w:sz w:val="24"/>
          <w:szCs w:val="24"/>
        </w:rPr>
      </w:pPr>
      <w:r w:rsidRPr="009152BF">
        <w:rPr>
          <w:rFonts w:eastAsia="Calibri"/>
          <w:sz w:val="24"/>
          <w:szCs w:val="24"/>
        </w:rPr>
        <w:t xml:space="preserve">Заказчик </w:t>
      </w:r>
      <w:r w:rsidR="00ED3AC3" w:rsidRPr="009152BF">
        <w:rPr>
          <w:rFonts w:eastAsia="Calibri"/>
          <w:sz w:val="24"/>
          <w:szCs w:val="24"/>
        </w:rPr>
        <w:t xml:space="preserve">размещает на сайте </w:t>
      </w:r>
      <w:r w:rsidRPr="009152BF">
        <w:rPr>
          <w:rFonts w:eastAsia="Calibri"/>
          <w:sz w:val="24"/>
          <w:szCs w:val="24"/>
        </w:rPr>
        <w:t>е</w:t>
      </w:r>
      <w:r w:rsidR="00ED3AC3" w:rsidRPr="009152BF">
        <w:rPr>
          <w:rFonts w:eastAsia="Calibri"/>
          <w:sz w:val="24"/>
          <w:szCs w:val="24"/>
        </w:rPr>
        <w:t>диной информационной системы</w:t>
      </w:r>
      <w:r w:rsidR="00C65F54">
        <w:rPr>
          <w:rFonts w:eastAsia="Calibri"/>
          <w:sz w:val="24"/>
          <w:szCs w:val="24"/>
        </w:rPr>
        <w:t>,</w:t>
      </w:r>
      <w:r w:rsidR="00ED3AC3" w:rsidRPr="009152BF">
        <w:rPr>
          <w:rFonts w:eastAsia="Calibri"/>
          <w:sz w:val="24"/>
          <w:szCs w:val="24"/>
        </w:rPr>
        <w:t xml:space="preserve"> </w:t>
      </w:r>
      <w:r w:rsidR="00C65F54" w:rsidRPr="00C65F54">
        <w:rPr>
          <w:rFonts w:eastAsia="Calibri"/>
          <w:sz w:val="24"/>
          <w:szCs w:val="24"/>
        </w:rPr>
        <w:t>на официальном сайте, за исключением случаев, предусмотренных Федеральным законом</w:t>
      </w:r>
      <w:r w:rsidR="00C65F54">
        <w:rPr>
          <w:rFonts w:eastAsia="Calibri"/>
          <w:sz w:val="24"/>
          <w:szCs w:val="24"/>
        </w:rPr>
        <w:t xml:space="preserve"> № 223-ФЗ</w:t>
      </w:r>
      <w:r w:rsidR="00C65F54" w:rsidRPr="00C65F54">
        <w:rPr>
          <w:rFonts w:eastAsia="Calibri"/>
          <w:sz w:val="24"/>
          <w:szCs w:val="24"/>
        </w:rPr>
        <w:t xml:space="preserve"> </w:t>
      </w:r>
      <w:r w:rsidR="00ED3AC3" w:rsidRPr="009152BF">
        <w:rPr>
          <w:rFonts w:eastAsia="Calibri"/>
          <w:sz w:val="24"/>
          <w:szCs w:val="24"/>
        </w:rPr>
        <w:t>все  протоколы, составляемые в ходе закупки не позднее чем через три дня  со дня подписания таких протоколов.</w:t>
      </w:r>
    </w:p>
    <w:p w:rsidR="00ED3AC3" w:rsidRPr="009152BF" w:rsidRDefault="00ED3AC3" w:rsidP="00047C97">
      <w:pPr>
        <w:pStyle w:val="5ABCD"/>
        <w:numPr>
          <w:ilvl w:val="3"/>
          <w:numId w:val="46"/>
        </w:numPr>
        <w:tabs>
          <w:tab w:val="clear" w:pos="1080"/>
          <w:tab w:val="left" w:pos="1276"/>
        </w:tabs>
        <w:spacing w:line="240" w:lineRule="auto"/>
        <w:ind w:left="0" w:firstLine="0"/>
        <w:rPr>
          <w:rFonts w:eastAsia="Calibri"/>
          <w:sz w:val="24"/>
          <w:szCs w:val="24"/>
        </w:rPr>
      </w:pPr>
      <w:r w:rsidRPr="009152BF">
        <w:rPr>
          <w:sz w:val="24"/>
          <w:szCs w:val="24"/>
        </w:rPr>
        <w:t xml:space="preserve">По требованию любого проигравшего Участника конкурса </w:t>
      </w:r>
      <w:r w:rsidR="00585A7E" w:rsidRPr="009152BF">
        <w:rPr>
          <w:rFonts w:eastAsia="Calibri"/>
          <w:sz w:val="24"/>
          <w:szCs w:val="24"/>
        </w:rPr>
        <w:t xml:space="preserve">Заказчик </w:t>
      </w:r>
      <w:r w:rsidRPr="009152BF">
        <w:rPr>
          <w:sz w:val="24"/>
          <w:szCs w:val="24"/>
        </w:rPr>
        <w:t>вправе при необходимости предоставить  следующую информацию:</w:t>
      </w:r>
    </w:p>
    <w:p w:rsidR="00ED3AC3" w:rsidRPr="009152BF" w:rsidRDefault="00ED3AC3" w:rsidP="00047C97">
      <w:pPr>
        <w:pStyle w:val="5ABCD"/>
        <w:numPr>
          <w:ilvl w:val="0"/>
          <w:numId w:val="23"/>
        </w:numPr>
        <w:tabs>
          <w:tab w:val="left" w:pos="851"/>
          <w:tab w:val="left" w:pos="1701"/>
        </w:tabs>
        <w:spacing w:line="240" w:lineRule="auto"/>
        <w:ind w:left="1276" w:firstLine="0"/>
        <w:rPr>
          <w:sz w:val="24"/>
          <w:szCs w:val="24"/>
        </w:rPr>
      </w:pPr>
      <w:r w:rsidRPr="009152BF">
        <w:rPr>
          <w:sz w:val="24"/>
          <w:szCs w:val="24"/>
        </w:rPr>
        <w:t>причины отклонения (проигрыша) его конкурсной заявки;</w:t>
      </w:r>
    </w:p>
    <w:p w:rsidR="00ED3AC3" w:rsidRPr="009152BF" w:rsidRDefault="00ED3AC3" w:rsidP="00047C97">
      <w:pPr>
        <w:pStyle w:val="5ABCD"/>
        <w:numPr>
          <w:ilvl w:val="0"/>
          <w:numId w:val="23"/>
        </w:numPr>
        <w:tabs>
          <w:tab w:val="left" w:pos="851"/>
          <w:tab w:val="left" w:pos="1701"/>
        </w:tabs>
        <w:spacing w:line="240" w:lineRule="auto"/>
        <w:ind w:left="1276" w:firstLine="0"/>
        <w:rPr>
          <w:sz w:val="24"/>
          <w:szCs w:val="24"/>
        </w:rPr>
      </w:pPr>
      <w:r w:rsidRPr="009152BF">
        <w:rPr>
          <w:sz w:val="24"/>
          <w:szCs w:val="24"/>
        </w:rPr>
        <w:t xml:space="preserve">основания, по которым заявка победителя признана выигравшей. </w:t>
      </w:r>
    </w:p>
    <w:p w:rsidR="00ED3AC3" w:rsidRPr="009152BF" w:rsidRDefault="00ED3AC3" w:rsidP="00047C97">
      <w:pPr>
        <w:pStyle w:val="5ABCD"/>
        <w:numPr>
          <w:ilvl w:val="3"/>
          <w:numId w:val="46"/>
        </w:numPr>
        <w:tabs>
          <w:tab w:val="clear" w:pos="1080"/>
          <w:tab w:val="left" w:pos="1276"/>
        </w:tabs>
        <w:spacing w:line="240" w:lineRule="auto"/>
        <w:ind w:left="0" w:firstLine="0"/>
        <w:rPr>
          <w:sz w:val="24"/>
          <w:szCs w:val="24"/>
        </w:rPr>
      </w:pPr>
      <w:r w:rsidRPr="009152BF">
        <w:rPr>
          <w:sz w:val="24"/>
          <w:szCs w:val="24"/>
        </w:rPr>
        <w:t xml:space="preserve">При этом, </w:t>
      </w:r>
      <w:r w:rsidR="00585A7E" w:rsidRPr="009152BF">
        <w:rPr>
          <w:rFonts w:eastAsia="Calibri"/>
          <w:sz w:val="24"/>
          <w:szCs w:val="24"/>
        </w:rPr>
        <w:t xml:space="preserve">Заказчик </w:t>
      </w:r>
      <w:r w:rsidRPr="009152BF">
        <w:rPr>
          <w:sz w:val="24"/>
          <w:szCs w:val="24"/>
        </w:rPr>
        <w:t xml:space="preserve">должен соблюдать разумную меру в объеме информации, чтобы с одной стороны, она помогла бы Участнику понять причины успеха победителя и собственного </w:t>
      </w:r>
      <w:r w:rsidRPr="009152BF">
        <w:rPr>
          <w:sz w:val="24"/>
          <w:szCs w:val="24"/>
        </w:rPr>
        <w:lastRenderedPageBreak/>
        <w:t>проигрыша, а с другой не позволила бы такому Участнику оказывать давление на членов конкурсной комиссии и иных лиц, из-за действий которых он проиграл.</w:t>
      </w:r>
    </w:p>
    <w:p w:rsidR="00ED3AC3" w:rsidRPr="009152BF" w:rsidRDefault="00ED3AC3" w:rsidP="00585A7E">
      <w:pPr>
        <w:pStyle w:val="35"/>
        <w:numPr>
          <w:ilvl w:val="2"/>
          <w:numId w:val="46"/>
        </w:numPr>
        <w:tabs>
          <w:tab w:val="clear" w:pos="1430"/>
        </w:tabs>
        <w:spacing w:before="0" w:after="0"/>
        <w:ind w:left="0" w:firstLine="0"/>
        <w:rPr>
          <w:rFonts w:ascii="Times New Roman" w:hAnsi="Times New Roman"/>
          <w:sz w:val="24"/>
          <w:szCs w:val="24"/>
        </w:rPr>
      </w:pPr>
      <w:r w:rsidRPr="009152BF">
        <w:rPr>
          <w:rFonts w:ascii="Times New Roman" w:hAnsi="Times New Roman"/>
          <w:sz w:val="24"/>
          <w:szCs w:val="24"/>
        </w:rPr>
        <w:t>Последствия признания конкурса несостоявшимся</w:t>
      </w:r>
    </w:p>
    <w:p w:rsidR="00681EE5" w:rsidRPr="009152BF" w:rsidRDefault="00ED3AC3" w:rsidP="00047C97">
      <w:pPr>
        <w:pStyle w:val="5ABCD"/>
        <w:numPr>
          <w:ilvl w:val="3"/>
          <w:numId w:val="46"/>
        </w:numPr>
        <w:tabs>
          <w:tab w:val="clear" w:pos="1080"/>
          <w:tab w:val="left" w:pos="1276"/>
        </w:tabs>
        <w:spacing w:line="240" w:lineRule="auto"/>
        <w:ind w:left="0" w:firstLine="0"/>
        <w:rPr>
          <w:sz w:val="24"/>
        </w:rPr>
      </w:pPr>
      <w:r w:rsidRPr="009152BF">
        <w:rPr>
          <w:sz w:val="24"/>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w:t>
      </w:r>
      <w:r w:rsidR="009152BF" w:rsidRPr="009152BF">
        <w:rPr>
          <w:sz w:val="24"/>
        </w:rPr>
        <w:t xml:space="preserve"> </w:t>
      </w:r>
      <w:r w:rsidRPr="009152BF">
        <w:rPr>
          <w:sz w:val="24"/>
        </w:rPr>
        <w:t xml:space="preserve">вправе отказаться от проведения повторной процедуры закупки, объявить о проведении повторного конкурса либо принять решение о проведении конкурентной процедуры отличной от конкурса или о заключении договора с единственным </w:t>
      </w:r>
      <w:r w:rsidR="00585A7E" w:rsidRPr="009152BF">
        <w:rPr>
          <w:sz w:val="24"/>
        </w:rPr>
        <w:t>источником</w:t>
      </w:r>
      <w:r w:rsidRPr="009152BF">
        <w:rPr>
          <w:sz w:val="24"/>
        </w:rPr>
        <w:t xml:space="preserve"> по решению Закупочной комиссии.</w:t>
      </w:r>
    </w:p>
    <w:p w:rsidR="00ED3AC3" w:rsidRPr="009152BF" w:rsidRDefault="00ED3AC3" w:rsidP="00047C97">
      <w:pPr>
        <w:pStyle w:val="5ABCD"/>
        <w:numPr>
          <w:ilvl w:val="3"/>
          <w:numId w:val="46"/>
        </w:numPr>
        <w:tabs>
          <w:tab w:val="clear" w:pos="1080"/>
          <w:tab w:val="left" w:pos="1276"/>
        </w:tabs>
        <w:spacing w:line="240" w:lineRule="auto"/>
        <w:ind w:left="0" w:firstLine="0"/>
        <w:rPr>
          <w:sz w:val="24"/>
          <w:szCs w:val="24"/>
        </w:rPr>
      </w:pPr>
      <w:r w:rsidRPr="009152BF">
        <w:rPr>
          <w:sz w:val="24"/>
          <w:szCs w:val="24"/>
        </w:rPr>
        <w:t>В случае объявления о проведении повторного конкурса Заказчик</w:t>
      </w:r>
      <w:r w:rsidR="009152BF" w:rsidRPr="009152BF">
        <w:rPr>
          <w:sz w:val="24"/>
          <w:szCs w:val="24"/>
        </w:rPr>
        <w:t xml:space="preserve"> </w:t>
      </w:r>
      <w:r w:rsidRPr="009152BF">
        <w:rPr>
          <w:sz w:val="24"/>
          <w:szCs w:val="24"/>
        </w:rPr>
        <w:t>вправе изменить условия конкурса.</w:t>
      </w:r>
    </w:p>
    <w:p w:rsidR="00ED3AC3" w:rsidRPr="009152BF" w:rsidRDefault="00ED3AC3" w:rsidP="00047C97">
      <w:pPr>
        <w:pStyle w:val="20"/>
        <w:numPr>
          <w:ilvl w:val="1"/>
          <w:numId w:val="46"/>
        </w:numPr>
        <w:tabs>
          <w:tab w:val="clear" w:pos="814"/>
        </w:tabs>
        <w:spacing w:before="0" w:after="0" w:line="240" w:lineRule="auto"/>
        <w:ind w:left="0" w:firstLine="0"/>
        <w:rPr>
          <w:sz w:val="24"/>
          <w:szCs w:val="24"/>
        </w:rPr>
      </w:pPr>
      <w:bookmarkStart w:id="48" w:name="_Ref104559559"/>
      <w:r w:rsidRPr="009152BF">
        <w:rPr>
          <w:sz w:val="24"/>
          <w:szCs w:val="24"/>
        </w:rPr>
        <w:t>Особенности процедур закрытого конкурса</w:t>
      </w:r>
      <w:bookmarkEnd w:id="48"/>
    </w:p>
    <w:p w:rsidR="00ED3AC3" w:rsidRPr="009152BF" w:rsidRDefault="00ED3AC3" w:rsidP="00047C97">
      <w:pPr>
        <w:pStyle w:val="30"/>
        <w:numPr>
          <w:ilvl w:val="2"/>
          <w:numId w:val="75"/>
        </w:numPr>
        <w:tabs>
          <w:tab w:val="left" w:pos="142"/>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Во всем, что не </w:t>
      </w:r>
      <w:r w:rsidRPr="009152BF">
        <w:rPr>
          <w:rFonts w:ascii="Times New Roman" w:hAnsi="Times New Roman"/>
          <w:sz w:val="24"/>
        </w:rPr>
        <w:t>предусмотрено</w:t>
      </w:r>
      <w:r w:rsidRPr="009152BF">
        <w:rPr>
          <w:rFonts w:ascii="Times New Roman" w:hAnsi="Times New Roman"/>
          <w:sz w:val="24"/>
          <w:szCs w:val="24"/>
        </w:rPr>
        <w:t xml:space="preserve"> в настоящем подразделе, к проведению закрытых конкурсов применяются правила проведения открытого конкурса (подраздел </w:t>
      </w:r>
      <w:r w:rsidR="00D47E1B" w:rsidRPr="009152BF">
        <w:rPr>
          <w:rFonts w:ascii="Times New Roman" w:hAnsi="Times New Roman"/>
          <w:sz w:val="24"/>
        </w:rPr>
        <w:t>8.2</w:t>
      </w:r>
      <w:r w:rsidRPr="009152BF">
        <w:rPr>
          <w:rFonts w:ascii="Times New Roman" w:hAnsi="Times New Roman"/>
          <w:sz w:val="24"/>
          <w:szCs w:val="24"/>
        </w:rPr>
        <w:t>).</w:t>
      </w:r>
    </w:p>
    <w:p w:rsidR="00ED3AC3" w:rsidRPr="009152BF" w:rsidRDefault="00585A7E" w:rsidP="00047C97">
      <w:pPr>
        <w:pStyle w:val="30"/>
        <w:numPr>
          <w:ilvl w:val="2"/>
          <w:numId w:val="75"/>
        </w:numPr>
        <w:tabs>
          <w:tab w:val="left" w:pos="142"/>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Заказчик</w:t>
      </w:r>
      <w:r w:rsidRPr="009152BF">
        <w:rPr>
          <w:sz w:val="24"/>
          <w:szCs w:val="24"/>
        </w:rPr>
        <w:t xml:space="preserve"> </w:t>
      </w:r>
      <w:r w:rsidR="00ED3AC3" w:rsidRPr="009152BF">
        <w:rPr>
          <w:rFonts w:ascii="Times New Roman" w:hAnsi="Times New Roman"/>
          <w:sz w:val="24"/>
          <w:szCs w:val="24"/>
        </w:rPr>
        <w:t>не публикует извещение, как это указано в пункте</w:t>
      </w:r>
      <w:r w:rsidR="00D47E1B" w:rsidRPr="009152BF">
        <w:rPr>
          <w:rFonts w:ascii="Times New Roman" w:hAnsi="Times New Roman"/>
          <w:sz w:val="24"/>
        </w:rPr>
        <w:t xml:space="preserve"> 8.2.1</w:t>
      </w:r>
      <w:r w:rsidR="00ED3AC3" w:rsidRPr="009152BF">
        <w:rPr>
          <w:rFonts w:ascii="Times New Roman" w:hAnsi="Times New Roman"/>
          <w:sz w:val="24"/>
          <w:szCs w:val="24"/>
        </w:rPr>
        <w:t xml:space="preserve">, а одновременно (в один день) направляет </w:t>
      </w:r>
      <w:r w:rsidR="00ED3AC3" w:rsidRPr="009152BF">
        <w:rPr>
          <w:rFonts w:ascii="Times New Roman" w:hAnsi="Times New Roman"/>
          <w:sz w:val="24"/>
        </w:rPr>
        <w:t>извещение</w:t>
      </w:r>
      <w:r w:rsidR="00ED3AC3" w:rsidRPr="009152BF">
        <w:rPr>
          <w:rFonts w:ascii="Times New Roman" w:hAnsi="Times New Roman"/>
          <w:sz w:val="24"/>
          <w:szCs w:val="24"/>
        </w:rPr>
        <w:t xml:space="preserve"> персонально каждому </w:t>
      </w:r>
      <w:r w:rsidR="00ED3AC3" w:rsidRPr="009152BF">
        <w:rPr>
          <w:rFonts w:ascii="Times New Roman" w:hAnsi="Times New Roman"/>
          <w:sz w:val="24"/>
        </w:rPr>
        <w:t>У</w:t>
      </w:r>
      <w:r w:rsidR="00ED3AC3" w:rsidRPr="009152BF">
        <w:rPr>
          <w:rFonts w:ascii="Times New Roman" w:hAnsi="Times New Roman"/>
          <w:sz w:val="24"/>
          <w:szCs w:val="24"/>
        </w:rPr>
        <w:t xml:space="preserve">частнику с приглашением принять участие в конкурсе. </w:t>
      </w:r>
    </w:p>
    <w:p w:rsidR="00ED3AC3" w:rsidRPr="009152BF" w:rsidRDefault="00ED3AC3" w:rsidP="00047C97">
      <w:pPr>
        <w:pStyle w:val="30"/>
        <w:numPr>
          <w:ilvl w:val="2"/>
          <w:numId w:val="75"/>
        </w:numPr>
        <w:tabs>
          <w:tab w:val="left" w:pos="142"/>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Закрытый конкурс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w:t>
      </w:r>
      <w:r w:rsidR="00585A7E" w:rsidRPr="009152BF">
        <w:rPr>
          <w:rFonts w:ascii="Times New Roman" w:hAnsi="Times New Roman"/>
          <w:sz w:val="24"/>
          <w:szCs w:val="24"/>
        </w:rPr>
        <w:t>унктом</w:t>
      </w:r>
      <w:r w:rsidRPr="009152BF">
        <w:rPr>
          <w:rFonts w:ascii="Times New Roman" w:hAnsi="Times New Roman"/>
          <w:sz w:val="24"/>
          <w:szCs w:val="24"/>
        </w:rPr>
        <w:t xml:space="preserve"> 2 или 3 ч</w:t>
      </w:r>
      <w:r w:rsidR="00585A7E" w:rsidRPr="009152BF">
        <w:rPr>
          <w:rFonts w:ascii="Times New Roman" w:hAnsi="Times New Roman"/>
          <w:sz w:val="24"/>
          <w:szCs w:val="24"/>
        </w:rPr>
        <w:t>асти</w:t>
      </w:r>
      <w:r w:rsidRPr="009152BF">
        <w:rPr>
          <w:rFonts w:ascii="Times New Roman" w:hAnsi="Times New Roman"/>
          <w:sz w:val="24"/>
          <w:szCs w:val="24"/>
        </w:rPr>
        <w:t xml:space="preserve"> 8 ст</w:t>
      </w:r>
      <w:r w:rsidR="00585A7E" w:rsidRPr="009152BF">
        <w:rPr>
          <w:rFonts w:ascii="Times New Roman" w:hAnsi="Times New Roman"/>
          <w:sz w:val="24"/>
          <w:szCs w:val="24"/>
        </w:rPr>
        <w:t>атьи</w:t>
      </w:r>
      <w:r w:rsidRPr="009152BF">
        <w:rPr>
          <w:rFonts w:ascii="Times New Roman" w:hAnsi="Times New Roman"/>
          <w:sz w:val="24"/>
          <w:szCs w:val="24"/>
        </w:rPr>
        <w:t xml:space="preserve"> 3.1  Федерального закона № 223-ФЗ, или если в отношении такой закупки Правительством Российской Федерации принято решение в соответствии с ч</w:t>
      </w:r>
      <w:r w:rsidR="00585A7E" w:rsidRPr="009152BF">
        <w:rPr>
          <w:rFonts w:ascii="Times New Roman" w:hAnsi="Times New Roman"/>
          <w:sz w:val="24"/>
          <w:szCs w:val="24"/>
        </w:rPr>
        <w:t>астью</w:t>
      </w:r>
      <w:r w:rsidRPr="009152BF">
        <w:rPr>
          <w:rFonts w:ascii="Times New Roman" w:hAnsi="Times New Roman"/>
          <w:sz w:val="24"/>
          <w:szCs w:val="24"/>
        </w:rPr>
        <w:t xml:space="preserve"> 16 ст</w:t>
      </w:r>
      <w:r w:rsidR="00585A7E" w:rsidRPr="009152BF">
        <w:rPr>
          <w:rFonts w:ascii="Times New Roman" w:hAnsi="Times New Roman"/>
          <w:sz w:val="24"/>
          <w:szCs w:val="24"/>
        </w:rPr>
        <w:t>атьи</w:t>
      </w:r>
      <w:r w:rsidRPr="009152BF">
        <w:rPr>
          <w:rFonts w:ascii="Times New Roman" w:hAnsi="Times New Roman"/>
          <w:sz w:val="24"/>
          <w:szCs w:val="24"/>
        </w:rPr>
        <w:t xml:space="preserve"> 4  Федерального закона № 223-ФЗ.</w:t>
      </w:r>
    </w:p>
    <w:p w:rsidR="00ED3AC3" w:rsidRPr="009152BF" w:rsidRDefault="00ED3AC3" w:rsidP="00585A7E">
      <w:pPr>
        <w:pStyle w:val="30"/>
        <w:numPr>
          <w:ilvl w:val="2"/>
          <w:numId w:val="75"/>
        </w:numPr>
        <w:tabs>
          <w:tab w:val="left" w:pos="142"/>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Информация о закрытом конкурсе не подлежит размещению в </w:t>
      </w:r>
      <w:r w:rsidR="00585A7E" w:rsidRPr="009152BF">
        <w:rPr>
          <w:rFonts w:ascii="Times New Roman" w:hAnsi="Times New Roman"/>
          <w:sz w:val="24"/>
        </w:rPr>
        <w:t>е</w:t>
      </w:r>
      <w:r w:rsidRPr="009152BF">
        <w:rPr>
          <w:rFonts w:ascii="Times New Roman" w:hAnsi="Times New Roman"/>
          <w:sz w:val="24"/>
          <w:szCs w:val="24"/>
        </w:rPr>
        <w:t>диной информационной системе. При этом</w:t>
      </w:r>
      <w:r w:rsidRPr="009152BF">
        <w:rPr>
          <w:rFonts w:ascii="Times New Roman" w:hAnsi="Times New Roman"/>
          <w:sz w:val="24"/>
        </w:rPr>
        <w:t>,</w:t>
      </w:r>
      <w:r w:rsidRPr="009152BF">
        <w:rPr>
          <w:rFonts w:ascii="Times New Roman" w:hAnsi="Times New Roman"/>
          <w:sz w:val="24"/>
          <w:szCs w:val="24"/>
        </w:rPr>
        <w:t xml:space="preserve"> в сроки, установленные для размещения в </w:t>
      </w:r>
      <w:r w:rsidR="00585A7E" w:rsidRPr="009152BF">
        <w:rPr>
          <w:rFonts w:ascii="Times New Roman" w:hAnsi="Times New Roman"/>
          <w:sz w:val="24"/>
        </w:rPr>
        <w:t>е</w:t>
      </w:r>
      <w:r w:rsidRPr="009152BF">
        <w:rPr>
          <w:rFonts w:ascii="Times New Roman" w:hAnsi="Times New Roman"/>
          <w:sz w:val="24"/>
          <w:szCs w:val="24"/>
        </w:rPr>
        <w:t>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конкурса.</w:t>
      </w:r>
    </w:p>
    <w:p w:rsidR="00ED3AC3" w:rsidRPr="009152BF" w:rsidRDefault="00ED3AC3" w:rsidP="00047C97">
      <w:pPr>
        <w:pStyle w:val="30"/>
        <w:numPr>
          <w:ilvl w:val="2"/>
          <w:numId w:val="75"/>
        </w:numPr>
        <w:tabs>
          <w:tab w:val="left" w:pos="142"/>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ED3AC3" w:rsidRPr="009152BF" w:rsidRDefault="00ED3AC3" w:rsidP="00047C97">
      <w:pPr>
        <w:pStyle w:val="30"/>
        <w:numPr>
          <w:ilvl w:val="2"/>
          <w:numId w:val="75"/>
        </w:numPr>
        <w:tabs>
          <w:tab w:val="left" w:pos="142"/>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w:t>
      </w:r>
      <w:r w:rsidRPr="009152BF">
        <w:rPr>
          <w:rFonts w:ascii="Times New Roman" w:hAnsi="Times New Roman"/>
          <w:sz w:val="24"/>
        </w:rPr>
        <w:t>е</w:t>
      </w:r>
      <w:r w:rsidRPr="009152BF">
        <w:rPr>
          <w:rFonts w:ascii="Times New Roman" w:hAnsi="Times New Roman"/>
          <w:sz w:val="24"/>
          <w:szCs w:val="24"/>
        </w:rPr>
        <w:t>чень операторов электронных площадок для осуществления  закрытых процедур  и порядок аккредитации на таких электронных площадках.</w:t>
      </w:r>
    </w:p>
    <w:p w:rsidR="00ED3AC3" w:rsidRPr="009152BF" w:rsidRDefault="00585A7E" w:rsidP="00047C97">
      <w:pPr>
        <w:pStyle w:val="30"/>
        <w:numPr>
          <w:ilvl w:val="2"/>
          <w:numId w:val="75"/>
        </w:numPr>
        <w:tabs>
          <w:tab w:val="left" w:pos="142"/>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Заказчик</w:t>
      </w:r>
      <w:r w:rsidRPr="009152BF">
        <w:rPr>
          <w:sz w:val="24"/>
          <w:szCs w:val="24"/>
        </w:rPr>
        <w:t xml:space="preserve"> </w:t>
      </w:r>
      <w:r w:rsidR="00ED3AC3" w:rsidRPr="009152BF">
        <w:rPr>
          <w:rFonts w:ascii="Times New Roman" w:hAnsi="Times New Roman"/>
          <w:sz w:val="24"/>
          <w:szCs w:val="24"/>
        </w:rPr>
        <w:t xml:space="preserve">должен принять все разумные меры, чтобы состав </w:t>
      </w:r>
      <w:r w:rsidR="00ED3AC3" w:rsidRPr="009152BF">
        <w:rPr>
          <w:rFonts w:ascii="Times New Roman" w:hAnsi="Times New Roman"/>
          <w:sz w:val="24"/>
        </w:rPr>
        <w:t>У</w:t>
      </w:r>
      <w:r w:rsidR="00ED3AC3" w:rsidRPr="009152BF">
        <w:rPr>
          <w:rFonts w:ascii="Times New Roman" w:hAnsi="Times New Roman"/>
          <w:sz w:val="24"/>
          <w:szCs w:val="24"/>
        </w:rPr>
        <w:t xml:space="preserve">частников закрытого конкурса оставался конфиденциальной информацией в целях избежать сговора </w:t>
      </w:r>
      <w:r w:rsidR="00ED3AC3" w:rsidRPr="009152BF">
        <w:rPr>
          <w:rFonts w:ascii="Times New Roman" w:hAnsi="Times New Roman"/>
          <w:sz w:val="24"/>
        </w:rPr>
        <w:t>У</w:t>
      </w:r>
      <w:r w:rsidR="00ED3AC3" w:rsidRPr="009152BF">
        <w:rPr>
          <w:rFonts w:ascii="Times New Roman" w:hAnsi="Times New Roman"/>
          <w:sz w:val="24"/>
          <w:szCs w:val="24"/>
        </w:rPr>
        <w:t>частников.</w:t>
      </w:r>
    </w:p>
    <w:p w:rsidR="00ED3AC3" w:rsidRPr="009152BF" w:rsidRDefault="00585A7E" w:rsidP="00047C97">
      <w:pPr>
        <w:pStyle w:val="30"/>
        <w:numPr>
          <w:ilvl w:val="2"/>
          <w:numId w:val="75"/>
        </w:numPr>
        <w:tabs>
          <w:tab w:val="left" w:pos="142"/>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Заказчик</w:t>
      </w:r>
      <w:r w:rsidRPr="009152BF">
        <w:rPr>
          <w:sz w:val="24"/>
          <w:szCs w:val="24"/>
        </w:rPr>
        <w:t xml:space="preserve"> </w:t>
      </w:r>
      <w:r w:rsidR="00ED3AC3" w:rsidRPr="009152BF">
        <w:rPr>
          <w:rFonts w:ascii="Times New Roman" w:hAnsi="Times New Roman"/>
          <w:sz w:val="24"/>
          <w:szCs w:val="24"/>
        </w:rPr>
        <w:t>не вправе предоставлять конкурсную документацию лицам, которым не было направлено индивидуальное приглашение.</w:t>
      </w:r>
    </w:p>
    <w:p w:rsidR="00ED3AC3" w:rsidRPr="009152BF" w:rsidRDefault="00585A7E" w:rsidP="00047C97">
      <w:pPr>
        <w:pStyle w:val="30"/>
        <w:numPr>
          <w:ilvl w:val="2"/>
          <w:numId w:val="75"/>
        </w:numPr>
        <w:tabs>
          <w:tab w:val="left" w:pos="142"/>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Заказчик</w:t>
      </w:r>
      <w:r w:rsidRPr="009152BF">
        <w:rPr>
          <w:sz w:val="24"/>
          <w:szCs w:val="24"/>
        </w:rPr>
        <w:t xml:space="preserve"> </w:t>
      </w:r>
      <w:r w:rsidR="00ED3AC3" w:rsidRPr="009152BF">
        <w:rPr>
          <w:rFonts w:ascii="Times New Roman" w:hAnsi="Times New Roman"/>
          <w:sz w:val="24"/>
          <w:szCs w:val="24"/>
        </w:rPr>
        <w:t xml:space="preserve">не вправе принимать к оценке конкурсные заявки от поставщиков, которых </w:t>
      </w:r>
      <w:r w:rsidR="009152BF" w:rsidRPr="009152BF">
        <w:rPr>
          <w:rFonts w:ascii="Times New Roman" w:hAnsi="Times New Roman"/>
          <w:sz w:val="24"/>
          <w:szCs w:val="24"/>
        </w:rPr>
        <w:t>З</w:t>
      </w:r>
      <w:r w:rsidRPr="009152BF">
        <w:rPr>
          <w:rFonts w:ascii="Times New Roman" w:hAnsi="Times New Roman"/>
          <w:sz w:val="24"/>
        </w:rPr>
        <w:t>аказчик</w:t>
      </w:r>
      <w:r w:rsidR="00ED3AC3" w:rsidRPr="009152BF">
        <w:rPr>
          <w:rFonts w:ascii="Times New Roman" w:hAnsi="Times New Roman"/>
          <w:sz w:val="24"/>
          <w:szCs w:val="24"/>
        </w:rPr>
        <w:t xml:space="preserve"> не приглашал к участию в конкурсе. Такое право может быть предоставлено в конкурсной документации только поставщикам, подающим конкурсную заявку в составе коллективного </w:t>
      </w:r>
      <w:r w:rsidR="00ED3AC3" w:rsidRPr="009152BF">
        <w:rPr>
          <w:rFonts w:ascii="Times New Roman" w:hAnsi="Times New Roman"/>
          <w:sz w:val="24"/>
        </w:rPr>
        <w:t>У</w:t>
      </w:r>
      <w:r w:rsidR="00ED3AC3" w:rsidRPr="009152BF">
        <w:rPr>
          <w:rFonts w:ascii="Times New Roman" w:hAnsi="Times New Roman"/>
          <w:sz w:val="24"/>
          <w:szCs w:val="24"/>
        </w:rPr>
        <w:t>частника.</w:t>
      </w:r>
    </w:p>
    <w:p w:rsidR="00ED3AC3" w:rsidRPr="009152BF" w:rsidRDefault="00ED3AC3" w:rsidP="00047C97">
      <w:pPr>
        <w:pStyle w:val="20"/>
        <w:numPr>
          <w:ilvl w:val="1"/>
          <w:numId w:val="75"/>
        </w:numPr>
        <w:spacing w:before="0" w:after="0" w:line="240" w:lineRule="auto"/>
        <w:ind w:left="0" w:firstLine="0"/>
        <w:rPr>
          <w:sz w:val="24"/>
          <w:szCs w:val="24"/>
        </w:rPr>
      </w:pPr>
      <w:bookmarkStart w:id="49" w:name="_Ref104559581"/>
      <w:r w:rsidRPr="009152BF">
        <w:rPr>
          <w:sz w:val="24"/>
          <w:szCs w:val="24"/>
        </w:rPr>
        <w:t>Особенности процедур запроса предложений</w:t>
      </w:r>
      <w:bookmarkEnd w:id="49"/>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Во всем, что не оговорено в настоящем подразделе, к проведению запроса предложений применяются положения раздела </w:t>
      </w:r>
      <w:r w:rsidR="00D47E1B" w:rsidRPr="009152BF">
        <w:rPr>
          <w:rFonts w:ascii="Times New Roman" w:hAnsi="Times New Roman"/>
          <w:sz w:val="24"/>
        </w:rPr>
        <w:t>8.1.2,8.2</w:t>
      </w:r>
      <w:r w:rsidRPr="009152BF">
        <w:rPr>
          <w:rFonts w:ascii="Times New Roman" w:hAnsi="Times New Roman"/>
          <w:sz w:val="24"/>
          <w:szCs w:val="24"/>
        </w:rPr>
        <w:t xml:space="preserve">, а если он закрытый — </w:t>
      </w:r>
      <w:r w:rsidRPr="009152BF">
        <w:rPr>
          <w:rFonts w:ascii="Times New Roman" w:hAnsi="Times New Roman"/>
          <w:sz w:val="24"/>
        </w:rPr>
        <w:t>п</w:t>
      </w:r>
      <w:r w:rsidR="009152BF" w:rsidRPr="009152BF">
        <w:rPr>
          <w:rFonts w:ascii="Times New Roman" w:hAnsi="Times New Roman"/>
          <w:sz w:val="24"/>
        </w:rPr>
        <w:t>ункта</w:t>
      </w:r>
      <w:r w:rsidRPr="009152BF">
        <w:rPr>
          <w:rFonts w:ascii="Times New Roman" w:hAnsi="Times New Roman"/>
          <w:sz w:val="24"/>
        </w:rPr>
        <w:t xml:space="preserve"> 8.3</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Правила проведения Запроса предложений через ЭТП определяются регламентами ее работы и соглашением Участника запроса предложений с оператором данной системы.</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lastRenderedPageBreak/>
        <w:t xml:space="preserve">При  осуществлении запроса предложений  в электронной форме </w:t>
      </w:r>
      <w:r w:rsidRPr="009152BF">
        <w:rPr>
          <w:rFonts w:ascii="Times New Roman" w:hAnsi="Times New Roman"/>
          <w:sz w:val="24"/>
        </w:rPr>
        <w:t>О</w:t>
      </w:r>
      <w:r w:rsidRPr="009152BF">
        <w:rPr>
          <w:rFonts w:ascii="Times New Roman" w:hAnsi="Times New Roman"/>
          <w:sz w:val="24"/>
          <w:szCs w:val="24"/>
        </w:rPr>
        <w:t xml:space="preserve">рганизатор закупки публикует извещение. При закрытом запросе уведомление (или непосредственно запрос предложений) направляется такому числу </w:t>
      </w:r>
      <w:r w:rsidRPr="009152BF">
        <w:rPr>
          <w:rFonts w:ascii="Times New Roman" w:hAnsi="Times New Roman"/>
          <w:sz w:val="24"/>
        </w:rPr>
        <w:t>У</w:t>
      </w:r>
      <w:r w:rsidRPr="009152BF">
        <w:rPr>
          <w:rFonts w:ascii="Times New Roman" w:hAnsi="Times New Roman"/>
          <w:sz w:val="24"/>
          <w:szCs w:val="24"/>
        </w:rPr>
        <w:t>частников, какое будет сочтено практически целесообразным, однако не менее чем двум.</w:t>
      </w:r>
    </w:p>
    <w:p w:rsidR="00ED3AC3" w:rsidRPr="009152BF" w:rsidRDefault="00ED3AC3" w:rsidP="00047C97">
      <w:pPr>
        <w:pStyle w:val="5ABCD"/>
        <w:numPr>
          <w:ilvl w:val="2"/>
          <w:numId w:val="75"/>
        </w:numPr>
        <w:tabs>
          <w:tab w:val="left" w:pos="1276"/>
          <w:tab w:val="num" w:pos="1430"/>
        </w:tabs>
        <w:spacing w:line="240" w:lineRule="auto"/>
        <w:ind w:left="0" w:firstLine="0"/>
        <w:rPr>
          <w:sz w:val="24"/>
          <w:szCs w:val="24"/>
        </w:rPr>
      </w:pPr>
      <w:r w:rsidRPr="009152BF">
        <w:rPr>
          <w:sz w:val="24"/>
          <w:szCs w:val="24"/>
        </w:rPr>
        <w:t>Извещение должно быть официально опубликовано в ЕИС (либо при закрытом запросе предложений  направлено) не менее чем за 7 рабочих  дней до дня проведения такого запроса.</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Организатор закупки устанавливает критерии для оценки предложений и определяет порядок (в том числе иерархию) их применения при оценке предложений. Организатор закупки указывает величину относительной значимости каждого такого критерия (веса при балльной оценке).</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В исключительных случаях по решению ККО </w:t>
      </w:r>
      <w:r w:rsidRPr="009152BF">
        <w:rPr>
          <w:rFonts w:ascii="Times New Roman" w:hAnsi="Times New Roman"/>
          <w:sz w:val="24"/>
        </w:rPr>
        <w:t>З</w:t>
      </w:r>
      <w:r w:rsidRPr="009152BF">
        <w:rPr>
          <w:rFonts w:ascii="Times New Roman" w:hAnsi="Times New Roman"/>
          <w:sz w:val="24"/>
          <w:szCs w:val="24"/>
        </w:rPr>
        <w:t>аказчик</w:t>
      </w:r>
      <w:r w:rsidRPr="009152BF">
        <w:rPr>
          <w:rFonts w:ascii="Times New Roman" w:hAnsi="Times New Roman"/>
          <w:sz w:val="24"/>
        </w:rPr>
        <w:t>,  О</w:t>
      </w:r>
      <w:r w:rsidRPr="009152BF">
        <w:rPr>
          <w:rFonts w:ascii="Times New Roman" w:hAnsi="Times New Roman"/>
          <w:sz w:val="24"/>
          <w:szCs w:val="24"/>
        </w:rPr>
        <w:t>рганизатор закупки вправе после подачи предложений изменить состав, иерархию или относительную значимость критериев.</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В запросе предложений должна содержаться следующая информация:</w:t>
      </w:r>
    </w:p>
    <w:p w:rsidR="00ED3AC3" w:rsidRPr="009152BF" w:rsidRDefault="00ED3AC3" w:rsidP="00047C97">
      <w:pPr>
        <w:pStyle w:val="5ABCD"/>
        <w:numPr>
          <w:ilvl w:val="0"/>
          <w:numId w:val="24"/>
        </w:numPr>
        <w:tabs>
          <w:tab w:val="left" w:pos="993"/>
          <w:tab w:val="left" w:pos="1701"/>
        </w:tabs>
        <w:spacing w:line="240" w:lineRule="auto"/>
        <w:ind w:left="1276" w:firstLine="0"/>
        <w:rPr>
          <w:sz w:val="24"/>
          <w:szCs w:val="24"/>
        </w:rPr>
      </w:pPr>
      <w:r w:rsidRPr="009152BF">
        <w:rPr>
          <w:sz w:val="24"/>
          <w:szCs w:val="24"/>
        </w:rPr>
        <w:t>наименование и адрес Организатора закупки и Заказчика;</w:t>
      </w:r>
    </w:p>
    <w:p w:rsidR="00ED3AC3" w:rsidRPr="009152BF" w:rsidRDefault="00ED3AC3" w:rsidP="00047C97">
      <w:pPr>
        <w:pStyle w:val="5ABCD"/>
        <w:numPr>
          <w:ilvl w:val="0"/>
          <w:numId w:val="24"/>
        </w:numPr>
        <w:tabs>
          <w:tab w:val="left" w:pos="993"/>
          <w:tab w:val="left" w:pos="1701"/>
        </w:tabs>
        <w:spacing w:line="240" w:lineRule="auto"/>
        <w:ind w:left="1276" w:firstLine="0"/>
        <w:rPr>
          <w:sz w:val="24"/>
          <w:szCs w:val="24"/>
        </w:rPr>
      </w:pPr>
      <w:r w:rsidRPr="009152BF">
        <w:rPr>
          <w:sz w:val="24"/>
          <w:szCs w:val="24"/>
        </w:rPr>
        <w:t>описание потребностей в продукции, включая технические и другие параметры, которым должно соответствовать предложение, номенклатуру, объем, сроки и место поставки, а при закупке работ - перечень, объем, сроки и место их выполнения; при закупке услуг  - перечень, объем, сроки и место их оказания;</w:t>
      </w:r>
    </w:p>
    <w:p w:rsidR="00ED3AC3" w:rsidRPr="009152BF" w:rsidRDefault="00ED3AC3" w:rsidP="00047C97">
      <w:pPr>
        <w:pStyle w:val="5ABCD"/>
        <w:numPr>
          <w:ilvl w:val="0"/>
          <w:numId w:val="24"/>
        </w:numPr>
        <w:tabs>
          <w:tab w:val="left" w:pos="993"/>
          <w:tab w:val="left" w:pos="1701"/>
        </w:tabs>
        <w:spacing w:line="240" w:lineRule="auto"/>
        <w:ind w:left="1276" w:firstLine="0"/>
        <w:rPr>
          <w:sz w:val="24"/>
          <w:szCs w:val="24"/>
        </w:rPr>
      </w:pPr>
      <w:r w:rsidRPr="009152BF">
        <w:rPr>
          <w:sz w:val="24"/>
          <w:szCs w:val="24"/>
        </w:rPr>
        <w:t>проект договора;</w:t>
      </w:r>
    </w:p>
    <w:p w:rsidR="00ED3AC3" w:rsidRPr="009152BF" w:rsidRDefault="00ED3AC3" w:rsidP="00047C97">
      <w:pPr>
        <w:pStyle w:val="5ABCD"/>
        <w:numPr>
          <w:ilvl w:val="0"/>
          <w:numId w:val="24"/>
        </w:numPr>
        <w:tabs>
          <w:tab w:val="left" w:pos="993"/>
          <w:tab w:val="left" w:pos="1701"/>
        </w:tabs>
        <w:spacing w:line="240" w:lineRule="auto"/>
        <w:ind w:left="1276" w:firstLine="0"/>
        <w:rPr>
          <w:sz w:val="24"/>
          <w:szCs w:val="24"/>
        </w:rPr>
      </w:pPr>
      <w:r w:rsidRPr="009152BF">
        <w:rPr>
          <w:sz w:val="24"/>
          <w:szCs w:val="24"/>
        </w:rPr>
        <w:t>критерии и порядок оценки предложений и выбора победителя;</w:t>
      </w:r>
    </w:p>
    <w:p w:rsidR="00ED3AC3" w:rsidRPr="009152BF" w:rsidRDefault="00ED3AC3" w:rsidP="00047C97">
      <w:pPr>
        <w:pStyle w:val="5ABCD"/>
        <w:numPr>
          <w:ilvl w:val="0"/>
          <w:numId w:val="24"/>
        </w:numPr>
        <w:tabs>
          <w:tab w:val="left" w:pos="993"/>
          <w:tab w:val="left" w:pos="1701"/>
        </w:tabs>
        <w:spacing w:line="240" w:lineRule="auto"/>
        <w:ind w:left="1276" w:firstLine="0"/>
        <w:rPr>
          <w:sz w:val="24"/>
          <w:szCs w:val="24"/>
        </w:rPr>
      </w:pPr>
      <w:r w:rsidRPr="009152BF">
        <w:rPr>
          <w:sz w:val="24"/>
          <w:szCs w:val="24"/>
        </w:rPr>
        <w:t>порядок подачи и рассмотрения технических и коммерческих предложений в соответствии с пунктом 8.4.9;</w:t>
      </w:r>
    </w:p>
    <w:p w:rsidR="00ED3AC3" w:rsidRPr="009152BF" w:rsidRDefault="00ED3AC3" w:rsidP="00047C97">
      <w:pPr>
        <w:pStyle w:val="5ABCD"/>
        <w:numPr>
          <w:ilvl w:val="0"/>
          <w:numId w:val="24"/>
        </w:numPr>
        <w:tabs>
          <w:tab w:val="left" w:pos="993"/>
          <w:tab w:val="left" w:pos="1701"/>
        </w:tabs>
        <w:spacing w:line="240" w:lineRule="auto"/>
        <w:ind w:left="1276" w:firstLine="0"/>
        <w:rPr>
          <w:sz w:val="24"/>
          <w:szCs w:val="24"/>
        </w:rPr>
      </w:pPr>
      <w:r w:rsidRPr="009152BF">
        <w:rPr>
          <w:sz w:val="24"/>
          <w:szCs w:val="24"/>
        </w:rPr>
        <w:t>любые инструкции для подачи предложений, включая формат предоставления предложений, сроки и т.д.</w:t>
      </w:r>
    </w:p>
    <w:p w:rsidR="00ED3AC3" w:rsidRPr="009152BF" w:rsidRDefault="00ED3AC3" w:rsidP="00047C97">
      <w:pPr>
        <w:pStyle w:val="30"/>
        <w:numPr>
          <w:ilvl w:val="2"/>
          <w:numId w:val="75"/>
        </w:numPr>
        <w:tabs>
          <w:tab w:val="left" w:pos="1134"/>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Каждое изменение или разъяснение запроса предложений, в т.ч. изменение критериев для оценки предложений, сообщается всем </w:t>
      </w:r>
      <w:r w:rsidRPr="009152BF">
        <w:rPr>
          <w:rFonts w:ascii="Times New Roman" w:hAnsi="Times New Roman"/>
          <w:sz w:val="24"/>
        </w:rPr>
        <w:t>У</w:t>
      </w:r>
      <w:r w:rsidRPr="009152BF">
        <w:rPr>
          <w:rFonts w:ascii="Times New Roman" w:hAnsi="Times New Roman"/>
          <w:sz w:val="24"/>
          <w:szCs w:val="24"/>
        </w:rPr>
        <w:t>частникам.</w:t>
      </w:r>
    </w:p>
    <w:p w:rsidR="00ED3AC3" w:rsidRPr="009152BF" w:rsidRDefault="00ED3AC3" w:rsidP="00047C97">
      <w:pPr>
        <w:pStyle w:val="30"/>
        <w:numPr>
          <w:ilvl w:val="2"/>
          <w:numId w:val="75"/>
        </w:numPr>
        <w:tabs>
          <w:tab w:val="num" w:pos="1430"/>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Предложения принимаются до срока, оговоренного в документации по запросу предложений. </w:t>
      </w:r>
      <w:r w:rsidRPr="009152BF">
        <w:rPr>
          <w:rFonts w:ascii="Times New Roman" w:hAnsi="Times New Roman"/>
          <w:sz w:val="24"/>
        </w:rPr>
        <w:t>Организатор закупки должен заранее в документации по запросу предложений  предупредить всех Участников о правилах приема предложений.</w:t>
      </w:r>
    </w:p>
    <w:p w:rsidR="00ED3AC3" w:rsidRPr="009152BF" w:rsidRDefault="00ED3AC3" w:rsidP="00047C97">
      <w:pPr>
        <w:pStyle w:val="30"/>
        <w:numPr>
          <w:ilvl w:val="2"/>
          <w:numId w:val="75"/>
        </w:numPr>
        <w:tabs>
          <w:tab w:val="num" w:pos="1430"/>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Заявка на участие в запросе предложений  подается </w:t>
      </w:r>
      <w:r w:rsidRPr="009152BF">
        <w:rPr>
          <w:rFonts w:ascii="Times New Roman" w:hAnsi="Times New Roman"/>
          <w:sz w:val="24"/>
        </w:rPr>
        <w:t>У</w:t>
      </w:r>
      <w:r w:rsidRPr="009152BF">
        <w:rPr>
          <w:rFonts w:ascii="Times New Roman" w:hAnsi="Times New Roman"/>
          <w:sz w:val="24"/>
          <w:szCs w:val="24"/>
        </w:rPr>
        <w:t xml:space="preserve">частником закупки в форме электронного документа, а  в случае проведения  закрытого запроса  предложений </w:t>
      </w:r>
      <w:r w:rsidRPr="009152BF">
        <w:rPr>
          <w:rFonts w:ascii="Times New Roman" w:hAnsi="Times New Roman"/>
          <w:sz w:val="24"/>
        </w:rPr>
        <w:t xml:space="preserve">– </w:t>
      </w:r>
      <w:r w:rsidRPr="009152BF">
        <w:rPr>
          <w:rFonts w:ascii="Times New Roman" w:hAnsi="Times New Roman"/>
          <w:sz w:val="24"/>
          <w:szCs w:val="24"/>
        </w:rPr>
        <w:t>в письменной форме в запечатанном конверте. Участник закупки вправе подать только одну заявку на участие в запросе предложений в отношении каждого предмета закупки (лота), внесение изменений в которую не допускается.</w:t>
      </w:r>
    </w:p>
    <w:p w:rsidR="00ED3AC3" w:rsidRPr="009152BF" w:rsidRDefault="00ED3AC3" w:rsidP="00047C97">
      <w:pPr>
        <w:pStyle w:val="30"/>
        <w:numPr>
          <w:ilvl w:val="2"/>
          <w:numId w:val="75"/>
        </w:numPr>
        <w:tabs>
          <w:tab w:val="left" w:pos="1134"/>
        </w:tabs>
        <w:spacing w:line="240" w:lineRule="auto"/>
        <w:ind w:left="0" w:firstLine="0"/>
        <w:rPr>
          <w:rFonts w:ascii="Times New Roman" w:hAnsi="Times New Roman"/>
          <w:sz w:val="24"/>
          <w:szCs w:val="24"/>
        </w:rPr>
      </w:pPr>
      <w:r w:rsidRPr="009152BF">
        <w:rPr>
          <w:rFonts w:ascii="Times New Roman" w:hAnsi="Times New Roman"/>
          <w:sz w:val="24"/>
          <w:szCs w:val="24"/>
        </w:rPr>
        <w:t>Процедура вскрытия поступивших на запрос предложений конвертов (в т.ч. при поступлении единственного</w:t>
      </w:r>
      <w:r w:rsidRPr="009152BF">
        <w:rPr>
          <w:rFonts w:ascii="Times New Roman" w:hAnsi="Times New Roman"/>
          <w:sz w:val="24"/>
        </w:rPr>
        <w:t xml:space="preserve"> предложения</w:t>
      </w:r>
      <w:r w:rsidRPr="009152BF">
        <w:rPr>
          <w:rFonts w:ascii="Times New Roman" w:hAnsi="Times New Roman"/>
          <w:sz w:val="24"/>
          <w:szCs w:val="24"/>
        </w:rPr>
        <w:t xml:space="preserve">) проводится в заранее назначенное время и заранее определенном месте согласно </w:t>
      </w:r>
      <w:r w:rsidRPr="009152BF">
        <w:rPr>
          <w:rFonts w:ascii="Times New Roman" w:hAnsi="Times New Roman"/>
          <w:sz w:val="24"/>
        </w:rPr>
        <w:t>Извещению</w:t>
      </w:r>
      <w:r w:rsidRPr="009152BF">
        <w:rPr>
          <w:rFonts w:ascii="Times New Roman" w:hAnsi="Times New Roman"/>
          <w:sz w:val="24"/>
          <w:szCs w:val="24"/>
        </w:rPr>
        <w:t xml:space="preserve"> о проведении запроса предложений и закупочной документации. Если на запрос предложений до истечения установленного срока подачи заявок не было подано ни одного </w:t>
      </w:r>
      <w:r w:rsidRPr="009152BF">
        <w:rPr>
          <w:rFonts w:ascii="Times New Roman" w:hAnsi="Times New Roman"/>
          <w:sz w:val="24"/>
        </w:rPr>
        <w:t>предложения</w:t>
      </w:r>
      <w:r w:rsidRPr="009152BF">
        <w:rPr>
          <w:rFonts w:ascii="Times New Roman" w:hAnsi="Times New Roman"/>
          <w:sz w:val="24"/>
          <w:szCs w:val="24"/>
        </w:rPr>
        <w:t xml:space="preserve">, об этом составляется протокол, который подписывают все члены </w:t>
      </w:r>
      <w:r w:rsidRPr="009152BF">
        <w:rPr>
          <w:rFonts w:ascii="Times New Roman" w:hAnsi="Times New Roman"/>
          <w:sz w:val="24"/>
        </w:rPr>
        <w:t>ККО</w:t>
      </w:r>
      <w:r w:rsidRPr="009152BF">
        <w:rPr>
          <w:rFonts w:ascii="Times New Roman" w:hAnsi="Times New Roman"/>
          <w:sz w:val="24"/>
          <w:szCs w:val="24"/>
        </w:rPr>
        <w:t>.</w:t>
      </w:r>
    </w:p>
    <w:p w:rsidR="00ED3AC3" w:rsidRPr="009152BF" w:rsidRDefault="00ED3AC3" w:rsidP="00047C97">
      <w:pPr>
        <w:pStyle w:val="30"/>
        <w:numPr>
          <w:ilvl w:val="2"/>
          <w:numId w:val="75"/>
        </w:numPr>
        <w:tabs>
          <w:tab w:val="left" w:pos="567"/>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Вскрытие конвертов проводится в присутствии не менее двух членов </w:t>
      </w:r>
      <w:r w:rsidRPr="009152BF">
        <w:rPr>
          <w:rFonts w:ascii="Times New Roman" w:hAnsi="Times New Roman"/>
          <w:sz w:val="24"/>
        </w:rPr>
        <w:t>ККО</w:t>
      </w:r>
      <w:r w:rsidRPr="009152BF">
        <w:rPr>
          <w:rFonts w:ascii="Times New Roman" w:hAnsi="Times New Roman"/>
          <w:sz w:val="24"/>
          <w:szCs w:val="24"/>
        </w:rPr>
        <w:t xml:space="preserve"> либо на заседании комиссии, с возможным привлечением иных сотрудников </w:t>
      </w:r>
      <w:r w:rsidRPr="009152BF">
        <w:rPr>
          <w:rFonts w:ascii="Times New Roman" w:hAnsi="Times New Roman"/>
          <w:sz w:val="24"/>
        </w:rPr>
        <w:t>З</w:t>
      </w:r>
      <w:r w:rsidRPr="009152BF">
        <w:rPr>
          <w:rFonts w:ascii="Times New Roman" w:hAnsi="Times New Roman"/>
          <w:sz w:val="24"/>
          <w:szCs w:val="24"/>
        </w:rPr>
        <w:t xml:space="preserve">аказчика, </w:t>
      </w:r>
      <w:r w:rsidRPr="009152BF">
        <w:rPr>
          <w:rFonts w:ascii="Times New Roman" w:hAnsi="Times New Roman"/>
          <w:sz w:val="24"/>
        </w:rPr>
        <w:t>О</w:t>
      </w:r>
      <w:r w:rsidRPr="009152BF">
        <w:rPr>
          <w:rFonts w:ascii="Times New Roman" w:hAnsi="Times New Roman"/>
          <w:sz w:val="24"/>
          <w:szCs w:val="24"/>
        </w:rPr>
        <w:t xml:space="preserve">рганизатора запроса предложений или третьих лиц. </w:t>
      </w:r>
    </w:p>
    <w:p w:rsidR="00ED3AC3" w:rsidRPr="009152BF" w:rsidRDefault="00ED3AC3" w:rsidP="00047C97">
      <w:pPr>
        <w:pStyle w:val="30"/>
        <w:numPr>
          <w:ilvl w:val="2"/>
          <w:numId w:val="75"/>
        </w:numPr>
        <w:tabs>
          <w:tab w:val="left" w:pos="567"/>
          <w:tab w:val="num" w:pos="1430"/>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В ходе вскрытия поступивших на запрос предложений конвертов </w:t>
      </w:r>
      <w:r w:rsidRPr="009152BF">
        <w:rPr>
          <w:rFonts w:ascii="Times New Roman" w:hAnsi="Times New Roman"/>
          <w:sz w:val="24"/>
        </w:rPr>
        <w:t xml:space="preserve">Участников </w:t>
      </w:r>
      <w:r w:rsidRPr="009152BF">
        <w:rPr>
          <w:rFonts w:ascii="Times New Roman" w:hAnsi="Times New Roman"/>
          <w:sz w:val="24"/>
          <w:szCs w:val="24"/>
        </w:rPr>
        <w:t>председатель или любой из членов комиссии, исходя из представленных в предложении документов, оглашает следующую информацию:</w:t>
      </w:r>
    </w:p>
    <w:p w:rsidR="00ED3AC3" w:rsidRPr="009152BF" w:rsidRDefault="00ED3AC3" w:rsidP="00047C97">
      <w:pPr>
        <w:pStyle w:val="5ABCD"/>
        <w:numPr>
          <w:ilvl w:val="0"/>
          <w:numId w:val="25"/>
        </w:numPr>
        <w:tabs>
          <w:tab w:val="left" w:pos="1701"/>
        </w:tabs>
        <w:spacing w:line="240" w:lineRule="auto"/>
        <w:ind w:left="1276" w:firstLine="0"/>
        <w:rPr>
          <w:sz w:val="24"/>
          <w:szCs w:val="24"/>
        </w:rPr>
      </w:pPr>
      <w:r w:rsidRPr="009152BF">
        <w:rPr>
          <w:sz w:val="24"/>
          <w:szCs w:val="24"/>
        </w:rPr>
        <w:t>о содержимом конверта (предложение, ее изменение, отзыв, иное);</w:t>
      </w:r>
    </w:p>
    <w:p w:rsidR="00ED3AC3" w:rsidRPr="009152BF" w:rsidRDefault="00ED3AC3" w:rsidP="00047C97">
      <w:pPr>
        <w:pStyle w:val="5ABCD"/>
        <w:numPr>
          <w:ilvl w:val="0"/>
          <w:numId w:val="25"/>
        </w:numPr>
        <w:tabs>
          <w:tab w:val="left" w:pos="1701"/>
        </w:tabs>
        <w:spacing w:line="240" w:lineRule="auto"/>
        <w:ind w:left="1276" w:firstLine="0"/>
        <w:rPr>
          <w:sz w:val="24"/>
          <w:szCs w:val="24"/>
        </w:rPr>
      </w:pPr>
      <w:r w:rsidRPr="009152BF">
        <w:rPr>
          <w:sz w:val="24"/>
          <w:szCs w:val="24"/>
        </w:rPr>
        <w:t>наименование, юридический и фактический адрес Участника запроса предложений;</w:t>
      </w:r>
    </w:p>
    <w:p w:rsidR="00ED3AC3" w:rsidRPr="009152BF" w:rsidRDefault="00ED3AC3" w:rsidP="00047C97">
      <w:pPr>
        <w:pStyle w:val="5ABCD"/>
        <w:numPr>
          <w:ilvl w:val="0"/>
          <w:numId w:val="25"/>
        </w:numPr>
        <w:tabs>
          <w:tab w:val="left" w:pos="1701"/>
        </w:tabs>
        <w:spacing w:line="240" w:lineRule="auto"/>
        <w:ind w:left="1276" w:firstLine="0"/>
        <w:rPr>
          <w:sz w:val="24"/>
          <w:szCs w:val="24"/>
        </w:rPr>
      </w:pPr>
      <w:r w:rsidRPr="009152BF">
        <w:rPr>
          <w:sz w:val="24"/>
          <w:szCs w:val="24"/>
        </w:rPr>
        <w:lastRenderedPageBreak/>
        <w:t>краткое описание предложенной в заявке продукции и цену предложения (или иное указание на общую стоимость предложения Участника запроса предложений), если цена предусмотрена;</w:t>
      </w:r>
    </w:p>
    <w:p w:rsidR="00ED3AC3" w:rsidRPr="009152BF" w:rsidRDefault="00ED3AC3" w:rsidP="00047C97">
      <w:pPr>
        <w:pStyle w:val="5ABCD"/>
        <w:numPr>
          <w:ilvl w:val="0"/>
          <w:numId w:val="25"/>
        </w:numPr>
        <w:tabs>
          <w:tab w:val="left" w:pos="1701"/>
        </w:tabs>
        <w:spacing w:line="240" w:lineRule="auto"/>
        <w:ind w:left="1276" w:firstLine="0"/>
        <w:rPr>
          <w:sz w:val="24"/>
          <w:szCs w:val="24"/>
        </w:rPr>
      </w:pPr>
      <w:r w:rsidRPr="009152BF">
        <w:rPr>
          <w:sz w:val="24"/>
          <w:szCs w:val="24"/>
        </w:rPr>
        <w:t>для предложений  с изменениями и отзывами предложений — существо изменений или факт отзыва предложения;</w:t>
      </w:r>
    </w:p>
    <w:p w:rsidR="00ED3AC3" w:rsidRPr="009152BF" w:rsidRDefault="00ED3AC3" w:rsidP="00047C97">
      <w:pPr>
        <w:pStyle w:val="5ABCD"/>
        <w:numPr>
          <w:ilvl w:val="0"/>
          <w:numId w:val="25"/>
        </w:numPr>
        <w:tabs>
          <w:tab w:val="left" w:pos="1701"/>
        </w:tabs>
        <w:spacing w:line="240" w:lineRule="auto"/>
        <w:ind w:left="1276" w:firstLine="0"/>
        <w:rPr>
          <w:sz w:val="24"/>
          <w:szCs w:val="24"/>
        </w:rPr>
      </w:pPr>
      <w:r w:rsidRPr="009152BF">
        <w:rPr>
          <w:sz w:val="24"/>
          <w:szCs w:val="24"/>
        </w:rPr>
        <w:t>любую другую информацию, которую комиссия сочтет нужной огласить.</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Предложения, не вскрытые и не зачитанные в описанном выше порядке, не могут в дальнейшем приниматься в данной закупке к рассмотрению ни при каких условиях.</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По результатам процедуры вскрытия конвертов с предложениями </w:t>
      </w:r>
      <w:r w:rsidRPr="009152BF">
        <w:rPr>
          <w:rFonts w:ascii="Times New Roman" w:hAnsi="Times New Roman"/>
          <w:sz w:val="24"/>
        </w:rPr>
        <w:t xml:space="preserve">ККО </w:t>
      </w:r>
      <w:r w:rsidRPr="009152BF">
        <w:rPr>
          <w:rFonts w:ascii="Times New Roman" w:hAnsi="Times New Roman"/>
          <w:sz w:val="24"/>
          <w:szCs w:val="24"/>
        </w:rPr>
        <w:t>составляет соответствующий протокол, который должен содержать следующие сведения:</w:t>
      </w:r>
    </w:p>
    <w:p w:rsidR="00ED3AC3" w:rsidRPr="009152BF" w:rsidRDefault="00ED3AC3" w:rsidP="00047C97">
      <w:pPr>
        <w:pStyle w:val="5ABCD"/>
        <w:numPr>
          <w:ilvl w:val="0"/>
          <w:numId w:val="26"/>
        </w:numPr>
        <w:tabs>
          <w:tab w:val="left" w:pos="1276"/>
          <w:tab w:val="left" w:pos="1701"/>
        </w:tabs>
        <w:spacing w:line="240" w:lineRule="auto"/>
        <w:ind w:left="1276" w:firstLine="0"/>
        <w:rPr>
          <w:sz w:val="24"/>
          <w:szCs w:val="24"/>
        </w:rPr>
      </w:pPr>
      <w:r w:rsidRPr="009152BF">
        <w:rPr>
          <w:sz w:val="24"/>
          <w:szCs w:val="24"/>
        </w:rPr>
        <w:t>дата подписания  протокола; общее количество поступивших предложений и перечень Участников запроса предложений, представивших предложения, вместе с их адресами;</w:t>
      </w:r>
    </w:p>
    <w:p w:rsidR="00ED3AC3" w:rsidRPr="009152BF" w:rsidRDefault="00ED3AC3" w:rsidP="00047C97">
      <w:pPr>
        <w:pStyle w:val="5ABCD"/>
        <w:numPr>
          <w:ilvl w:val="0"/>
          <w:numId w:val="26"/>
        </w:numPr>
        <w:tabs>
          <w:tab w:val="left" w:pos="1276"/>
          <w:tab w:val="left" w:pos="1701"/>
        </w:tabs>
        <w:spacing w:line="240" w:lineRule="auto"/>
        <w:ind w:left="1276" w:firstLine="0"/>
        <w:rPr>
          <w:sz w:val="24"/>
          <w:szCs w:val="24"/>
        </w:rPr>
      </w:pPr>
      <w:r w:rsidRPr="009152BF">
        <w:rPr>
          <w:sz w:val="24"/>
          <w:szCs w:val="24"/>
        </w:rPr>
        <w:t>поименный состав присутствующих на процедуре вскрытия;</w:t>
      </w:r>
    </w:p>
    <w:p w:rsidR="00ED3AC3" w:rsidRPr="009152BF" w:rsidRDefault="00ED3AC3" w:rsidP="00047C97">
      <w:pPr>
        <w:pStyle w:val="5ABCD"/>
        <w:numPr>
          <w:ilvl w:val="0"/>
          <w:numId w:val="26"/>
        </w:numPr>
        <w:tabs>
          <w:tab w:val="left" w:pos="1276"/>
          <w:tab w:val="left" w:pos="1701"/>
        </w:tabs>
        <w:spacing w:line="240" w:lineRule="auto"/>
        <w:ind w:left="1276" w:firstLine="0"/>
        <w:rPr>
          <w:sz w:val="24"/>
          <w:szCs w:val="24"/>
        </w:rPr>
      </w:pPr>
      <w:r w:rsidRPr="009152BF">
        <w:rPr>
          <w:sz w:val="24"/>
          <w:szCs w:val="24"/>
        </w:rPr>
        <w:t>количество поданных на участие в закупке (этапе закупки) заявок, а также дата и время регистрации каждой такой заявки, перечень Участников запроса предложений, представивших предложения, вместе с их адресами;</w:t>
      </w:r>
    </w:p>
    <w:p w:rsidR="00ED3AC3" w:rsidRPr="009152BF" w:rsidRDefault="00ED3AC3" w:rsidP="00047C97">
      <w:pPr>
        <w:pStyle w:val="5ABCD"/>
        <w:numPr>
          <w:ilvl w:val="0"/>
          <w:numId w:val="26"/>
        </w:numPr>
        <w:tabs>
          <w:tab w:val="left" w:pos="1276"/>
          <w:tab w:val="left" w:pos="1701"/>
        </w:tabs>
        <w:spacing w:line="240" w:lineRule="auto"/>
        <w:ind w:left="1276" w:firstLine="0"/>
        <w:rPr>
          <w:sz w:val="24"/>
          <w:szCs w:val="24"/>
        </w:rPr>
      </w:pPr>
      <w:r w:rsidRPr="009152BF">
        <w:rPr>
          <w:sz w:val="24"/>
          <w:szCs w:val="24"/>
        </w:rPr>
        <w:t>информация, которая была оглашена в ходе процедуры;</w:t>
      </w:r>
    </w:p>
    <w:p w:rsidR="00ED3AC3" w:rsidRPr="009152BF" w:rsidRDefault="00ED3AC3" w:rsidP="00047C97">
      <w:pPr>
        <w:pStyle w:val="5ABCD"/>
        <w:numPr>
          <w:ilvl w:val="0"/>
          <w:numId w:val="26"/>
        </w:numPr>
        <w:tabs>
          <w:tab w:val="left" w:pos="1276"/>
          <w:tab w:val="left" w:pos="1701"/>
        </w:tabs>
        <w:spacing w:line="240" w:lineRule="auto"/>
        <w:ind w:left="1276" w:firstLine="0"/>
        <w:rPr>
          <w:sz w:val="24"/>
          <w:szCs w:val="24"/>
        </w:rPr>
      </w:pPr>
      <w:r w:rsidRPr="009152BF">
        <w:rPr>
          <w:sz w:val="24"/>
          <w:szCs w:val="24"/>
        </w:rPr>
        <w:t>перечень опоздавших предложений (или опоздавших изменений, замены предложений), отклоненных в силу данного обстоятельства.</w:t>
      </w:r>
    </w:p>
    <w:p w:rsidR="00ED3AC3" w:rsidRPr="009152BF" w:rsidRDefault="00ED3AC3" w:rsidP="00047C97">
      <w:pPr>
        <w:pStyle w:val="5ABCD"/>
        <w:numPr>
          <w:ilvl w:val="0"/>
          <w:numId w:val="26"/>
        </w:numPr>
        <w:tabs>
          <w:tab w:val="left" w:pos="1276"/>
          <w:tab w:val="left" w:pos="1701"/>
        </w:tabs>
        <w:spacing w:line="240" w:lineRule="auto"/>
        <w:ind w:left="1276" w:firstLine="0"/>
        <w:rPr>
          <w:sz w:val="24"/>
          <w:szCs w:val="24"/>
        </w:rPr>
      </w:pPr>
      <w:r w:rsidRPr="009152BF">
        <w:rPr>
          <w:sz w:val="24"/>
          <w:szCs w:val="24"/>
        </w:rPr>
        <w:t>иные сведения в случае, если необходимость их указания в протоколе предусмотрена положением о закупке</w:t>
      </w:r>
    </w:p>
    <w:p w:rsidR="00ED3AC3" w:rsidRPr="009152BF" w:rsidRDefault="00ED3AC3" w:rsidP="00047C97">
      <w:pPr>
        <w:pStyle w:val="5ABCD"/>
        <w:numPr>
          <w:ilvl w:val="2"/>
          <w:numId w:val="75"/>
        </w:numPr>
        <w:tabs>
          <w:tab w:val="left" w:pos="1134"/>
          <w:tab w:val="left" w:pos="1276"/>
          <w:tab w:val="num" w:pos="1430"/>
        </w:tabs>
        <w:spacing w:line="240" w:lineRule="auto"/>
        <w:ind w:left="0" w:firstLine="0"/>
        <w:rPr>
          <w:sz w:val="24"/>
          <w:szCs w:val="24"/>
        </w:rPr>
      </w:pPr>
      <w:r w:rsidRPr="009152BF">
        <w:rPr>
          <w:sz w:val="24"/>
          <w:szCs w:val="24"/>
        </w:rPr>
        <w:t xml:space="preserve">Протокол вскрытия поступивших конвертов на  запрос предложений  не позднее чем через три дня  со дня подписания  Заказчик размещает в </w:t>
      </w:r>
      <w:r w:rsidR="00C65F54">
        <w:rPr>
          <w:sz w:val="24"/>
          <w:szCs w:val="24"/>
        </w:rPr>
        <w:t>е</w:t>
      </w:r>
      <w:r w:rsidRPr="009152BF">
        <w:rPr>
          <w:sz w:val="24"/>
          <w:szCs w:val="24"/>
        </w:rPr>
        <w:t>диной информационной системе</w:t>
      </w:r>
      <w:r w:rsidR="00794C80" w:rsidRPr="009152BF">
        <w:rPr>
          <w:sz w:val="24"/>
          <w:szCs w:val="24"/>
        </w:rPr>
        <w:t>,</w:t>
      </w:r>
      <w:r w:rsidR="00794C80" w:rsidRPr="009152BF">
        <w:t xml:space="preserve"> </w:t>
      </w:r>
      <w:r w:rsidR="00794C80" w:rsidRPr="009152BF">
        <w:rPr>
          <w:sz w:val="24"/>
          <w:szCs w:val="24"/>
        </w:rPr>
        <w:t>на официальном сайте, за исключением случаев, предусмотренных Федеральным законом №</w:t>
      </w:r>
      <w:r w:rsidR="00322122">
        <w:rPr>
          <w:sz w:val="24"/>
          <w:szCs w:val="24"/>
        </w:rPr>
        <w:t xml:space="preserve"> </w:t>
      </w:r>
      <w:r w:rsidR="00794C80" w:rsidRPr="009152BF">
        <w:rPr>
          <w:sz w:val="24"/>
          <w:szCs w:val="24"/>
        </w:rPr>
        <w:t>223-ФЗ</w:t>
      </w:r>
      <w:r w:rsidRPr="009152BF">
        <w:rPr>
          <w:sz w:val="24"/>
          <w:szCs w:val="24"/>
        </w:rPr>
        <w:t>.</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Организатор закупки рассматривает и оценивает предложения в соответствии с критериями и порядком, указанными в запросе предложений. При оценке предложений </w:t>
      </w:r>
      <w:r w:rsidRPr="009152BF">
        <w:rPr>
          <w:rFonts w:ascii="Times New Roman" w:hAnsi="Times New Roman"/>
          <w:sz w:val="24"/>
        </w:rPr>
        <w:t>О</w:t>
      </w:r>
      <w:r w:rsidRPr="009152BF">
        <w:rPr>
          <w:rFonts w:ascii="Times New Roman" w:hAnsi="Times New Roman"/>
          <w:sz w:val="24"/>
          <w:szCs w:val="24"/>
        </w:rPr>
        <w:t xml:space="preserve">рганизатор закупки не имеет право раскрывать содержание предложений </w:t>
      </w:r>
      <w:r w:rsidRPr="009152BF">
        <w:rPr>
          <w:rFonts w:ascii="Times New Roman" w:hAnsi="Times New Roman"/>
          <w:sz w:val="24"/>
        </w:rPr>
        <w:t>У</w:t>
      </w:r>
      <w:r w:rsidRPr="009152BF">
        <w:rPr>
          <w:rFonts w:ascii="Times New Roman" w:hAnsi="Times New Roman"/>
          <w:sz w:val="24"/>
          <w:szCs w:val="24"/>
        </w:rPr>
        <w:t>частникам.</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Организатор закупки может проводить переговоры с </w:t>
      </w:r>
      <w:r w:rsidRPr="009152BF">
        <w:rPr>
          <w:rFonts w:ascii="Times New Roman" w:hAnsi="Times New Roman"/>
          <w:sz w:val="24"/>
        </w:rPr>
        <w:t>У</w:t>
      </w:r>
      <w:r w:rsidRPr="009152BF">
        <w:rPr>
          <w:rFonts w:ascii="Times New Roman" w:hAnsi="Times New Roman"/>
          <w:sz w:val="24"/>
          <w:szCs w:val="24"/>
        </w:rPr>
        <w:t>частниками по любым существенным условиям запроса предложений (включая условия договора) или их предложений, запрашивать или разрешать пересмотр таких предложений, если соблюдаются следующие условия:</w:t>
      </w:r>
    </w:p>
    <w:p w:rsidR="00ED3AC3" w:rsidRPr="009152BF" w:rsidRDefault="00ED3AC3" w:rsidP="00047C97">
      <w:pPr>
        <w:pStyle w:val="5ABCD"/>
        <w:numPr>
          <w:ilvl w:val="0"/>
          <w:numId w:val="27"/>
        </w:numPr>
        <w:tabs>
          <w:tab w:val="left" w:pos="1276"/>
          <w:tab w:val="left" w:pos="1701"/>
        </w:tabs>
        <w:spacing w:line="240" w:lineRule="auto"/>
        <w:ind w:left="1276" w:firstLine="0"/>
        <w:rPr>
          <w:sz w:val="24"/>
          <w:szCs w:val="24"/>
        </w:rPr>
      </w:pPr>
      <w:r w:rsidRPr="009152BF">
        <w:rPr>
          <w:sz w:val="24"/>
          <w:szCs w:val="24"/>
        </w:rPr>
        <w:t>переговоры между Организатором закупки и Участником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ED3AC3" w:rsidRPr="009152BF" w:rsidRDefault="00ED3AC3" w:rsidP="00047C97">
      <w:pPr>
        <w:pStyle w:val="5ABCD"/>
        <w:numPr>
          <w:ilvl w:val="0"/>
          <w:numId w:val="27"/>
        </w:numPr>
        <w:tabs>
          <w:tab w:val="left" w:pos="1276"/>
          <w:tab w:val="left" w:pos="1701"/>
        </w:tabs>
        <w:spacing w:line="240" w:lineRule="auto"/>
        <w:ind w:left="1276" w:firstLine="0"/>
        <w:rPr>
          <w:sz w:val="24"/>
          <w:szCs w:val="24"/>
        </w:rPr>
      </w:pPr>
      <w:r w:rsidRPr="009152BF">
        <w:rPr>
          <w:sz w:val="24"/>
          <w:szCs w:val="24"/>
        </w:rPr>
        <w:t>возможность участвовать в переговорах предоставляется всем Участникам, предложения которых не были отклонены или которые были допущены к подаче коммерческих предложений, если подача технических и коммерческих предложений проходила раздельно (пункт 8.4.9).</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Переговоры не проводятся при закупках простой продукции.</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При необходимости после завершения переговоров </w:t>
      </w:r>
      <w:r w:rsidRPr="009152BF">
        <w:rPr>
          <w:rFonts w:ascii="Times New Roman" w:hAnsi="Times New Roman"/>
          <w:sz w:val="24"/>
        </w:rPr>
        <w:t>О</w:t>
      </w:r>
      <w:r w:rsidRPr="009152BF">
        <w:rPr>
          <w:rFonts w:ascii="Times New Roman" w:hAnsi="Times New Roman"/>
          <w:sz w:val="24"/>
          <w:szCs w:val="24"/>
        </w:rPr>
        <w:t xml:space="preserve">рганизатор закупки просит всех </w:t>
      </w:r>
      <w:r w:rsidRPr="009152BF">
        <w:rPr>
          <w:rFonts w:ascii="Times New Roman" w:hAnsi="Times New Roman"/>
          <w:sz w:val="24"/>
        </w:rPr>
        <w:t>У</w:t>
      </w:r>
      <w:r w:rsidRPr="009152BF">
        <w:rPr>
          <w:rFonts w:ascii="Times New Roman" w:hAnsi="Times New Roman"/>
          <w:sz w:val="24"/>
          <w:szCs w:val="24"/>
        </w:rPr>
        <w:t>част</w:t>
      </w:r>
      <w:r w:rsidRPr="009152BF">
        <w:rPr>
          <w:rFonts w:ascii="Times New Roman" w:hAnsi="Times New Roman"/>
          <w:sz w:val="24"/>
        </w:rPr>
        <w:t>н</w:t>
      </w:r>
      <w:r w:rsidRPr="009152BF">
        <w:rPr>
          <w:rFonts w:ascii="Times New Roman" w:hAnsi="Times New Roman"/>
          <w:sz w:val="24"/>
          <w:szCs w:val="24"/>
        </w:rPr>
        <w:t xml:space="preserve">иков, продолжающих участвовать в процедурах, представить к определенной дате окончательное предложение. В этом случае </w:t>
      </w:r>
      <w:r w:rsidRPr="009152BF">
        <w:rPr>
          <w:rFonts w:ascii="Times New Roman" w:hAnsi="Times New Roman"/>
          <w:sz w:val="24"/>
        </w:rPr>
        <w:t>О</w:t>
      </w:r>
      <w:r w:rsidRPr="009152BF">
        <w:rPr>
          <w:rFonts w:ascii="Times New Roman" w:hAnsi="Times New Roman"/>
          <w:sz w:val="24"/>
          <w:szCs w:val="24"/>
        </w:rPr>
        <w:t xml:space="preserve">рганизатор закупки выбирает выигравшего </w:t>
      </w:r>
      <w:r w:rsidRPr="009152BF">
        <w:rPr>
          <w:rFonts w:ascii="Times New Roman" w:hAnsi="Times New Roman"/>
          <w:sz w:val="24"/>
        </w:rPr>
        <w:t>У</w:t>
      </w:r>
      <w:r w:rsidRPr="009152BF">
        <w:rPr>
          <w:rFonts w:ascii="Times New Roman" w:hAnsi="Times New Roman"/>
          <w:sz w:val="24"/>
          <w:szCs w:val="24"/>
        </w:rPr>
        <w:t>частника из числа подавших такие окончательные предложения.</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Организатор закупки применяет следующие процедуры при оценке предложений:</w:t>
      </w:r>
    </w:p>
    <w:p w:rsidR="00ED3AC3" w:rsidRPr="009152BF" w:rsidRDefault="00ED3AC3" w:rsidP="00047C97">
      <w:pPr>
        <w:pStyle w:val="5ABCD"/>
        <w:numPr>
          <w:ilvl w:val="0"/>
          <w:numId w:val="28"/>
        </w:numPr>
        <w:tabs>
          <w:tab w:val="left" w:pos="1276"/>
          <w:tab w:val="left" w:pos="1701"/>
        </w:tabs>
        <w:spacing w:line="240" w:lineRule="auto"/>
        <w:ind w:left="1276" w:firstLine="0"/>
        <w:rPr>
          <w:sz w:val="24"/>
          <w:szCs w:val="24"/>
        </w:rPr>
      </w:pPr>
      <w:r w:rsidRPr="009152BF">
        <w:rPr>
          <w:sz w:val="24"/>
          <w:szCs w:val="24"/>
        </w:rPr>
        <w:t>учитываются только критерии, опубликованные в запросе предложений;</w:t>
      </w:r>
    </w:p>
    <w:p w:rsidR="00ED3AC3" w:rsidRPr="009152BF" w:rsidRDefault="00ED3AC3" w:rsidP="00047C97">
      <w:pPr>
        <w:pStyle w:val="5ABCD"/>
        <w:numPr>
          <w:ilvl w:val="0"/>
          <w:numId w:val="28"/>
        </w:numPr>
        <w:tabs>
          <w:tab w:val="left" w:pos="1276"/>
          <w:tab w:val="left" w:pos="1701"/>
        </w:tabs>
        <w:spacing w:line="240" w:lineRule="auto"/>
        <w:ind w:left="1276" w:firstLine="0"/>
        <w:rPr>
          <w:sz w:val="24"/>
          <w:szCs w:val="24"/>
        </w:rPr>
      </w:pPr>
      <w:r w:rsidRPr="009152BF">
        <w:rPr>
          <w:sz w:val="24"/>
          <w:szCs w:val="24"/>
        </w:rPr>
        <w:t>качество предложений оценивается отдельно от цены (анализ цена-качество);</w:t>
      </w:r>
    </w:p>
    <w:p w:rsidR="00ED3AC3" w:rsidRPr="009152BF" w:rsidRDefault="00ED3AC3" w:rsidP="00047C97">
      <w:pPr>
        <w:pStyle w:val="5ABCD"/>
        <w:numPr>
          <w:ilvl w:val="0"/>
          <w:numId w:val="28"/>
        </w:numPr>
        <w:tabs>
          <w:tab w:val="left" w:pos="1276"/>
          <w:tab w:val="left" w:pos="1701"/>
        </w:tabs>
        <w:spacing w:line="240" w:lineRule="auto"/>
        <w:ind w:left="1276" w:firstLine="0"/>
        <w:rPr>
          <w:sz w:val="24"/>
          <w:szCs w:val="24"/>
        </w:rPr>
      </w:pPr>
      <w:r w:rsidRPr="009152BF">
        <w:rPr>
          <w:sz w:val="24"/>
          <w:szCs w:val="24"/>
        </w:rPr>
        <w:t>цена предложения рассматривается только после завершения технической оценки (качества).</w:t>
      </w:r>
    </w:p>
    <w:p w:rsidR="00ED3AC3" w:rsidRPr="009152BF" w:rsidRDefault="00ED3AC3" w:rsidP="00047C97">
      <w:pPr>
        <w:pStyle w:val="30"/>
        <w:numPr>
          <w:ilvl w:val="2"/>
          <w:numId w:val="75"/>
        </w:numPr>
        <w:tabs>
          <w:tab w:val="num" w:pos="1430"/>
        </w:tabs>
        <w:spacing w:line="240" w:lineRule="auto"/>
        <w:ind w:left="0" w:firstLine="0"/>
        <w:rPr>
          <w:rFonts w:ascii="Times New Roman" w:hAnsi="Times New Roman"/>
          <w:sz w:val="24"/>
        </w:rPr>
      </w:pPr>
      <w:r w:rsidRPr="009152BF">
        <w:rPr>
          <w:rFonts w:ascii="Times New Roman" w:hAnsi="Times New Roman"/>
          <w:sz w:val="24"/>
        </w:rPr>
        <w:t xml:space="preserve">При получении Организатором закупки менее двух предложений, отвечающих требованиям Заказчика (в т.ч. не подано ни одного предложения на участие; подано только одно </w:t>
      </w:r>
      <w:r w:rsidRPr="009152BF">
        <w:rPr>
          <w:rFonts w:ascii="Times New Roman" w:hAnsi="Times New Roman"/>
          <w:sz w:val="24"/>
        </w:rPr>
        <w:lastRenderedPageBreak/>
        <w:t>предложение на участи в закупке; подано несколько предложений, ни одно из которых не соответствует требованиям документации, или только предложение одного Участника соответствует требованиям  документации), запрос предложений признается несостоявшимся, о чем составляется протокол.</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Организатор закупки вправе после получения окончательных предложений провести процедуру переторжки (пунк</w:t>
      </w:r>
      <w:r w:rsidRPr="009152BF">
        <w:rPr>
          <w:rFonts w:ascii="Times New Roman" w:hAnsi="Times New Roman"/>
          <w:sz w:val="24"/>
        </w:rPr>
        <w:t>т 8.3.4.</w:t>
      </w:r>
      <w:r w:rsidRPr="009152BF">
        <w:rPr>
          <w:rFonts w:ascii="Times New Roman" w:hAnsi="Times New Roman"/>
          <w:sz w:val="24"/>
          <w:szCs w:val="24"/>
        </w:rPr>
        <w:t xml:space="preserve">), если это было прямо предусмотрено в документации по запросу предложений. </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Организатор закупки принимает решение о выборе победителем запроса предложения </w:t>
      </w:r>
      <w:r w:rsidRPr="009152BF">
        <w:rPr>
          <w:rFonts w:ascii="Times New Roman" w:hAnsi="Times New Roman"/>
          <w:sz w:val="24"/>
        </w:rPr>
        <w:t>У</w:t>
      </w:r>
      <w:r w:rsidRPr="009152BF">
        <w:rPr>
          <w:rFonts w:ascii="Times New Roman" w:hAnsi="Times New Roman"/>
          <w:sz w:val="24"/>
          <w:szCs w:val="24"/>
        </w:rPr>
        <w:t xml:space="preserve">частника, предложение которого наиболее полно удовлетворяет потребностям </w:t>
      </w:r>
      <w:r w:rsidRPr="009152BF">
        <w:rPr>
          <w:rFonts w:ascii="Times New Roman" w:hAnsi="Times New Roman"/>
          <w:sz w:val="24"/>
        </w:rPr>
        <w:t>З</w:t>
      </w:r>
      <w:r w:rsidRPr="009152BF">
        <w:rPr>
          <w:rFonts w:ascii="Times New Roman" w:hAnsi="Times New Roman"/>
          <w:sz w:val="24"/>
          <w:szCs w:val="24"/>
        </w:rPr>
        <w:t>аказчика, определенным в соответствии с опубликованными в запросе предложений требованиями и условиями.</w:t>
      </w:r>
    </w:p>
    <w:p w:rsidR="00ED3AC3" w:rsidRPr="009152BF" w:rsidRDefault="00ED3AC3" w:rsidP="00047C97">
      <w:pPr>
        <w:pStyle w:val="5ABCD"/>
        <w:numPr>
          <w:ilvl w:val="2"/>
          <w:numId w:val="75"/>
        </w:numPr>
        <w:tabs>
          <w:tab w:val="left" w:pos="1134"/>
          <w:tab w:val="num" w:pos="1430"/>
        </w:tabs>
        <w:spacing w:line="240" w:lineRule="auto"/>
        <w:ind w:left="0" w:firstLine="0"/>
        <w:rPr>
          <w:sz w:val="24"/>
          <w:szCs w:val="24"/>
        </w:rPr>
      </w:pPr>
      <w:r w:rsidRPr="009152BF">
        <w:rPr>
          <w:sz w:val="24"/>
          <w:szCs w:val="24"/>
        </w:rPr>
        <w:t>По результатам заседания комиссии, на котором осуществляется оценка конкурентных заявок и определение победителя закупки, оформляется протокол выбора победителя.</w:t>
      </w:r>
    </w:p>
    <w:p w:rsidR="00ED3AC3" w:rsidRPr="009152BF" w:rsidRDefault="00ED3AC3" w:rsidP="00047C97">
      <w:pPr>
        <w:pStyle w:val="5ABCD"/>
        <w:tabs>
          <w:tab w:val="left" w:pos="0"/>
          <w:tab w:val="left" w:pos="1134"/>
        </w:tabs>
        <w:spacing w:line="240" w:lineRule="auto"/>
        <w:rPr>
          <w:sz w:val="24"/>
          <w:szCs w:val="24"/>
        </w:rPr>
      </w:pPr>
      <w:r w:rsidRPr="009152BF">
        <w:rPr>
          <w:sz w:val="24"/>
          <w:szCs w:val="24"/>
        </w:rPr>
        <w:tab/>
        <w:t xml:space="preserve">Протокол, составляемый  в ходе осуществления  закупки (по результатам этапа конкурентной закупки), должен содержать следующие сведения: </w:t>
      </w:r>
    </w:p>
    <w:p w:rsidR="00ED3AC3" w:rsidRPr="009152BF" w:rsidRDefault="00ED3AC3" w:rsidP="00411063">
      <w:pPr>
        <w:pStyle w:val="ConsPlusNormal"/>
        <w:numPr>
          <w:ilvl w:val="1"/>
          <w:numId w:val="83"/>
        </w:numPr>
        <w:ind w:left="426" w:firstLine="0"/>
        <w:jc w:val="both"/>
        <w:rPr>
          <w:rFonts w:ascii="Times New Roman" w:hAnsi="Times New Roman" w:cs="Times New Roman"/>
          <w:sz w:val="24"/>
          <w:szCs w:val="24"/>
        </w:rPr>
      </w:pPr>
      <w:r w:rsidRPr="009152BF">
        <w:rPr>
          <w:rFonts w:ascii="Times New Roman" w:hAnsi="Times New Roman" w:cs="Times New Roman"/>
          <w:sz w:val="24"/>
          <w:szCs w:val="24"/>
        </w:rPr>
        <w:t>дата подписания протокола;</w:t>
      </w:r>
    </w:p>
    <w:p w:rsidR="00ED3AC3" w:rsidRPr="009152BF" w:rsidRDefault="00ED3AC3" w:rsidP="00411063">
      <w:pPr>
        <w:pStyle w:val="ConsPlusNormal"/>
        <w:numPr>
          <w:ilvl w:val="1"/>
          <w:numId w:val="83"/>
        </w:numPr>
        <w:ind w:left="426" w:firstLine="0"/>
        <w:jc w:val="both"/>
        <w:rPr>
          <w:rFonts w:ascii="Times New Roman" w:hAnsi="Times New Roman" w:cs="Times New Roman"/>
          <w:sz w:val="24"/>
          <w:szCs w:val="24"/>
        </w:rPr>
      </w:pPr>
      <w:r w:rsidRPr="009152BF">
        <w:rPr>
          <w:rFonts w:ascii="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rsidR="00ED3AC3" w:rsidRPr="009152BF" w:rsidRDefault="00ED3AC3" w:rsidP="00411063">
      <w:pPr>
        <w:pStyle w:val="ConsPlusNormal"/>
        <w:numPr>
          <w:ilvl w:val="1"/>
          <w:numId w:val="83"/>
        </w:numPr>
        <w:ind w:left="426" w:firstLine="0"/>
        <w:jc w:val="both"/>
        <w:rPr>
          <w:rFonts w:ascii="Times New Roman" w:hAnsi="Times New Roman" w:cs="Times New Roman"/>
          <w:sz w:val="24"/>
          <w:szCs w:val="24"/>
        </w:rPr>
      </w:pPr>
      <w:r w:rsidRPr="009152BF">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D3AC3" w:rsidRPr="009152BF" w:rsidRDefault="00ED3AC3" w:rsidP="00411063">
      <w:pPr>
        <w:pStyle w:val="ConsPlusNormal"/>
        <w:numPr>
          <w:ilvl w:val="1"/>
          <w:numId w:val="83"/>
        </w:numPr>
        <w:ind w:left="426" w:firstLine="0"/>
        <w:jc w:val="both"/>
        <w:rPr>
          <w:rFonts w:ascii="Times New Roman" w:hAnsi="Times New Roman" w:cs="Times New Roman"/>
          <w:sz w:val="24"/>
          <w:szCs w:val="24"/>
        </w:rPr>
      </w:pPr>
      <w:r w:rsidRPr="009152BF">
        <w:rPr>
          <w:rFonts w:ascii="Times New Roman" w:hAnsi="Times New Roman" w:cs="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D3AC3" w:rsidRPr="009152BF" w:rsidRDefault="00ED3AC3" w:rsidP="00411063">
      <w:pPr>
        <w:pStyle w:val="ConsPlusNormal"/>
        <w:numPr>
          <w:ilvl w:val="1"/>
          <w:numId w:val="83"/>
        </w:numPr>
        <w:ind w:left="426" w:firstLine="0"/>
        <w:jc w:val="both"/>
        <w:rPr>
          <w:rFonts w:ascii="Times New Roman" w:hAnsi="Times New Roman" w:cs="Times New Roman"/>
          <w:sz w:val="24"/>
          <w:szCs w:val="24"/>
        </w:rPr>
      </w:pPr>
      <w:r w:rsidRPr="009152BF">
        <w:rPr>
          <w:rFonts w:ascii="Times New Roman" w:hAnsi="Times New Roman" w:cs="Times New Roman"/>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D3AC3" w:rsidRPr="009152BF" w:rsidRDefault="00ED3AC3" w:rsidP="00047C97">
      <w:pPr>
        <w:pStyle w:val="ConsPlusNormal"/>
        <w:tabs>
          <w:tab w:val="left" w:pos="567"/>
        </w:tabs>
        <w:ind w:firstLine="0"/>
        <w:jc w:val="both"/>
        <w:rPr>
          <w:rFonts w:ascii="Times New Roman" w:hAnsi="Times New Roman" w:cs="Times New Roman"/>
          <w:sz w:val="24"/>
          <w:szCs w:val="24"/>
        </w:rPr>
      </w:pPr>
      <w:r w:rsidRPr="009152BF">
        <w:rPr>
          <w:rFonts w:ascii="Times New Roman" w:hAnsi="Times New Roman" w:cs="Times New Roman"/>
          <w:sz w:val="24"/>
          <w:szCs w:val="24"/>
        </w:rPr>
        <w:t xml:space="preserve">        -  количества заявок на участие в закупке, окончательных предложений, которые отклонены;</w:t>
      </w:r>
    </w:p>
    <w:p w:rsidR="00ED3AC3" w:rsidRPr="009152BF" w:rsidRDefault="00ED3AC3" w:rsidP="00047C97">
      <w:pPr>
        <w:pStyle w:val="ConsPlusNormal"/>
        <w:ind w:left="426" w:firstLine="0"/>
        <w:jc w:val="both"/>
        <w:rPr>
          <w:rFonts w:ascii="Times New Roman" w:hAnsi="Times New Roman" w:cs="Times New Roman"/>
          <w:sz w:val="24"/>
          <w:szCs w:val="24"/>
        </w:rPr>
      </w:pPr>
      <w:r w:rsidRPr="009152BF">
        <w:rPr>
          <w:rFonts w:ascii="Times New Roman" w:hAnsi="Times New Roman" w:cs="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w:t>
      </w:r>
      <w:r w:rsidR="00A54836" w:rsidRPr="009152BF">
        <w:rPr>
          <w:rFonts w:ascii="Times New Roman" w:hAnsi="Times New Roman" w:cs="Times New Roman"/>
          <w:sz w:val="24"/>
          <w:szCs w:val="24"/>
        </w:rPr>
        <w:t>предложений</w:t>
      </w:r>
      <w:r w:rsidRPr="009152BF">
        <w:rPr>
          <w:rFonts w:ascii="Times New Roman" w:hAnsi="Times New Roman" w:cs="Times New Roman"/>
          <w:sz w:val="24"/>
          <w:szCs w:val="24"/>
        </w:rPr>
        <w:t>, которым не соответствуют такие заявка, окончательное предложение;</w:t>
      </w:r>
    </w:p>
    <w:p w:rsidR="00ED3AC3" w:rsidRPr="009152BF" w:rsidRDefault="00ED3AC3" w:rsidP="00411063">
      <w:pPr>
        <w:pStyle w:val="ConsPlusNormal"/>
        <w:numPr>
          <w:ilvl w:val="1"/>
          <w:numId w:val="83"/>
        </w:numPr>
        <w:ind w:left="426" w:firstLine="0"/>
        <w:jc w:val="both"/>
        <w:rPr>
          <w:rFonts w:ascii="Times New Roman" w:hAnsi="Times New Roman" w:cs="Times New Roman"/>
          <w:sz w:val="24"/>
          <w:szCs w:val="24"/>
        </w:rPr>
      </w:pPr>
      <w:r w:rsidRPr="009152BF">
        <w:rPr>
          <w:rFonts w:ascii="Times New Roman" w:hAnsi="Times New Roman" w:cs="Times New Roman"/>
          <w:sz w:val="24"/>
          <w:szCs w:val="24"/>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D3AC3" w:rsidRPr="009152BF" w:rsidRDefault="00ED3AC3" w:rsidP="00411063">
      <w:pPr>
        <w:pStyle w:val="ConsPlusNormal"/>
        <w:numPr>
          <w:ilvl w:val="1"/>
          <w:numId w:val="83"/>
        </w:numPr>
        <w:ind w:left="426" w:firstLine="0"/>
        <w:jc w:val="both"/>
        <w:rPr>
          <w:rFonts w:ascii="Times New Roman" w:hAnsi="Times New Roman" w:cs="Times New Roman"/>
          <w:sz w:val="24"/>
          <w:szCs w:val="24"/>
        </w:rPr>
      </w:pPr>
      <w:r w:rsidRPr="009152BF">
        <w:rPr>
          <w:rFonts w:ascii="Times New Roman" w:hAnsi="Times New Roman" w:cs="Times New Roman"/>
          <w:sz w:val="24"/>
          <w:szCs w:val="24"/>
        </w:rPr>
        <w:t>причины, по которым закупка признана несостоявшейся, в случае признания ее таковой;</w:t>
      </w:r>
    </w:p>
    <w:p w:rsidR="00ED3AC3" w:rsidRPr="009152BF" w:rsidRDefault="00ED3AC3" w:rsidP="00411063">
      <w:pPr>
        <w:pStyle w:val="ConsPlusNormal"/>
        <w:numPr>
          <w:ilvl w:val="1"/>
          <w:numId w:val="83"/>
        </w:numPr>
        <w:ind w:left="426" w:firstLine="0"/>
        <w:jc w:val="both"/>
        <w:rPr>
          <w:rFonts w:ascii="Times New Roman" w:hAnsi="Times New Roman" w:cs="Times New Roman"/>
          <w:sz w:val="24"/>
          <w:szCs w:val="24"/>
        </w:rPr>
      </w:pPr>
      <w:r w:rsidRPr="009152BF">
        <w:rPr>
          <w:rFonts w:ascii="Times New Roman" w:hAnsi="Times New Roman" w:cs="Times New Roman"/>
          <w:sz w:val="24"/>
          <w:szCs w:val="24"/>
        </w:rPr>
        <w:t>иные сведения в случае, если необходимость их указания в протоколе предусмотрена Положением.</w:t>
      </w:r>
    </w:p>
    <w:p w:rsidR="00ED3AC3" w:rsidRPr="009152BF" w:rsidRDefault="00ED3AC3" w:rsidP="00047C97">
      <w:pPr>
        <w:numPr>
          <w:ilvl w:val="2"/>
          <w:numId w:val="75"/>
        </w:numPr>
        <w:tabs>
          <w:tab w:val="num" w:pos="1430"/>
        </w:tabs>
        <w:spacing w:line="240" w:lineRule="auto"/>
        <w:ind w:left="0" w:firstLine="0"/>
        <w:rPr>
          <w:sz w:val="24"/>
          <w:szCs w:val="24"/>
        </w:rPr>
      </w:pPr>
      <w:r w:rsidRPr="009152BF">
        <w:rPr>
          <w:sz w:val="24"/>
          <w:szCs w:val="24"/>
        </w:rPr>
        <w:lastRenderedPageBreak/>
        <w:t xml:space="preserve">В протоколе выбора победителя указываются члены комиссии, принявшие участие в заседании, перечисляются Участники закупки, заявки которых были рассмотрены, установленном комиссией ранжире заявок по степени предпочтительности и называется победитель закупки. </w:t>
      </w:r>
    </w:p>
    <w:p w:rsidR="00ED3AC3" w:rsidRPr="009152BF" w:rsidRDefault="00ED3AC3" w:rsidP="00047C97">
      <w:pPr>
        <w:numPr>
          <w:ilvl w:val="2"/>
          <w:numId w:val="75"/>
        </w:numPr>
        <w:tabs>
          <w:tab w:val="num" w:pos="1430"/>
        </w:tabs>
        <w:spacing w:line="240" w:lineRule="auto"/>
        <w:ind w:left="0" w:firstLine="0"/>
        <w:rPr>
          <w:sz w:val="24"/>
          <w:szCs w:val="24"/>
        </w:rPr>
      </w:pPr>
      <w:r w:rsidRPr="009152BF">
        <w:rPr>
          <w:sz w:val="24"/>
          <w:szCs w:val="24"/>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предложение на участие в закупке, которого присвоен следующий по ранжиру порядковый номер. Участник, которому присвоен следующий порядковый номер, обязан заключить договор с Заказчиком закупки.</w:t>
      </w:r>
    </w:p>
    <w:p w:rsidR="00ED3AC3" w:rsidRPr="009152BF" w:rsidRDefault="00ED3AC3" w:rsidP="00047C97">
      <w:pPr>
        <w:numPr>
          <w:ilvl w:val="2"/>
          <w:numId w:val="75"/>
        </w:numPr>
        <w:tabs>
          <w:tab w:val="num" w:pos="1430"/>
        </w:tabs>
        <w:spacing w:line="240" w:lineRule="auto"/>
        <w:ind w:left="0" w:firstLine="0"/>
        <w:rPr>
          <w:sz w:val="24"/>
          <w:szCs w:val="24"/>
        </w:rPr>
      </w:pPr>
      <w:r w:rsidRPr="009152BF">
        <w:rPr>
          <w:sz w:val="24"/>
          <w:szCs w:val="24"/>
        </w:rPr>
        <w:t xml:space="preserve">Договор может быть заключен не ранее чем через десять дней со дня размещения на сайте </w:t>
      </w:r>
      <w:r w:rsidR="00C65F54">
        <w:rPr>
          <w:sz w:val="24"/>
          <w:szCs w:val="24"/>
        </w:rPr>
        <w:t>е</w:t>
      </w:r>
      <w:r w:rsidRPr="009152BF">
        <w:rPr>
          <w:sz w:val="24"/>
          <w:szCs w:val="24"/>
        </w:rPr>
        <w:t>диной информационной системы протокола о результатах закупки по запросу предложений и не позднее чем через двадцать дней со дня подписания указанного протокола.</w:t>
      </w:r>
    </w:p>
    <w:p w:rsidR="00ED3AC3" w:rsidRPr="009152BF" w:rsidRDefault="00ED3AC3" w:rsidP="00047C97">
      <w:pPr>
        <w:numPr>
          <w:ilvl w:val="2"/>
          <w:numId w:val="75"/>
        </w:numPr>
        <w:tabs>
          <w:tab w:val="num" w:pos="1430"/>
        </w:tabs>
        <w:spacing w:line="240" w:lineRule="auto"/>
        <w:ind w:left="0" w:firstLine="0"/>
        <w:rPr>
          <w:sz w:val="24"/>
          <w:szCs w:val="24"/>
        </w:rPr>
      </w:pPr>
      <w:r w:rsidRPr="009152BF">
        <w:rPr>
          <w:sz w:val="24"/>
          <w:szCs w:val="24"/>
        </w:rPr>
        <w:t>В случаях, если запрос предложений признан несостоявшимся согласно п</w:t>
      </w:r>
      <w:r w:rsidR="009152BF" w:rsidRPr="009152BF">
        <w:rPr>
          <w:sz w:val="24"/>
          <w:szCs w:val="24"/>
        </w:rPr>
        <w:t>ункта</w:t>
      </w:r>
      <w:r w:rsidRPr="009152BF">
        <w:rPr>
          <w:sz w:val="24"/>
          <w:szCs w:val="24"/>
        </w:rPr>
        <w:t xml:space="preserve"> 8.4.2</w:t>
      </w:r>
      <w:r w:rsidR="00794C80" w:rsidRPr="009152BF">
        <w:rPr>
          <w:sz w:val="24"/>
          <w:szCs w:val="24"/>
        </w:rPr>
        <w:t>2</w:t>
      </w:r>
      <w:r w:rsidR="009152BF" w:rsidRPr="009152BF">
        <w:rPr>
          <w:sz w:val="24"/>
          <w:szCs w:val="24"/>
        </w:rPr>
        <w:t xml:space="preserve">, Заказчик </w:t>
      </w:r>
      <w:r w:rsidRPr="009152BF">
        <w:rPr>
          <w:sz w:val="24"/>
          <w:szCs w:val="24"/>
        </w:rPr>
        <w:t>вправе отказаться от проведения повторной процедуры закупки, объявить о проведении повторного запроса предложений; заключить договор с единственным поставщиком (исполнителем</w:t>
      </w:r>
      <w:r w:rsidR="009152BF" w:rsidRPr="009152BF">
        <w:rPr>
          <w:sz w:val="24"/>
          <w:szCs w:val="24"/>
        </w:rPr>
        <w:t>, подрядчиком</w:t>
      </w:r>
      <w:r w:rsidRPr="009152BF">
        <w:rPr>
          <w:sz w:val="24"/>
          <w:szCs w:val="24"/>
        </w:rPr>
        <w:t>) по решению комиссии.</w:t>
      </w:r>
    </w:p>
    <w:p w:rsidR="00ED3AC3" w:rsidRPr="009152BF" w:rsidRDefault="00ED3AC3" w:rsidP="00047C97">
      <w:pPr>
        <w:numPr>
          <w:ilvl w:val="2"/>
          <w:numId w:val="75"/>
        </w:numPr>
        <w:tabs>
          <w:tab w:val="num" w:pos="1430"/>
        </w:tabs>
        <w:spacing w:line="240" w:lineRule="auto"/>
        <w:ind w:left="0" w:firstLine="0"/>
        <w:rPr>
          <w:sz w:val="24"/>
          <w:szCs w:val="24"/>
        </w:rPr>
      </w:pPr>
      <w:r w:rsidRPr="009152BF">
        <w:rPr>
          <w:sz w:val="24"/>
          <w:szCs w:val="24"/>
        </w:rPr>
        <w:t>В случаях если запрос предложений признан несостоявшимся (подано только одно предложение на участие в запросе предложений; подано несколько предложений, и только предложение одного Участника соответствует треб</w:t>
      </w:r>
      <w:r w:rsidR="009152BF" w:rsidRPr="009152BF">
        <w:rPr>
          <w:sz w:val="24"/>
          <w:szCs w:val="24"/>
        </w:rPr>
        <w:t xml:space="preserve">ованиям документации) Заказчик </w:t>
      </w:r>
      <w:r w:rsidRPr="009152BF">
        <w:rPr>
          <w:sz w:val="24"/>
          <w:szCs w:val="24"/>
        </w:rPr>
        <w:t>вправе в рамках проведенной закупки  провести переговоры с данным Участником по условиям закупки до оформления протокола по результатам закупки. По итогам проведенных переговоров и достигнутых договоренностей Участник закупки представляет новое коммерческое предложение, по</w:t>
      </w:r>
      <w:r w:rsidR="009152BF" w:rsidRPr="009152BF">
        <w:rPr>
          <w:sz w:val="24"/>
          <w:szCs w:val="24"/>
        </w:rPr>
        <w:t xml:space="preserve"> результатам которого Заказчик </w:t>
      </w:r>
      <w:r w:rsidRPr="009152BF">
        <w:rPr>
          <w:sz w:val="24"/>
          <w:szCs w:val="24"/>
        </w:rPr>
        <w:t>оформляет протокол по результатам закупки.</w:t>
      </w:r>
    </w:p>
    <w:p w:rsidR="00C65F54" w:rsidRDefault="00ED3AC3" w:rsidP="00C65F54">
      <w:pPr>
        <w:numPr>
          <w:ilvl w:val="2"/>
          <w:numId w:val="75"/>
        </w:numPr>
        <w:spacing w:line="240" w:lineRule="auto"/>
        <w:ind w:left="0" w:firstLine="0"/>
        <w:rPr>
          <w:sz w:val="24"/>
          <w:szCs w:val="24"/>
        </w:rPr>
      </w:pPr>
      <w:r w:rsidRPr="009152BF">
        <w:rPr>
          <w:sz w:val="24"/>
          <w:szCs w:val="24"/>
        </w:rPr>
        <w:t>В случае объявления о проведении повторног</w:t>
      </w:r>
      <w:r w:rsidR="009152BF" w:rsidRPr="009152BF">
        <w:rPr>
          <w:sz w:val="24"/>
          <w:szCs w:val="24"/>
        </w:rPr>
        <w:t xml:space="preserve">о запроса предложений Заказчик </w:t>
      </w:r>
      <w:r w:rsidRPr="009152BF">
        <w:rPr>
          <w:sz w:val="24"/>
          <w:szCs w:val="24"/>
        </w:rPr>
        <w:t>вправе изменить условия  запроса предложений (например, изменить предварительную стоимость закупки, изменить объемы, сроки поставки (работ, услуг) и т.д.).</w:t>
      </w:r>
    </w:p>
    <w:p w:rsidR="00ED3AC3" w:rsidRPr="00C65F54" w:rsidRDefault="009152BF" w:rsidP="00C65F54">
      <w:pPr>
        <w:numPr>
          <w:ilvl w:val="2"/>
          <w:numId w:val="75"/>
        </w:numPr>
        <w:spacing w:line="240" w:lineRule="auto"/>
        <w:ind w:left="0" w:firstLine="0"/>
        <w:rPr>
          <w:sz w:val="24"/>
          <w:szCs w:val="24"/>
        </w:rPr>
      </w:pPr>
      <w:r w:rsidRPr="00C65F54">
        <w:rPr>
          <w:sz w:val="24"/>
          <w:szCs w:val="24"/>
        </w:rPr>
        <w:t xml:space="preserve">Заказчик </w:t>
      </w:r>
      <w:r w:rsidR="00ED3AC3" w:rsidRPr="00C65F54">
        <w:rPr>
          <w:sz w:val="24"/>
          <w:szCs w:val="24"/>
        </w:rPr>
        <w:t xml:space="preserve">размещает </w:t>
      </w:r>
      <w:r w:rsidR="00C65F54" w:rsidRPr="00C65F54">
        <w:rPr>
          <w:rFonts w:eastAsia="Calibri"/>
          <w:sz w:val="24"/>
          <w:szCs w:val="24"/>
        </w:rPr>
        <w:t xml:space="preserve">в единой информационной системе, </w:t>
      </w:r>
      <w:r w:rsidR="00ED3AC3" w:rsidRPr="00C65F54">
        <w:rPr>
          <w:sz w:val="24"/>
          <w:szCs w:val="24"/>
        </w:rPr>
        <w:t>на официальном сайте</w:t>
      </w:r>
      <w:r w:rsidR="00C65F54">
        <w:rPr>
          <w:sz w:val="24"/>
          <w:szCs w:val="24"/>
        </w:rPr>
        <w:t xml:space="preserve"> </w:t>
      </w:r>
      <w:r w:rsidR="00C65F54" w:rsidRPr="00C65F54">
        <w:rPr>
          <w:sz w:val="24"/>
          <w:szCs w:val="24"/>
        </w:rPr>
        <w:t>за исключением случаев, предусмотренных Федеральным законом</w:t>
      </w:r>
      <w:r w:rsidR="00C65F54">
        <w:rPr>
          <w:sz w:val="24"/>
          <w:szCs w:val="24"/>
        </w:rPr>
        <w:t xml:space="preserve"> № 223-ФЗ все </w:t>
      </w:r>
      <w:r w:rsidR="00ED3AC3" w:rsidRPr="00C65F54">
        <w:rPr>
          <w:sz w:val="24"/>
          <w:szCs w:val="24"/>
        </w:rPr>
        <w:t>протоколы, составляемые в ходе закупки  не позднее чем через три дня  со дня подписания таких протоколов.</w:t>
      </w:r>
    </w:p>
    <w:p w:rsidR="00ED3AC3" w:rsidRPr="009152BF" w:rsidRDefault="00ED3AC3" w:rsidP="00047C97">
      <w:pPr>
        <w:pStyle w:val="20"/>
        <w:numPr>
          <w:ilvl w:val="1"/>
          <w:numId w:val="75"/>
        </w:numPr>
        <w:spacing w:before="0" w:after="0" w:line="240" w:lineRule="auto"/>
        <w:ind w:left="0" w:firstLine="0"/>
        <w:rPr>
          <w:sz w:val="24"/>
          <w:szCs w:val="24"/>
        </w:rPr>
      </w:pPr>
      <w:bookmarkStart w:id="50" w:name="_Ref104559601"/>
      <w:r w:rsidRPr="009152BF">
        <w:rPr>
          <w:sz w:val="24"/>
          <w:szCs w:val="24"/>
        </w:rPr>
        <w:t>Особенности процедур запроса котировок</w:t>
      </w:r>
      <w:bookmarkEnd w:id="50"/>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Во всем, что не предусмотрено в настоящем подразделе, к проведению запроса котировок  применяются положения п.п.</w:t>
      </w:r>
      <w:r w:rsidR="00D47E1B" w:rsidRPr="009152BF">
        <w:rPr>
          <w:rFonts w:ascii="Times New Roman" w:hAnsi="Times New Roman"/>
          <w:sz w:val="24"/>
        </w:rPr>
        <w:t>8.1.2, 8.2</w:t>
      </w:r>
      <w:r w:rsidRPr="009152BF">
        <w:rPr>
          <w:rFonts w:ascii="Times New Roman" w:hAnsi="Times New Roman"/>
          <w:sz w:val="24"/>
          <w:szCs w:val="24"/>
        </w:rPr>
        <w:t>, а если он закрытый — п</w:t>
      </w:r>
      <w:r w:rsidR="009152BF" w:rsidRPr="009152BF">
        <w:rPr>
          <w:rFonts w:ascii="Times New Roman" w:hAnsi="Times New Roman"/>
          <w:sz w:val="24"/>
          <w:szCs w:val="24"/>
        </w:rPr>
        <w:t>ункта</w:t>
      </w:r>
      <w:r w:rsidRPr="009152BF">
        <w:rPr>
          <w:rFonts w:ascii="Times New Roman" w:hAnsi="Times New Roman"/>
          <w:sz w:val="24"/>
          <w:szCs w:val="24"/>
        </w:rPr>
        <w:t xml:space="preserve"> 8.3.</w:t>
      </w:r>
    </w:p>
    <w:p w:rsidR="00ED3AC3" w:rsidRPr="009152BF" w:rsidRDefault="00ED3AC3" w:rsidP="00047C97">
      <w:pPr>
        <w:pStyle w:val="30"/>
        <w:numPr>
          <w:ilvl w:val="2"/>
          <w:numId w:val="75"/>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Под запросом котировок понимается форма торгов, при которой победителем признается </w:t>
      </w:r>
      <w:r w:rsidRPr="009152BF">
        <w:rPr>
          <w:rFonts w:ascii="Times New Roman" w:hAnsi="Times New Roman"/>
          <w:sz w:val="24"/>
        </w:rPr>
        <w:t>У</w:t>
      </w:r>
      <w:r w:rsidRPr="009152BF">
        <w:rPr>
          <w:rFonts w:ascii="Times New Roman" w:hAnsi="Times New Roman"/>
          <w:sz w:val="24"/>
          <w:szCs w:val="24"/>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D3AC3" w:rsidRPr="009152BF" w:rsidRDefault="00ED3AC3" w:rsidP="00047C97">
      <w:pPr>
        <w:pStyle w:val="30"/>
        <w:numPr>
          <w:ilvl w:val="2"/>
          <w:numId w:val="75"/>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Запрос котировок проводится </w:t>
      </w:r>
      <w:r w:rsidRPr="009152BF">
        <w:rPr>
          <w:rFonts w:ascii="Times New Roman" w:hAnsi="Times New Roman"/>
          <w:sz w:val="24"/>
        </w:rPr>
        <w:t>З</w:t>
      </w:r>
      <w:r w:rsidRPr="009152BF">
        <w:rPr>
          <w:rFonts w:ascii="Times New Roman" w:hAnsi="Times New Roman"/>
          <w:sz w:val="24"/>
          <w:szCs w:val="24"/>
        </w:rPr>
        <w:t xml:space="preserve">аказчиком в электронной форме  по регламенту, определенному электронной площадкой, на которой проводится запрос котировок в электронной форме. </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Извещение должно содержать все требования и условия запроса </w:t>
      </w:r>
      <w:r w:rsidRPr="009152BF">
        <w:rPr>
          <w:rFonts w:ascii="Times New Roman" w:hAnsi="Times New Roman"/>
          <w:sz w:val="24"/>
        </w:rPr>
        <w:t>котировок</w:t>
      </w:r>
      <w:r w:rsidRPr="009152BF">
        <w:rPr>
          <w:rFonts w:ascii="Times New Roman" w:hAnsi="Times New Roman"/>
          <w:sz w:val="24"/>
          <w:szCs w:val="24"/>
        </w:rPr>
        <w:t xml:space="preserve">, а также подробное описание всех его процедур. </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В тексте извещения должно содержаться четкое указание, включаются ли в стоимость продукции</w:t>
      </w:r>
      <w:r w:rsidRPr="009152BF">
        <w:rPr>
          <w:rStyle w:val="afa"/>
          <w:rFonts w:ascii="Times New Roman" w:hAnsi="Times New Roman"/>
          <w:sz w:val="24"/>
          <w:szCs w:val="24"/>
        </w:rPr>
        <w:t>, работ, услуг р</w:t>
      </w:r>
      <w:r w:rsidRPr="009152BF">
        <w:rPr>
          <w:rFonts w:ascii="Times New Roman" w:hAnsi="Times New Roman"/>
          <w:sz w:val="24"/>
          <w:szCs w:val="24"/>
        </w:rPr>
        <w:t>асходы на ее транспортировку, страхование, уплату таможенных пошлин, налогов и другие возможные платежи.</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При закрытом запросе котировок рассылка запроса осуществляется  определенному  кругу </w:t>
      </w:r>
      <w:r w:rsidRPr="009152BF">
        <w:rPr>
          <w:rFonts w:ascii="Times New Roman" w:hAnsi="Times New Roman"/>
          <w:sz w:val="24"/>
        </w:rPr>
        <w:t>У</w:t>
      </w:r>
      <w:r w:rsidRPr="009152BF">
        <w:rPr>
          <w:rFonts w:ascii="Times New Roman" w:hAnsi="Times New Roman"/>
          <w:sz w:val="24"/>
          <w:szCs w:val="24"/>
        </w:rPr>
        <w:t>частников учетом необходимости получить предложения не менее чем от трех из них.</w:t>
      </w:r>
    </w:p>
    <w:p w:rsidR="00ED3AC3" w:rsidRPr="009152BF" w:rsidRDefault="00ED3AC3" w:rsidP="00047C97">
      <w:pPr>
        <w:pStyle w:val="30"/>
        <w:numPr>
          <w:ilvl w:val="2"/>
          <w:numId w:val="75"/>
        </w:numPr>
        <w:tabs>
          <w:tab w:val="left" w:pos="1276"/>
          <w:tab w:val="num" w:pos="1430"/>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Извещение  о проведении запроса котировок должно быть официально опубликовано на ЕИС (либо, при закрытом запросе котировок — направлено) не менее чем за </w:t>
      </w:r>
      <w:r w:rsidR="009035C3" w:rsidRPr="009152BF">
        <w:rPr>
          <w:rFonts w:ascii="Times New Roman" w:hAnsi="Times New Roman"/>
          <w:sz w:val="24"/>
          <w:szCs w:val="24"/>
        </w:rPr>
        <w:t>5</w:t>
      </w:r>
      <w:r w:rsidRPr="009152BF">
        <w:rPr>
          <w:rFonts w:ascii="Times New Roman" w:hAnsi="Times New Roman"/>
          <w:sz w:val="24"/>
          <w:szCs w:val="24"/>
        </w:rPr>
        <w:t xml:space="preserve"> (</w:t>
      </w:r>
      <w:r w:rsidR="009035C3" w:rsidRPr="009152BF">
        <w:rPr>
          <w:rFonts w:ascii="Times New Roman" w:hAnsi="Times New Roman"/>
          <w:sz w:val="24"/>
          <w:szCs w:val="24"/>
        </w:rPr>
        <w:t>пять</w:t>
      </w:r>
      <w:r w:rsidRPr="009152BF">
        <w:rPr>
          <w:rFonts w:ascii="Times New Roman" w:hAnsi="Times New Roman"/>
          <w:sz w:val="24"/>
          <w:szCs w:val="24"/>
        </w:rPr>
        <w:t>) рабочих дне</w:t>
      </w:r>
      <w:r w:rsidR="009035C3" w:rsidRPr="009152BF">
        <w:rPr>
          <w:rFonts w:ascii="Times New Roman" w:hAnsi="Times New Roman"/>
          <w:sz w:val="24"/>
          <w:szCs w:val="24"/>
        </w:rPr>
        <w:t>й</w:t>
      </w:r>
      <w:r w:rsidRPr="009152BF">
        <w:rPr>
          <w:rFonts w:ascii="Times New Roman" w:hAnsi="Times New Roman"/>
          <w:sz w:val="24"/>
          <w:szCs w:val="24"/>
        </w:rPr>
        <w:t xml:space="preserve"> до даты окончания срока подачи заявок на участие в запросе котировок.</w:t>
      </w:r>
    </w:p>
    <w:p w:rsidR="00ED3AC3" w:rsidRPr="009152BF" w:rsidRDefault="00ED3AC3" w:rsidP="00047C97">
      <w:pPr>
        <w:pStyle w:val="30"/>
        <w:numPr>
          <w:ilvl w:val="2"/>
          <w:numId w:val="75"/>
        </w:numPr>
        <w:tabs>
          <w:tab w:val="left" w:pos="1276"/>
          <w:tab w:val="num" w:pos="1430"/>
        </w:tabs>
        <w:spacing w:line="240" w:lineRule="auto"/>
        <w:ind w:left="0" w:firstLine="0"/>
        <w:rPr>
          <w:rFonts w:ascii="Times New Roman" w:hAnsi="Times New Roman"/>
          <w:sz w:val="24"/>
          <w:szCs w:val="24"/>
        </w:rPr>
      </w:pPr>
      <w:r w:rsidRPr="009152BF">
        <w:rPr>
          <w:rFonts w:ascii="Times New Roman" w:hAnsi="Times New Roman"/>
          <w:sz w:val="24"/>
          <w:szCs w:val="24"/>
        </w:rPr>
        <w:t>Организатор закупки вправе  принять решение о внесении изменений в извещение, проект договора, а также отказаться от закупки  в порядке и сроки, предусмотренные настоящим Положением</w:t>
      </w:r>
      <w:r w:rsidRPr="009152BF">
        <w:rPr>
          <w:rFonts w:ascii="Times New Roman" w:hAnsi="Times New Roman"/>
          <w:sz w:val="24"/>
        </w:rPr>
        <w:t>.</w:t>
      </w:r>
      <w:r w:rsidRPr="009152BF">
        <w:rPr>
          <w:rFonts w:ascii="Times New Roman" w:hAnsi="Times New Roman"/>
          <w:sz w:val="24"/>
          <w:szCs w:val="24"/>
        </w:rPr>
        <w:tab/>
      </w:r>
      <w:r w:rsidRPr="009152BF">
        <w:rPr>
          <w:rFonts w:ascii="Times New Roman" w:hAnsi="Times New Roman"/>
          <w:sz w:val="24"/>
          <w:szCs w:val="24"/>
        </w:rPr>
        <w:tab/>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Заявка </w:t>
      </w:r>
      <w:r w:rsidRPr="009152BF">
        <w:rPr>
          <w:rFonts w:ascii="Times New Roman" w:hAnsi="Times New Roman"/>
          <w:sz w:val="24"/>
        </w:rPr>
        <w:t>У</w:t>
      </w:r>
      <w:r w:rsidRPr="009152BF">
        <w:rPr>
          <w:rFonts w:ascii="Times New Roman" w:hAnsi="Times New Roman"/>
          <w:sz w:val="24"/>
          <w:szCs w:val="24"/>
        </w:rPr>
        <w:t xml:space="preserve">частника должна полностью отвечать каждому из предъявленных требований или быть лучше, то есть указанные требования являются пороговыми. Степень превышения </w:t>
      </w:r>
      <w:r w:rsidRPr="009152BF">
        <w:rPr>
          <w:rFonts w:ascii="Times New Roman" w:hAnsi="Times New Roman"/>
          <w:sz w:val="24"/>
          <w:szCs w:val="24"/>
        </w:rPr>
        <w:lastRenderedPageBreak/>
        <w:t xml:space="preserve">пороговых требований не оценивается и не засчитывается. Если хотя бы по одному требованию заявка </w:t>
      </w:r>
      <w:r w:rsidRPr="009152BF">
        <w:rPr>
          <w:rFonts w:ascii="Times New Roman" w:hAnsi="Times New Roman"/>
          <w:sz w:val="24"/>
        </w:rPr>
        <w:t>У</w:t>
      </w:r>
      <w:r w:rsidRPr="009152BF">
        <w:rPr>
          <w:rFonts w:ascii="Times New Roman" w:hAnsi="Times New Roman"/>
          <w:sz w:val="24"/>
          <w:szCs w:val="24"/>
        </w:rPr>
        <w:t xml:space="preserve">частника не удовлетворяет условиям запроса, </w:t>
      </w:r>
      <w:r w:rsidRPr="009152BF">
        <w:rPr>
          <w:rFonts w:ascii="Times New Roman" w:hAnsi="Times New Roman"/>
          <w:sz w:val="24"/>
        </w:rPr>
        <w:t>заявка</w:t>
      </w:r>
      <w:r w:rsidRPr="009152BF">
        <w:rPr>
          <w:rFonts w:ascii="Times New Roman" w:hAnsi="Times New Roman"/>
          <w:sz w:val="24"/>
          <w:szCs w:val="24"/>
        </w:rPr>
        <w:t xml:space="preserve"> отклоняется.</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Организатор закупки вправе потребовать у </w:t>
      </w:r>
      <w:r w:rsidRPr="009152BF">
        <w:rPr>
          <w:rFonts w:ascii="Times New Roman" w:hAnsi="Times New Roman"/>
          <w:sz w:val="24"/>
        </w:rPr>
        <w:t>У</w:t>
      </w:r>
      <w:r w:rsidRPr="009152BF">
        <w:rPr>
          <w:rFonts w:ascii="Times New Roman" w:hAnsi="Times New Roman"/>
          <w:sz w:val="24"/>
          <w:szCs w:val="24"/>
        </w:rPr>
        <w:t xml:space="preserve">частника запроса </w:t>
      </w:r>
      <w:r w:rsidRPr="009152BF">
        <w:rPr>
          <w:rFonts w:ascii="Times New Roman" w:hAnsi="Times New Roman"/>
          <w:sz w:val="24"/>
        </w:rPr>
        <w:t>котировок</w:t>
      </w:r>
      <w:r w:rsidRPr="009152BF">
        <w:rPr>
          <w:rFonts w:ascii="Times New Roman" w:hAnsi="Times New Roman"/>
          <w:sz w:val="24"/>
          <w:szCs w:val="24"/>
        </w:rPr>
        <w:t xml:space="preserve"> уточнить и подать заявку с уточненной ценой, если </w:t>
      </w:r>
      <w:r w:rsidRPr="009152BF">
        <w:rPr>
          <w:rFonts w:ascii="Times New Roman" w:hAnsi="Times New Roman"/>
          <w:sz w:val="24"/>
        </w:rPr>
        <w:t>У</w:t>
      </w:r>
      <w:r w:rsidRPr="009152BF">
        <w:rPr>
          <w:rFonts w:ascii="Times New Roman" w:hAnsi="Times New Roman"/>
          <w:sz w:val="24"/>
          <w:szCs w:val="24"/>
        </w:rPr>
        <w:t>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rsidR="00ED3AC3" w:rsidRPr="009152BF" w:rsidRDefault="00ED3AC3" w:rsidP="00585A7E">
      <w:pPr>
        <w:pStyle w:val="30"/>
        <w:numPr>
          <w:ilvl w:val="2"/>
          <w:numId w:val="75"/>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При получении </w:t>
      </w:r>
      <w:r w:rsidRPr="009152BF">
        <w:rPr>
          <w:rFonts w:ascii="Times New Roman" w:hAnsi="Times New Roman"/>
          <w:sz w:val="24"/>
        </w:rPr>
        <w:t>О</w:t>
      </w:r>
      <w:r w:rsidRPr="009152BF">
        <w:rPr>
          <w:rFonts w:ascii="Times New Roman" w:hAnsi="Times New Roman"/>
          <w:sz w:val="24"/>
          <w:szCs w:val="24"/>
        </w:rPr>
        <w:t>рганизатором закупки менее двух предложений</w:t>
      </w:r>
      <w:r w:rsidRPr="009152BF">
        <w:rPr>
          <w:rFonts w:ascii="Times New Roman" w:hAnsi="Times New Roman"/>
          <w:sz w:val="24"/>
        </w:rPr>
        <w:t>,</w:t>
      </w:r>
      <w:r w:rsidR="00C93F27">
        <w:rPr>
          <w:rFonts w:ascii="Times New Roman" w:hAnsi="Times New Roman"/>
          <w:sz w:val="24"/>
          <w:szCs w:val="24"/>
        </w:rPr>
        <w:t xml:space="preserve"> отвечающих требованиям З</w:t>
      </w:r>
      <w:r w:rsidRPr="009152BF">
        <w:rPr>
          <w:rFonts w:ascii="Times New Roman" w:hAnsi="Times New Roman"/>
          <w:sz w:val="24"/>
          <w:szCs w:val="24"/>
        </w:rPr>
        <w:t xml:space="preserve">аказчика (в т.ч. не подано ни одного предложения на участие; подано только одно предложение на участи в закупке; подано несколько предложений, ни одно из которых не соответствует требованиям документации, или только предложение одного </w:t>
      </w:r>
      <w:r w:rsidRPr="009152BF">
        <w:rPr>
          <w:rFonts w:ascii="Times New Roman" w:hAnsi="Times New Roman"/>
          <w:sz w:val="24"/>
        </w:rPr>
        <w:t>У</w:t>
      </w:r>
      <w:r w:rsidRPr="009152BF">
        <w:rPr>
          <w:rFonts w:ascii="Times New Roman" w:hAnsi="Times New Roman"/>
          <w:sz w:val="24"/>
          <w:szCs w:val="24"/>
        </w:rPr>
        <w:t xml:space="preserve">частника соответствует требованиям  документации), запрос </w:t>
      </w:r>
      <w:r w:rsidRPr="009152BF">
        <w:rPr>
          <w:rFonts w:ascii="Times New Roman" w:hAnsi="Times New Roman"/>
          <w:sz w:val="24"/>
        </w:rPr>
        <w:t>котировок</w:t>
      </w:r>
      <w:r w:rsidRPr="009152BF">
        <w:rPr>
          <w:rFonts w:ascii="Times New Roman" w:hAnsi="Times New Roman"/>
          <w:sz w:val="24"/>
          <w:szCs w:val="24"/>
        </w:rPr>
        <w:t xml:space="preserve"> признается несостоявшимся, о чем составляется протокол.</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Между </w:t>
      </w:r>
      <w:r w:rsidRPr="009152BF">
        <w:rPr>
          <w:rFonts w:ascii="Times New Roman" w:hAnsi="Times New Roman"/>
          <w:sz w:val="24"/>
        </w:rPr>
        <w:t>О</w:t>
      </w:r>
      <w:r w:rsidRPr="009152BF">
        <w:rPr>
          <w:rFonts w:ascii="Times New Roman" w:hAnsi="Times New Roman"/>
          <w:sz w:val="24"/>
          <w:szCs w:val="24"/>
        </w:rPr>
        <w:t xml:space="preserve">рганизатором закупки и </w:t>
      </w:r>
      <w:r w:rsidRPr="009152BF">
        <w:rPr>
          <w:rFonts w:ascii="Times New Roman" w:hAnsi="Times New Roman"/>
          <w:sz w:val="24"/>
        </w:rPr>
        <w:t>У</w:t>
      </w:r>
      <w:r w:rsidRPr="009152BF">
        <w:rPr>
          <w:rFonts w:ascii="Times New Roman" w:hAnsi="Times New Roman"/>
          <w:sz w:val="24"/>
          <w:szCs w:val="24"/>
        </w:rPr>
        <w:t>частником не проводится никаких других переговоров в отношении предложения.</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Победителем в проведении запроса </w:t>
      </w:r>
      <w:r w:rsidRPr="009152BF">
        <w:rPr>
          <w:rFonts w:ascii="Times New Roman" w:hAnsi="Times New Roman"/>
          <w:sz w:val="24"/>
        </w:rPr>
        <w:t xml:space="preserve">котировок </w:t>
      </w:r>
      <w:r w:rsidRPr="009152BF">
        <w:rPr>
          <w:rFonts w:ascii="Times New Roman" w:hAnsi="Times New Roman"/>
          <w:sz w:val="24"/>
          <w:szCs w:val="24"/>
        </w:rPr>
        <w:t xml:space="preserve">признается </w:t>
      </w:r>
      <w:r w:rsidRPr="009152BF">
        <w:rPr>
          <w:rFonts w:ascii="Times New Roman" w:hAnsi="Times New Roman"/>
          <w:sz w:val="24"/>
        </w:rPr>
        <w:t>У</w:t>
      </w:r>
      <w:r w:rsidRPr="009152BF">
        <w:rPr>
          <w:rFonts w:ascii="Times New Roman" w:hAnsi="Times New Roman"/>
          <w:sz w:val="24"/>
          <w:szCs w:val="24"/>
        </w:rPr>
        <w:t xml:space="preserve">частник процедуры закупки, подавший заявку, которая отвечает всем требованиям, установленным в извещении о проведении запроса </w:t>
      </w:r>
      <w:r w:rsidRPr="009152BF">
        <w:rPr>
          <w:rFonts w:ascii="Times New Roman" w:hAnsi="Times New Roman"/>
          <w:sz w:val="24"/>
        </w:rPr>
        <w:t>котировок</w:t>
      </w:r>
      <w:r w:rsidRPr="009152BF">
        <w:rPr>
          <w:rFonts w:ascii="Times New Roman" w:hAnsi="Times New Roman"/>
          <w:sz w:val="24"/>
          <w:szCs w:val="24"/>
        </w:rPr>
        <w:t xml:space="preserve"> и в которой указана наиболее низкая цена товаров, работ, услуг. При предложении наиболее низкой цены товаров, работ, услуг несколькими </w:t>
      </w:r>
      <w:r w:rsidRPr="009152BF">
        <w:rPr>
          <w:rFonts w:ascii="Times New Roman" w:hAnsi="Times New Roman"/>
          <w:sz w:val="24"/>
        </w:rPr>
        <w:t>У</w:t>
      </w:r>
      <w:r w:rsidRPr="009152BF">
        <w:rPr>
          <w:rFonts w:ascii="Times New Roman" w:hAnsi="Times New Roman"/>
          <w:sz w:val="24"/>
          <w:szCs w:val="24"/>
        </w:rPr>
        <w:t xml:space="preserve">частниками процедуры закупки победителем в проведении запроса </w:t>
      </w:r>
      <w:r w:rsidRPr="009152BF">
        <w:rPr>
          <w:rFonts w:ascii="Times New Roman" w:hAnsi="Times New Roman"/>
          <w:sz w:val="24"/>
        </w:rPr>
        <w:t>котировок</w:t>
      </w:r>
      <w:r w:rsidRPr="009152BF">
        <w:rPr>
          <w:rFonts w:ascii="Times New Roman" w:hAnsi="Times New Roman"/>
          <w:sz w:val="24"/>
          <w:szCs w:val="24"/>
        </w:rPr>
        <w:t xml:space="preserve"> признается </w:t>
      </w:r>
      <w:r w:rsidRPr="009152BF">
        <w:rPr>
          <w:rFonts w:ascii="Times New Roman" w:hAnsi="Times New Roman"/>
          <w:sz w:val="24"/>
        </w:rPr>
        <w:t>У</w:t>
      </w:r>
      <w:r w:rsidRPr="009152BF">
        <w:rPr>
          <w:rFonts w:ascii="Times New Roman" w:hAnsi="Times New Roman"/>
          <w:sz w:val="24"/>
          <w:szCs w:val="24"/>
        </w:rPr>
        <w:t xml:space="preserve">частник процедуры закупки, заявка которого поступила ранее заявок других </w:t>
      </w:r>
      <w:r w:rsidRPr="009152BF">
        <w:rPr>
          <w:rFonts w:ascii="Times New Roman" w:hAnsi="Times New Roman"/>
          <w:sz w:val="24"/>
        </w:rPr>
        <w:t>У</w:t>
      </w:r>
      <w:r w:rsidRPr="009152BF">
        <w:rPr>
          <w:rFonts w:ascii="Times New Roman" w:hAnsi="Times New Roman"/>
          <w:sz w:val="24"/>
          <w:szCs w:val="24"/>
        </w:rPr>
        <w:t>частников процедуры закупки.</w:t>
      </w:r>
    </w:p>
    <w:p w:rsidR="00ED3AC3" w:rsidRPr="009152BF" w:rsidRDefault="00ED3AC3" w:rsidP="00585A7E">
      <w:pPr>
        <w:pStyle w:val="30"/>
        <w:numPr>
          <w:ilvl w:val="2"/>
          <w:numId w:val="75"/>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Комиссия отклоняет заявки, если они не соответствуют требованиям, установленным в извещении о проведении запроса </w:t>
      </w:r>
      <w:r w:rsidRPr="009152BF">
        <w:rPr>
          <w:rFonts w:ascii="Times New Roman" w:hAnsi="Times New Roman"/>
          <w:sz w:val="24"/>
        </w:rPr>
        <w:t>котировок</w:t>
      </w:r>
      <w:r w:rsidRPr="009152BF">
        <w:rPr>
          <w:rFonts w:ascii="Times New Roman" w:hAnsi="Times New Roman"/>
          <w:sz w:val="24"/>
          <w:szCs w:val="24"/>
        </w:rPr>
        <w:t xml:space="preserve">, или предложенная в заявках цена товаров, работ, услуг превышает максимальную (начальную) цену, указанную в </w:t>
      </w:r>
      <w:r w:rsidRPr="009152BF">
        <w:rPr>
          <w:rFonts w:ascii="Times New Roman" w:hAnsi="Times New Roman"/>
          <w:sz w:val="24"/>
        </w:rPr>
        <w:t>извещении</w:t>
      </w:r>
      <w:r w:rsidRPr="009152BF">
        <w:rPr>
          <w:rFonts w:ascii="Times New Roman" w:hAnsi="Times New Roman"/>
          <w:sz w:val="24"/>
          <w:szCs w:val="24"/>
        </w:rPr>
        <w:t xml:space="preserve"> о проведении запроса  </w:t>
      </w:r>
      <w:r w:rsidRPr="009152BF">
        <w:rPr>
          <w:rFonts w:ascii="Times New Roman" w:hAnsi="Times New Roman"/>
          <w:sz w:val="24"/>
        </w:rPr>
        <w:t>котировок</w:t>
      </w:r>
      <w:r w:rsidRPr="009152BF">
        <w:rPr>
          <w:rFonts w:ascii="Times New Roman" w:hAnsi="Times New Roman"/>
          <w:sz w:val="24"/>
          <w:szCs w:val="24"/>
        </w:rPr>
        <w:t xml:space="preserve">. Комиссия также отклоняет заявку в случае наличия сведений об </w:t>
      </w:r>
      <w:r w:rsidRPr="009152BF">
        <w:rPr>
          <w:rFonts w:ascii="Times New Roman" w:hAnsi="Times New Roman"/>
          <w:sz w:val="24"/>
        </w:rPr>
        <w:t>У</w:t>
      </w:r>
      <w:r w:rsidRPr="009152BF">
        <w:rPr>
          <w:rFonts w:ascii="Times New Roman" w:hAnsi="Times New Roman"/>
          <w:sz w:val="24"/>
          <w:szCs w:val="24"/>
        </w:rPr>
        <w:t>частнике процедуры закупки в федеральном реестре недобросовестных поставщиков и/или предусмотренного статьей 5 Федерального закона от 18.07.2011</w:t>
      </w:r>
      <w:r w:rsidRPr="009152BF">
        <w:rPr>
          <w:rFonts w:ascii="Times New Roman" w:hAnsi="Times New Roman"/>
          <w:sz w:val="24"/>
        </w:rPr>
        <w:t xml:space="preserve"> </w:t>
      </w:r>
      <w:r w:rsidRPr="009152BF">
        <w:rPr>
          <w:rFonts w:ascii="Times New Roman" w:hAnsi="Times New Roman"/>
          <w:sz w:val="24"/>
          <w:szCs w:val="24"/>
        </w:rPr>
        <w:t>г. №</w:t>
      </w:r>
      <w:r w:rsidR="00322122">
        <w:rPr>
          <w:rFonts w:ascii="Times New Roman" w:hAnsi="Times New Roman"/>
          <w:sz w:val="24"/>
          <w:szCs w:val="24"/>
        </w:rPr>
        <w:t xml:space="preserve"> </w:t>
      </w:r>
      <w:r w:rsidRPr="009152BF">
        <w:rPr>
          <w:rFonts w:ascii="Times New Roman" w:hAnsi="Times New Roman"/>
          <w:sz w:val="24"/>
          <w:szCs w:val="24"/>
        </w:rPr>
        <w:t xml:space="preserve">223-ФЗ </w:t>
      </w:r>
      <w:r w:rsidR="001870FB">
        <w:rPr>
          <w:rFonts w:ascii="Times New Roman" w:hAnsi="Times New Roman"/>
          <w:sz w:val="24"/>
          <w:szCs w:val="24"/>
        </w:rPr>
        <w:t>«</w:t>
      </w:r>
      <w:r w:rsidRPr="009152BF">
        <w:rPr>
          <w:rFonts w:ascii="Times New Roman" w:hAnsi="Times New Roman"/>
          <w:sz w:val="24"/>
          <w:szCs w:val="24"/>
        </w:rPr>
        <w:t>О закупках товаров, работ, услуг отдельными видами юридических лиц</w:t>
      </w:r>
      <w:r w:rsidR="001870FB">
        <w:rPr>
          <w:rFonts w:ascii="Times New Roman" w:hAnsi="Times New Roman"/>
          <w:sz w:val="24"/>
          <w:szCs w:val="24"/>
        </w:rPr>
        <w:t>»</w:t>
      </w:r>
      <w:r w:rsidRPr="009152BF">
        <w:rPr>
          <w:rFonts w:ascii="Times New Roman" w:hAnsi="Times New Roman"/>
          <w:sz w:val="24"/>
          <w:szCs w:val="24"/>
        </w:rPr>
        <w:t>, если такое требование установлено в уведомлении о проведении запроса</w:t>
      </w:r>
      <w:r w:rsidRPr="009152BF">
        <w:rPr>
          <w:rFonts w:ascii="Times New Roman" w:hAnsi="Times New Roman"/>
          <w:sz w:val="24"/>
        </w:rPr>
        <w:t xml:space="preserve"> котировок</w:t>
      </w:r>
      <w:r w:rsidRPr="009152BF">
        <w:rPr>
          <w:rFonts w:ascii="Times New Roman" w:hAnsi="Times New Roman"/>
          <w:sz w:val="24"/>
          <w:szCs w:val="24"/>
        </w:rPr>
        <w:t xml:space="preserve"> и/или закупочной документации</w:t>
      </w:r>
      <w:r w:rsidRPr="009152BF">
        <w:rPr>
          <w:rFonts w:ascii="Times New Roman" w:hAnsi="Times New Roman"/>
          <w:sz w:val="24"/>
        </w:rPr>
        <w:t>.</w:t>
      </w:r>
    </w:p>
    <w:p w:rsidR="00ED3AC3" w:rsidRPr="009152BF" w:rsidRDefault="00ED3AC3" w:rsidP="00585A7E">
      <w:pPr>
        <w:pStyle w:val="30"/>
        <w:numPr>
          <w:ilvl w:val="2"/>
          <w:numId w:val="75"/>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По результатам заседания комиссии, на котором осуществляется рассмотрение и оценка конкурентных предложений и определение победителя закупки, оформляется протокол о результатах закупки. </w:t>
      </w:r>
    </w:p>
    <w:p w:rsidR="00ED3AC3" w:rsidRPr="009152BF" w:rsidRDefault="00ED3AC3" w:rsidP="00585A7E">
      <w:pPr>
        <w:pStyle w:val="ConsPlusNormal"/>
        <w:tabs>
          <w:tab w:val="left" w:pos="0"/>
        </w:tabs>
        <w:ind w:firstLine="1276"/>
        <w:jc w:val="both"/>
        <w:rPr>
          <w:rFonts w:ascii="Times New Roman" w:hAnsi="Times New Roman" w:cs="Times New Roman"/>
          <w:sz w:val="24"/>
          <w:szCs w:val="24"/>
        </w:rPr>
      </w:pPr>
      <w:r w:rsidRPr="009152BF">
        <w:rPr>
          <w:rFonts w:ascii="Times New Roman" w:hAnsi="Times New Roman" w:cs="Times New Roman"/>
          <w:sz w:val="24"/>
          <w:szCs w:val="24"/>
        </w:rPr>
        <w:t xml:space="preserve">Протокол, составляемый </w:t>
      </w:r>
      <w:r w:rsidR="00EB75AB" w:rsidRPr="009152BF">
        <w:rPr>
          <w:rFonts w:ascii="Times New Roman" w:hAnsi="Times New Roman" w:cs="Times New Roman"/>
          <w:sz w:val="24"/>
          <w:szCs w:val="24"/>
        </w:rPr>
        <w:t xml:space="preserve"> в ходе осуществления  закупки</w:t>
      </w:r>
      <w:r w:rsidRPr="009152BF">
        <w:rPr>
          <w:rFonts w:ascii="Times New Roman" w:hAnsi="Times New Roman" w:cs="Times New Roman"/>
          <w:sz w:val="24"/>
          <w:szCs w:val="24"/>
        </w:rPr>
        <w:t xml:space="preserve">, должен содержать следующие сведения: </w:t>
      </w:r>
    </w:p>
    <w:p w:rsidR="00ED3AC3" w:rsidRPr="009152BF" w:rsidRDefault="00ED3AC3" w:rsidP="00411063">
      <w:pPr>
        <w:pStyle w:val="ConsPlusNormal"/>
        <w:numPr>
          <w:ilvl w:val="1"/>
          <w:numId w:val="84"/>
        </w:numPr>
        <w:ind w:left="426" w:firstLine="0"/>
        <w:jc w:val="both"/>
        <w:rPr>
          <w:rFonts w:ascii="Times New Roman" w:hAnsi="Times New Roman" w:cs="Times New Roman"/>
          <w:sz w:val="24"/>
          <w:szCs w:val="24"/>
        </w:rPr>
      </w:pPr>
      <w:r w:rsidRPr="009152BF">
        <w:rPr>
          <w:rFonts w:ascii="Times New Roman" w:hAnsi="Times New Roman" w:cs="Times New Roman"/>
          <w:sz w:val="24"/>
          <w:szCs w:val="24"/>
        </w:rPr>
        <w:t>дата подписания протокола;</w:t>
      </w:r>
    </w:p>
    <w:p w:rsidR="00ED3AC3" w:rsidRPr="009152BF" w:rsidRDefault="00ED3AC3" w:rsidP="00411063">
      <w:pPr>
        <w:pStyle w:val="ConsPlusNormal"/>
        <w:numPr>
          <w:ilvl w:val="1"/>
          <w:numId w:val="84"/>
        </w:numPr>
        <w:ind w:left="426" w:firstLine="0"/>
        <w:jc w:val="both"/>
        <w:rPr>
          <w:rFonts w:ascii="Times New Roman" w:hAnsi="Times New Roman" w:cs="Times New Roman"/>
          <w:sz w:val="24"/>
          <w:szCs w:val="24"/>
        </w:rPr>
      </w:pPr>
      <w:r w:rsidRPr="009152BF">
        <w:rPr>
          <w:rFonts w:ascii="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rsidR="00ED3AC3" w:rsidRPr="009152BF" w:rsidRDefault="00ED3AC3" w:rsidP="00411063">
      <w:pPr>
        <w:pStyle w:val="ConsPlusNormal"/>
        <w:numPr>
          <w:ilvl w:val="1"/>
          <w:numId w:val="84"/>
        </w:numPr>
        <w:ind w:left="426" w:firstLine="0"/>
        <w:jc w:val="both"/>
        <w:rPr>
          <w:rFonts w:ascii="Times New Roman" w:hAnsi="Times New Roman" w:cs="Times New Roman"/>
          <w:sz w:val="24"/>
          <w:szCs w:val="24"/>
        </w:rPr>
      </w:pPr>
      <w:r w:rsidRPr="009152BF">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D3AC3" w:rsidRPr="009152BF" w:rsidRDefault="00ED3AC3" w:rsidP="00411063">
      <w:pPr>
        <w:pStyle w:val="ConsPlusNormal"/>
        <w:numPr>
          <w:ilvl w:val="1"/>
          <w:numId w:val="84"/>
        </w:numPr>
        <w:ind w:left="426" w:firstLine="0"/>
        <w:jc w:val="both"/>
        <w:rPr>
          <w:rFonts w:ascii="Times New Roman" w:hAnsi="Times New Roman" w:cs="Times New Roman"/>
          <w:sz w:val="24"/>
          <w:szCs w:val="24"/>
        </w:rPr>
      </w:pPr>
      <w:r w:rsidRPr="009152BF">
        <w:rPr>
          <w:rFonts w:ascii="Times New Roman" w:hAnsi="Times New Roman" w:cs="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D3AC3" w:rsidRPr="009152BF" w:rsidRDefault="00ED3AC3" w:rsidP="00411063">
      <w:pPr>
        <w:pStyle w:val="ConsPlusNormal"/>
        <w:numPr>
          <w:ilvl w:val="1"/>
          <w:numId w:val="84"/>
        </w:numPr>
        <w:ind w:left="426" w:firstLine="0"/>
        <w:jc w:val="both"/>
        <w:rPr>
          <w:rFonts w:ascii="Times New Roman" w:hAnsi="Times New Roman" w:cs="Times New Roman"/>
          <w:sz w:val="24"/>
          <w:szCs w:val="24"/>
        </w:rPr>
      </w:pPr>
      <w:r w:rsidRPr="009152BF">
        <w:rPr>
          <w:rFonts w:ascii="Times New Roman" w:hAnsi="Times New Roman" w:cs="Times New Roman"/>
          <w:sz w:val="24"/>
          <w:szCs w:val="24"/>
        </w:rPr>
        <w:t xml:space="preserve">результаты рассмотрения заявок на участие в закупке, окончательных предложений </w:t>
      </w:r>
      <w:r w:rsidRPr="009152BF">
        <w:rPr>
          <w:rFonts w:ascii="Times New Roman" w:hAnsi="Times New Roman" w:cs="Times New Roman"/>
          <w:sz w:val="24"/>
          <w:szCs w:val="24"/>
        </w:rPr>
        <w:lastRenderedPageBreak/>
        <w:t>(если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D3AC3" w:rsidRPr="009152BF" w:rsidRDefault="00ED3AC3" w:rsidP="00047C97">
      <w:pPr>
        <w:pStyle w:val="ConsPlusNormal"/>
        <w:tabs>
          <w:tab w:val="left" w:pos="567"/>
        </w:tabs>
        <w:ind w:left="567" w:firstLine="0"/>
        <w:jc w:val="both"/>
        <w:rPr>
          <w:rFonts w:ascii="Times New Roman" w:hAnsi="Times New Roman" w:cs="Times New Roman"/>
          <w:sz w:val="24"/>
          <w:szCs w:val="24"/>
        </w:rPr>
      </w:pPr>
      <w:r w:rsidRPr="009152BF">
        <w:rPr>
          <w:rFonts w:ascii="Times New Roman" w:hAnsi="Times New Roman" w:cs="Times New Roman"/>
          <w:sz w:val="24"/>
          <w:szCs w:val="24"/>
        </w:rPr>
        <w:t>-  количества заявок на участие в закупке, окончательных предложений, которые отклонены;</w:t>
      </w:r>
    </w:p>
    <w:p w:rsidR="00ED3AC3" w:rsidRPr="009152BF" w:rsidRDefault="00ED3AC3" w:rsidP="00047C97">
      <w:pPr>
        <w:pStyle w:val="ConsPlusNormal"/>
        <w:ind w:left="567" w:firstLine="0"/>
        <w:jc w:val="both"/>
        <w:rPr>
          <w:rFonts w:ascii="Times New Roman" w:hAnsi="Times New Roman" w:cs="Times New Roman"/>
          <w:sz w:val="24"/>
          <w:szCs w:val="24"/>
        </w:rPr>
      </w:pPr>
      <w:r w:rsidRPr="009152BF">
        <w:rPr>
          <w:rFonts w:ascii="Times New Roman" w:hAnsi="Times New Roman" w:cs="Times New Roman"/>
          <w:sz w:val="24"/>
          <w:szCs w:val="24"/>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ED3AC3" w:rsidRPr="009152BF" w:rsidRDefault="00ED3AC3" w:rsidP="00411063">
      <w:pPr>
        <w:pStyle w:val="ConsPlusNormal"/>
        <w:numPr>
          <w:ilvl w:val="1"/>
          <w:numId w:val="84"/>
        </w:numPr>
        <w:ind w:left="426" w:firstLine="0"/>
        <w:jc w:val="both"/>
        <w:rPr>
          <w:rFonts w:ascii="Times New Roman" w:hAnsi="Times New Roman" w:cs="Times New Roman"/>
          <w:sz w:val="24"/>
          <w:szCs w:val="24"/>
        </w:rPr>
      </w:pPr>
      <w:r w:rsidRPr="009152BF">
        <w:rPr>
          <w:rFonts w:ascii="Times New Roman" w:hAnsi="Times New Roman" w:cs="Times New Roman"/>
          <w:sz w:val="24"/>
          <w:szCs w:val="24"/>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D3AC3" w:rsidRPr="009152BF" w:rsidRDefault="00ED3AC3" w:rsidP="00411063">
      <w:pPr>
        <w:pStyle w:val="ConsPlusNormal"/>
        <w:numPr>
          <w:ilvl w:val="1"/>
          <w:numId w:val="84"/>
        </w:numPr>
        <w:ind w:left="426" w:firstLine="0"/>
        <w:jc w:val="both"/>
        <w:rPr>
          <w:rFonts w:ascii="Times New Roman" w:hAnsi="Times New Roman" w:cs="Times New Roman"/>
          <w:sz w:val="24"/>
          <w:szCs w:val="24"/>
        </w:rPr>
      </w:pPr>
      <w:r w:rsidRPr="009152BF">
        <w:rPr>
          <w:rFonts w:ascii="Times New Roman" w:hAnsi="Times New Roman" w:cs="Times New Roman"/>
          <w:sz w:val="24"/>
          <w:szCs w:val="24"/>
        </w:rPr>
        <w:t>причины, по которым закупка признана несостоявшейся, в случае признания ее таковой;</w:t>
      </w:r>
    </w:p>
    <w:p w:rsidR="00ED3AC3" w:rsidRPr="009152BF" w:rsidRDefault="00ED3AC3" w:rsidP="00411063">
      <w:pPr>
        <w:pStyle w:val="ConsPlusNormal"/>
        <w:numPr>
          <w:ilvl w:val="1"/>
          <w:numId w:val="84"/>
        </w:numPr>
        <w:ind w:left="426" w:firstLine="0"/>
        <w:jc w:val="both"/>
        <w:rPr>
          <w:rFonts w:ascii="Times New Roman" w:hAnsi="Times New Roman" w:cs="Times New Roman"/>
          <w:sz w:val="24"/>
          <w:szCs w:val="24"/>
        </w:rPr>
      </w:pPr>
      <w:r w:rsidRPr="009152BF">
        <w:rPr>
          <w:rFonts w:ascii="Times New Roman" w:hAnsi="Times New Roman" w:cs="Times New Roman"/>
          <w:sz w:val="24"/>
          <w:szCs w:val="24"/>
        </w:rPr>
        <w:t xml:space="preserve">иные сведения в случае, если необходимость их указания в протоколе предусмотрена Положением. </w:t>
      </w:r>
    </w:p>
    <w:p w:rsidR="00ED3AC3" w:rsidRPr="009152BF" w:rsidRDefault="00ED3AC3" w:rsidP="00585A7E">
      <w:pPr>
        <w:numPr>
          <w:ilvl w:val="2"/>
          <w:numId w:val="75"/>
        </w:numPr>
        <w:spacing w:line="240" w:lineRule="auto"/>
        <w:ind w:left="0" w:firstLine="0"/>
        <w:rPr>
          <w:rFonts w:eastAsia="Calibri"/>
          <w:sz w:val="24"/>
        </w:rPr>
      </w:pPr>
      <w:r w:rsidRPr="009152BF">
        <w:rPr>
          <w:rFonts w:eastAsia="Calibri"/>
          <w:sz w:val="24"/>
        </w:rPr>
        <w:t>В протоколе о результатах закупки должны быть</w:t>
      </w:r>
      <w:r w:rsidRPr="009152BF">
        <w:rPr>
          <w:rFonts w:eastAsia="Calibri"/>
          <w:sz w:val="24"/>
          <w:szCs w:val="24"/>
        </w:rPr>
        <w:t xml:space="preserve"> указаны члены комиссии, принявшие участие в заседании, </w:t>
      </w:r>
      <w:r w:rsidRPr="009152BF">
        <w:rPr>
          <w:rFonts w:eastAsia="Calibri"/>
          <w:sz w:val="24"/>
        </w:rPr>
        <w:t xml:space="preserve"> зафиксированы цена и иные существенные условия договора. </w:t>
      </w:r>
    </w:p>
    <w:p w:rsidR="00ED3AC3" w:rsidRPr="009152BF" w:rsidRDefault="00ED3AC3" w:rsidP="00585A7E">
      <w:pPr>
        <w:pStyle w:val="30"/>
        <w:numPr>
          <w:ilvl w:val="2"/>
          <w:numId w:val="75"/>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Если </w:t>
      </w:r>
      <w:r w:rsidRPr="009152BF">
        <w:rPr>
          <w:rFonts w:ascii="Times New Roman" w:hAnsi="Times New Roman"/>
          <w:sz w:val="24"/>
        </w:rPr>
        <w:t>У</w:t>
      </w:r>
      <w:r w:rsidRPr="009152BF">
        <w:rPr>
          <w:rFonts w:ascii="Times New Roman" w:hAnsi="Times New Roman"/>
          <w:sz w:val="24"/>
          <w:szCs w:val="24"/>
        </w:rPr>
        <w:t xml:space="preserve">частник </w:t>
      </w:r>
      <w:r w:rsidR="00C90EE4" w:rsidRPr="009152BF">
        <w:rPr>
          <w:rFonts w:ascii="Times New Roman" w:hAnsi="Times New Roman"/>
          <w:sz w:val="24"/>
          <w:szCs w:val="24"/>
        </w:rPr>
        <w:t xml:space="preserve">запроса </w:t>
      </w:r>
      <w:r w:rsidR="00C90EE4" w:rsidRPr="009152BF">
        <w:rPr>
          <w:rFonts w:ascii="Times New Roman" w:hAnsi="Times New Roman"/>
          <w:sz w:val="24"/>
        </w:rPr>
        <w:t>котировок</w:t>
      </w:r>
      <w:r w:rsidR="00C90EE4" w:rsidRPr="009152BF">
        <w:rPr>
          <w:rFonts w:ascii="Times New Roman" w:hAnsi="Times New Roman"/>
          <w:sz w:val="24"/>
          <w:szCs w:val="24"/>
        </w:rPr>
        <w:t>,</w:t>
      </w:r>
      <w:r w:rsidRPr="009152BF">
        <w:rPr>
          <w:rFonts w:ascii="Times New Roman" w:hAnsi="Times New Roman"/>
          <w:sz w:val="24"/>
          <w:szCs w:val="24"/>
        </w:rPr>
        <w:t xml:space="preserve"> которому сообщено о признании его победителем, не подписал договор</w:t>
      </w:r>
      <w:r w:rsidRPr="009152BF">
        <w:rPr>
          <w:rFonts w:ascii="Times New Roman" w:hAnsi="Times New Roman"/>
          <w:sz w:val="24"/>
        </w:rPr>
        <w:t>,</w:t>
      </w:r>
      <w:r w:rsidRPr="009152BF">
        <w:rPr>
          <w:rFonts w:ascii="Times New Roman" w:hAnsi="Times New Roman"/>
          <w:sz w:val="24"/>
          <w:szCs w:val="24"/>
        </w:rPr>
        <w:t xml:space="preserve"> то </w:t>
      </w:r>
      <w:r w:rsidRPr="009152BF">
        <w:rPr>
          <w:rFonts w:ascii="Times New Roman" w:hAnsi="Times New Roman"/>
          <w:sz w:val="24"/>
        </w:rPr>
        <w:t>такой Участник</w:t>
      </w:r>
      <w:r w:rsidRPr="009152BF">
        <w:rPr>
          <w:rFonts w:ascii="Times New Roman" w:hAnsi="Times New Roman"/>
          <w:sz w:val="24"/>
          <w:szCs w:val="24"/>
        </w:rPr>
        <w:t xml:space="preserve"> утрачивает статус победителя и признается уклонившимся от заключения договора, а Организатор закупки имеет право провести новую процедуру либо заключить договор с </w:t>
      </w:r>
      <w:r w:rsidRPr="009152BF">
        <w:rPr>
          <w:rFonts w:ascii="Times New Roman" w:hAnsi="Times New Roman"/>
          <w:sz w:val="24"/>
        </w:rPr>
        <w:t>У</w:t>
      </w:r>
      <w:r w:rsidRPr="009152BF">
        <w:rPr>
          <w:rFonts w:ascii="Times New Roman" w:hAnsi="Times New Roman"/>
          <w:sz w:val="24"/>
          <w:szCs w:val="24"/>
        </w:rPr>
        <w:t xml:space="preserve">частником, предложившим второе по предпочтительности предложение после </w:t>
      </w:r>
      <w:r w:rsidRPr="009152BF">
        <w:rPr>
          <w:rFonts w:ascii="Times New Roman" w:hAnsi="Times New Roman"/>
          <w:sz w:val="24"/>
        </w:rPr>
        <w:t>У</w:t>
      </w:r>
      <w:r w:rsidRPr="009152BF">
        <w:rPr>
          <w:rFonts w:ascii="Times New Roman" w:hAnsi="Times New Roman"/>
          <w:sz w:val="24"/>
          <w:szCs w:val="24"/>
        </w:rPr>
        <w:t xml:space="preserve">частника, признанного победителем. </w:t>
      </w:r>
    </w:p>
    <w:p w:rsidR="00ED3AC3" w:rsidRPr="009152BF" w:rsidRDefault="00ED3AC3" w:rsidP="00585A7E">
      <w:pPr>
        <w:pStyle w:val="30"/>
        <w:numPr>
          <w:ilvl w:val="2"/>
          <w:numId w:val="75"/>
        </w:numPr>
        <w:spacing w:line="240" w:lineRule="auto"/>
        <w:ind w:left="0" w:firstLine="0"/>
        <w:rPr>
          <w:rFonts w:ascii="Times New Roman" w:hAnsi="Times New Roman"/>
          <w:sz w:val="24"/>
          <w:szCs w:val="24"/>
        </w:rPr>
      </w:pPr>
      <w:r w:rsidRPr="009152BF">
        <w:rPr>
          <w:rFonts w:ascii="Times New Roman" w:hAnsi="Times New Roman"/>
          <w:sz w:val="24"/>
          <w:szCs w:val="24"/>
        </w:rPr>
        <w:t>Участник, которому присвоен следующий порядковый номер, обязан заключить договор с Заказчиком закупки.</w:t>
      </w:r>
    </w:p>
    <w:p w:rsidR="00ED3AC3" w:rsidRPr="009152BF" w:rsidRDefault="00ED3AC3" w:rsidP="00585A7E">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Договор заключается с </w:t>
      </w:r>
      <w:r w:rsidRPr="009152BF">
        <w:rPr>
          <w:rFonts w:ascii="Times New Roman" w:hAnsi="Times New Roman"/>
          <w:sz w:val="24"/>
        </w:rPr>
        <w:t>У</w:t>
      </w:r>
      <w:r w:rsidRPr="009152BF">
        <w:rPr>
          <w:rFonts w:ascii="Times New Roman" w:hAnsi="Times New Roman"/>
          <w:sz w:val="24"/>
          <w:szCs w:val="24"/>
        </w:rPr>
        <w:t xml:space="preserve">частником, определенным </w:t>
      </w:r>
      <w:r w:rsidRPr="009152BF">
        <w:rPr>
          <w:rFonts w:ascii="Times New Roman" w:hAnsi="Times New Roman"/>
          <w:sz w:val="24"/>
        </w:rPr>
        <w:t xml:space="preserve"> ККО</w:t>
      </w:r>
      <w:r w:rsidRPr="009152BF">
        <w:rPr>
          <w:rFonts w:ascii="Times New Roman" w:hAnsi="Times New Roman"/>
          <w:sz w:val="24"/>
          <w:szCs w:val="24"/>
        </w:rPr>
        <w:t xml:space="preserve"> в качестве победителя, отвечающим требованиям запроса, который предложил поставить требуемую продукцию на установленных в запросе условиях по самой низкой цене из предложенных. Организатор закупки вправе отклонить все предложения, если лучшее из них не удовлетворяет его требованиям, и произвести новый запрос </w:t>
      </w:r>
      <w:r w:rsidRPr="009152BF">
        <w:rPr>
          <w:rFonts w:ascii="Times New Roman" w:hAnsi="Times New Roman"/>
          <w:sz w:val="24"/>
        </w:rPr>
        <w:t>котировок</w:t>
      </w:r>
      <w:r w:rsidRPr="009152BF">
        <w:rPr>
          <w:rFonts w:ascii="Times New Roman" w:hAnsi="Times New Roman"/>
          <w:sz w:val="24"/>
          <w:szCs w:val="24"/>
        </w:rPr>
        <w:t>.</w:t>
      </w:r>
    </w:p>
    <w:p w:rsidR="00ED3AC3" w:rsidRPr="009152BF" w:rsidRDefault="00ED3AC3" w:rsidP="00585A7E">
      <w:pPr>
        <w:numPr>
          <w:ilvl w:val="2"/>
          <w:numId w:val="75"/>
        </w:numPr>
        <w:spacing w:line="240" w:lineRule="auto"/>
        <w:ind w:left="0" w:firstLine="0"/>
        <w:rPr>
          <w:rFonts w:eastAsia="Calibri"/>
          <w:sz w:val="24"/>
          <w:szCs w:val="24"/>
        </w:rPr>
      </w:pPr>
      <w:r w:rsidRPr="009152BF">
        <w:rPr>
          <w:rFonts w:eastAsia="Calibri"/>
          <w:sz w:val="24"/>
          <w:szCs w:val="24"/>
        </w:rPr>
        <w:t xml:space="preserve">Договор по результатам закупки  заключается  не ранее чем через десять дней </w:t>
      </w:r>
      <w:r w:rsidRPr="009152BF">
        <w:rPr>
          <w:sz w:val="24"/>
          <w:szCs w:val="24"/>
        </w:rPr>
        <w:t xml:space="preserve">и не позднее чем через двадцать дней с даты размещения в </w:t>
      </w:r>
      <w:r w:rsidR="00C65F54">
        <w:rPr>
          <w:sz w:val="24"/>
          <w:szCs w:val="24"/>
        </w:rPr>
        <w:t>е</w:t>
      </w:r>
      <w:r w:rsidRPr="009152BF">
        <w:rPr>
          <w:sz w:val="24"/>
          <w:szCs w:val="24"/>
        </w:rPr>
        <w:t>диной информационной системе итогового протокола, составленного по результатам конкурентной закупки.</w:t>
      </w:r>
    </w:p>
    <w:p w:rsidR="00ED3AC3" w:rsidRPr="009152BF" w:rsidRDefault="00ED3AC3" w:rsidP="00585A7E">
      <w:pPr>
        <w:numPr>
          <w:ilvl w:val="2"/>
          <w:numId w:val="75"/>
        </w:numPr>
        <w:spacing w:line="240" w:lineRule="auto"/>
        <w:ind w:left="0" w:firstLine="0"/>
        <w:rPr>
          <w:rFonts w:eastAsia="Calibri"/>
          <w:sz w:val="24"/>
        </w:rPr>
      </w:pPr>
      <w:r w:rsidRPr="009152BF">
        <w:rPr>
          <w:rFonts w:eastAsia="Calibri"/>
          <w:sz w:val="24"/>
        </w:rPr>
        <w:t>В случаях</w:t>
      </w:r>
      <w:r w:rsidRPr="009152BF">
        <w:rPr>
          <w:rFonts w:eastAsia="Calibri"/>
          <w:sz w:val="24"/>
          <w:szCs w:val="24"/>
        </w:rPr>
        <w:t>,</w:t>
      </w:r>
      <w:r w:rsidR="00EB75AB" w:rsidRPr="009152BF">
        <w:rPr>
          <w:rFonts w:eastAsia="Calibri"/>
          <w:sz w:val="24"/>
        </w:rPr>
        <w:t xml:space="preserve"> если запрос </w:t>
      </w:r>
      <w:r w:rsidR="00EB75AB" w:rsidRPr="009152BF">
        <w:rPr>
          <w:rFonts w:eastAsia="Calibri"/>
          <w:sz w:val="24"/>
          <w:szCs w:val="24"/>
        </w:rPr>
        <w:t>котировок</w:t>
      </w:r>
      <w:r w:rsidRPr="009152BF">
        <w:rPr>
          <w:rFonts w:eastAsia="Calibri"/>
          <w:sz w:val="24"/>
        </w:rPr>
        <w:t xml:space="preserve"> признан несостоявшимся с</w:t>
      </w:r>
      <w:r w:rsidR="009152BF" w:rsidRPr="009152BF">
        <w:rPr>
          <w:rFonts w:eastAsia="Calibri"/>
          <w:sz w:val="24"/>
        </w:rPr>
        <w:t>огласно пункта</w:t>
      </w:r>
      <w:r w:rsidRPr="009152BF">
        <w:rPr>
          <w:rFonts w:eastAsia="Calibri"/>
          <w:sz w:val="24"/>
        </w:rPr>
        <w:t xml:space="preserve"> 8.5.1</w:t>
      </w:r>
      <w:r w:rsidRPr="009152BF">
        <w:rPr>
          <w:rFonts w:eastAsia="Calibri"/>
          <w:sz w:val="24"/>
          <w:szCs w:val="24"/>
        </w:rPr>
        <w:t>1,</w:t>
      </w:r>
      <w:r w:rsidRPr="009152BF">
        <w:rPr>
          <w:rFonts w:eastAsia="Calibri"/>
          <w:sz w:val="24"/>
        </w:rPr>
        <w:t xml:space="preserve"> Организатор закупки вправе отказаться от проведения повторной процедуры закупки, объявить о проведении повторного запроса </w:t>
      </w:r>
      <w:r w:rsidRPr="009152BF">
        <w:rPr>
          <w:rFonts w:eastAsia="Calibri"/>
          <w:sz w:val="24"/>
          <w:szCs w:val="24"/>
        </w:rPr>
        <w:t>котировок</w:t>
      </w:r>
      <w:r w:rsidRPr="009152BF">
        <w:rPr>
          <w:rFonts w:eastAsia="Calibri"/>
          <w:sz w:val="24"/>
        </w:rPr>
        <w:t>; заключить договор с единственным поставщиком (подрядчиком, исполнителем) по решению комиссии.</w:t>
      </w:r>
    </w:p>
    <w:p w:rsidR="00ED3AC3" w:rsidRPr="009152BF" w:rsidRDefault="00ED3AC3" w:rsidP="00585A7E">
      <w:pPr>
        <w:numPr>
          <w:ilvl w:val="2"/>
          <w:numId w:val="75"/>
        </w:numPr>
        <w:spacing w:line="240" w:lineRule="auto"/>
        <w:ind w:left="0" w:firstLine="0"/>
        <w:rPr>
          <w:rFonts w:eastAsia="Calibri"/>
          <w:sz w:val="24"/>
        </w:rPr>
      </w:pPr>
      <w:r w:rsidRPr="009152BF">
        <w:rPr>
          <w:rFonts w:eastAsia="Calibri"/>
          <w:sz w:val="24"/>
        </w:rPr>
        <w:t xml:space="preserve">В случае объявления о проведении повторного запроса </w:t>
      </w:r>
      <w:r w:rsidRPr="009152BF">
        <w:rPr>
          <w:rFonts w:eastAsia="Calibri"/>
          <w:sz w:val="24"/>
          <w:szCs w:val="24"/>
        </w:rPr>
        <w:t>котировок</w:t>
      </w:r>
      <w:r w:rsidR="009152BF" w:rsidRPr="009152BF">
        <w:rPr>
          <w:rFonts w:eastAsia="Calibri"/>
          <w:sz w:val="24"/>
        </w:rPr>
        <w:t xml:space="preserve"> </w:t>
      </w:r>
      <w:r w:rsidRPr="009152BF">
        <w:rPr>
          <w:rFonts w:eastAsia="Calibri"/>
          <w:sz w:val="24"/>
        </w:rPr>
        <w:t xml:space="preserve">Организатор  закупки вправе изменить условия запроса </w:t>
      </w:r>
      <w:r w:rsidRPr="009152BF">
        <w:rPr>
          <w:rFonts w:eastAsia="Calibri"/>
          <w:sz w:val="24"/>
          <w:szCs w:val="24"/>
        </w:rPr>
        <w:t>котировок</w:t>
      </w:r>
      <w:r w:rsidRPr="009152BF">
        <w:rPr>
          <w:rFonts w:eastAsia="Calibri"/>
          <w:sz w:val="24"/>
        </w:rPr>
        <w:t xml:space="preserve"> (например, изменить предварительную стоимость закупки, изменить объемы, сроки поставки (работ, услуг) и т.д.).</w:t>
      </w:r>
    </w:p>
    <w:p w:rsidR="00ED3AC3" w:rsidRPr="009152BF" w:rsidRDefault="00ED3AC3" w:rsidP="00047C97">
      <w:pPr>
        <w:pStyle w:val="30"/>
        <w:numPr>
          <w:ilvl w:val="0"/>
          <w:numId w:val="0"/>
        </w:numPr>
        <w:tabs>
          <w:tab w:val="left" w:pos="1276"/>
        </w:tabs>
        <w:spacing w:line="240" w:lineRule="auto"/>
        <w:rPr>
          <w:rFonts w:ascii="Times New Roman" w:hAnsi="Times New Roman"/>
          <w:sz w:val="24"/>
          <w:szCs w:val="24"/>
        </w:rPr>
      </w:pPr>
    </w:p>
    <w:p w:rsidR="00ED3AC3" w:rsidRPr="009152BF" w:rsidRDefault="00ED3AC3" w:rsidP="00047C97">
      <w:pPr>
        <w:pStyle w:val="20"/>
        <w:numPr>
          <w:ilvl w:val="1"/>
          <w:numId w:val="75"/>
        </w:numPr>
        <w:spacing w:before="0" w:after="0" w:line="240" w:lineRule="auto"/>
        <w:ind w:left="0" w:firstLine="0"/>
        <w:rPr>
          <w:sz w:val="24"/>
          <w:szCs w:val="24"/>
        </w:rPr>
      </w:pPr>
      <w:bookmarkStart w:id="51" w:name="_Ref104559632"/>
      <w:r w:rsidRPr="009152BF">
        <w:rPr>
          <w:sz w:val="24"/>
          <w:szCs w:val="24"/>
        </w:rPr>
        <w:t>Особенности процедур конкурентных переговоров</w:t>
      </w:r>
      <w:bookmarkEnd w:id="51"/>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Конкурентные переговоры ведутся только самим Заказчиком или от его имени.</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Заказчик проводит протоколируемые переговоры с достаточным</w:t>
      </w:r>
      <w:r w:rsidRPr="009152BF" w:rsidDel="002B1116">
        <w:rPr>
          <w:rFonts w:ascii="Times New Roman" w:hAnsi="Times New Roman"/>
          <w:sz w:val="24"/>
          <w:szCs w:val="24"/>
        </w:rPr>
        <w:t xml:space="preserve"> </w:t>
      </w:r>
      <w:r w:rsidRPr="009152BF">
        <w:rPr>
          <w:rFonts w:ascii="Times New Roman" w:hAnsi="Times New Roman"/>
          <w:sz w:val="24"/>
          <w:szCs w:val="24"/>
        </w:rPr>
        <w:t xml:space="preserve">количеством </w:t>
      </w:r>
      <w:r w:rsidRPr="009152BF">
        <w:rPr>
          <w:rFonts w:ascii="Times New Roman" w:hAnsi="Times New Roman"/>
          <w:sz w:val="24"/>
        </w:rPr>
        <w:t>У</w:t>
      </w:r>
      <w:r w:rsidRPr="009152BF">
        <w:rPr>
          <w:rFonts w:ascii="Times New Roman" w:hAnsi="Times New Roman"/>
          <w:sz w:val="24"/>
          <w:szCs w:val="24"/>
        </w:rPr>
        <w:t>частников, для обеспечения эффективной конкуренции, но в любом случае, не менее двух.</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Между публикацией документа, уведомляющего о начале конкурентных переговоров, и сроком окончания подачи предложений (выражений заинтересованности об участии в конкурентных переговорах и т.п.) должно быть предусмотрено не менее 15 дней</w:t>
      </w:r>
      <w:r w:rsidRPr="009152BF">
        <w:rPr>
          <w:rFonts w:ascii="Times New Roman" w:hAnsi="Times New Roman"/>
          <w:sz w:val="24"/>
        </w:rPr>
        <w:t xml:space="preserve">  </w:t>
      </w:r>
      <w:r w:rsidRPr="009152BF">
        <w:rPr>
          <w:rFonts w:ascii="Times New Roman" w:hAnsi="Times New Roman"/>
          <w:sz w:val="24"/>
          <w:szCs w:val="24"/>
        </w:rPr>
        <w:t>до даты окончания срока подачи заявок на участие в конкурентных переговорах.</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При участии в конкурентных переговорах менее двух поставщиков, конкурентные переговоры признаются несостоявшимися, о чем составляется протокол.</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lastRenderedPageBreak/>
        <w:t xml:space="preserve">Любые касающиеся переговоров требования, руководящие указания, документы, разъяснения или другая информация, которые сообщаются какому-либо </w:t>
      </w:r>
      <w:r w:rsidRPr="009152BF">
        <w:rPr>
          <w:rFonts w:ascii="Times New Roman" w:hAnsi="Times New Roman"/>
          <w:sz w:val="24"/>
        </w:rPr>
        <w:t>У</w:t>
      </w:r>
      <w:r w:rsidRPr="009152BF">
        <w:rPr>
          <w:rFonts w:ascii="Times New Roman" w:hAnsi="Times New Roman"/>
          <w:sz w:val="24"/>
          <w:szCs w:val="24"/>
        </w:rPr>
        <w:t xml:space="preserve">частнику, равным образом сообщаются всем другим </w:t>
      </w:r>
      <w:r w:rsidRPr="009152BF">
        <w:rPr>
          <w:rFonts w:ascii="Times New Roman" w:hAnsi="Times New Roman"/>
          <w:sz w:val="24"/>
        </w:rPr>
        <w:t>У</w:t>
      </w:r>
      <w:r w:rsidRPr="009152BF">
        <w:rPr>
          <w:rFonts w:ascii="Times New Roman" w:hAnsi="Times New Roman"/>
          <w:sz w:val="24"/>
          <w:szCs w:val="24"/>
        </w:rPr>
        <w:t>частникам переговоров.</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Переговоры между Заказчиком и </w:t>
      </w:r>
      <w:r w:rsidRPr="009152BF">
        <w:rPr>
          <w:rFonts w:ascii="Times New Roman" w:hAnsi="Times New Roman"/>
          <w:sz w:val="24"/>
        </w:rPr>
        <w:t>У</w:t>
      </w:r>
      <w:r w:rsidRPr="009152BF">
        <w:rPr>
          <w:rFonts w:ascii="Times New Roman" w:hAnsi="Times New Roman"/>
          <w:sz w:val="24"/>
          <w:szCs w:val="24"/>
        </w:rPr>
        <w:t>частником носят конфиденциальный характер, содержание этих переговоров не раскрывается никакому другому лицу без согласия другой стороны.</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После завершения переговоров Заказчик может либо выбрать победителя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представить к определенной дате окончательное предложение (оферту). С </w:t>
      </w:r>
      <w:r w:rsidRPr="009152BF">
        <w:rPr>
          <w:rFonts w:ascii="Times New Roman" w:hAnsi="Times New Roman"/>
          <w:sz w:val="24"/>
        </w:rPr>
        <w:t>У</w:t>
      </w:r>
      <w:r w:rsidRPr="009152BF">
        <w:rPr>
          <w:rFonts w:ascii="Times New Roman" w:hAnsi="Times New Roman"/>
          <w:sz w:val="24"/>
          <w:szCs w:val="24"/>
        </w:rPr>
        <w:t xml:space="preserve">частниками, подавшими наилучшие предложения, Заказчик может провести переговоры в описанном выше порядке или сразу выбрать выигравшего </w:t>
      </w:r>
      <w:r w:rsidRPr="009152BF">
        <w:rPr>
          <w:rFonts w:ascii="Times New Roman" w:hAnsi="Times New Roman"/>
          <w:sz w:val="24"/>
        </w:rPr>
        <w:t>У</w:t>
      </w:r>
      <w:r w:rsidRPr="009152BF">
        <w:rPr>
          <w:rFonts w:ascii="Times New Roman" w:hAnsi="Times New Roman"/>
          <w:sz w:val="24"/>
          <w:szCs w:val="24"/>
        </w:rPr>
        <w:t>частника.</w:t>
      </w:r>
    </w:p>
    <w:p w:rsidR="00ED3AC3" w:rsidRPr="009152BF" w:rsidRDefault="00ED3AC3" w:rsidP="00047C97">
      <w:pPr>
        <w:pStyle w:val="30"/>
        <w:numPr>
          <w:ilvl w:val="2"/>
          <w:numId w:val="7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При необходимости, по решению </w:t>
      </w:r>
      <w:r w:rsidRPr="009152BF">
        <w:rPr>
          <w:rFonts w:ascii="Times New Roman" w:hAnsi="Times New Roman"/>
          <w:sz w:val="24"/>
        </w:rPr>
        <w:t>КК</w:t>
      </w:r>
      <w:r w:rsidRPr="009152BF">
        <w:rPr>
          <w:rFonts w:ascii="Times New Roman" w:hAnsi="Times New Roman"/>
          <w:sz w:val="24"/>
          <w:szCs w:val="24"/>
        </w:rPr>
        <w:t xml:space="preserve">О, Заказчик после проведения конкурентных переговоров может не выбирать победителя (либо не заключать договор с уже выбранным), а объявить закрытый конкурс, пригласив на него </w:t>
      </w:r>
      <w:r w:rsidRPr="009152BF">
        <w:rPr>
          <w:rFonts w:ascii="Times New Roman" w:hAnsi="Times New Roman"/>
          <w:sz w:val="24"/>
        </w:rPr>
        <w:t>У</w:t>
      </w:r>
      <w:r w:rsidRPr="009152BF">
        <w:rPr>
          <w:rFonts w:ascii="Times New Roman" w:hAnsi="Times New Roman"/>
          <w:sz w:val="24"/>
          <w:szCs w:val="24"/>
        </w:rPr>
        <w:t>частников переговоров.</w:t>
      </w:r>
    </w:p>
    <w:p w:rsidR="00ED3AC3" w:rsidRPr="009152BF" w:rsidRDefault="00ED3AC3" w:rsidP="00047C97">
      <w:pPr>
        <w:pStyle w:val="20"/>
        <w:numPr>
          <w:ilvl w:val="1"/>
          <w:numId w:val="75"/>
        </w:numPr>
        <w:spacing w:before="0" w:after="0" w:line="240" w:lineRule="auto"/>
        <w:ind w:left="0" w:firstLine="0"/>
        <w:rPr>
          <w:sz w:val="24"/>
          <w:szCs w:val="24"/>
        </w:rPr>
      </w:pPr>
      <w:bookmarkStart w:id="52" w:name="_Ref104559650"/>
      <w:r w:rsidRPr="009152BF">
        <w:rPr>
          <w:sz w:val="24"/>
          <w:szCs w:val="24"/>
        </w:rPr>
        <w:t>Особенности процедур аукциона</w:t>
      </w:r>
      <w:bookmarkEnd w:id="52"/>
    </w:p>
    <w:p w:rsidR="00ED3AC3" w:rsidRPr="009152BF" w:rsidRDefault="00ED3AC3" w:rsidP="00047C97">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1870FB">
        <w:rPr>
          <w:rFonts w:ascii="Times New Roman" w:hAnsi="Times New Roman"/>
          <w:sz w:val="24"/>
          <w:szCs w:val="24"/>
        </w:rPr>
        <w:t>«</w:t>
      </w:r>
      <w:r w:rsidRPr="009152BF">
        <w:rPr>
          <w:rFonts w:ascii="Times New Roman" w:hAnsi="Times New Roman"/>
          <w:sz w:val="24"/>
          <w:szCs w:val="24"/>
        </w:rPr>
        <w:t>шаг аукциона</w:t>
      </w:r>
      <w:r w:rsidR="001870FB">
        <w:rPr>
          <w:rFonts w:ascii="Times New Roman" w:hAnsi="Times New Roman"/>
          <w:sz w:val="24"/>
          <w:szCs w:val="24"/>
        </w:rPr>
        <w:t>»</w:t>
      </w:r>
      <w:r w:rsidRPr="009152BF">
        <w:rPr>
          <w:rFonts w:ascii="Times New Roman" w:hAnsi="Times New Roman"/>
          <w:sz w:val="24"/>
          <w:szCs w:val="24"/>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D3AC3" w:rsidRPr="009152BF" w:rsidRDefault="00962A59" w:rsidP="00047C97">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9152BF">
        <w:rPr>
          <w:rFonts w:ascii="Times New Roman" w:hAnsi="Times New Roman"/>
          <w:sz w:val="24"/>
          <w:szCs w:val="24"/>
        </w:rPr>
        <w:t>Заказчик</w:t>
      </w:r>
      <w:r w:rsidR="009152BF" w:rsidRPr="009152BF">
        <w:rPr>
          <w:rFonts w:ascii="Times New Roman" w:hAnsi="Times New Roman"/>
          <w:sz w:val="24"/>
        </w:rPr>
        <w:t xml:space="preserve"> </w:t>
      </w:r>
      <w:r w:rsidR="00ED3AC3" w:rsidRPr="009152BF">
        <w:rPr>
          <w:rFonts w:ascii="Times New Roman" w:hAnsi="Times New Roman"/>
          <w:sz w:val="24"/>
          <w:szCs w:val="24"/>
        </w:rPr>
        <w:t>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ED3AC3" w:rsidRPr="009152BF" w:rsidRDefault="00ED3AC3" w:rsidP="00047C97">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Проведение аукциона обеспечивается оператором электронной площадки на сайте в информационно-телекоммуникационной сети Интернет в соответствии с </w:t>
      </w:r>
      <w:r w:rsidRPr="009152BF">
        <w:rPr>
          <w:rFonts w:ascii="Times New Roman" w:hAnsi="Times New Roman"/>
          <w:sz w:val="24"/>
        </w:rPr>
        <w:t>р</w:t>
      </w:r>
      <w:r w:rsidRPr="009152BF">
        <w:rPr>
          <w:rFonts w:ascii="Times New Roman" w:hAnsi="Times New Roman"/>
          <w:sz w:val="24"/>
          <w:szCs w:val="24"/>
        </w:rPr>
        <w:t>егламентом</w:t>
      </w:r>
      <w:r w:rsidRPr="009152BF">
        <w:rPr>
          <w:rFonts w:ascii="Times New Roman" w:hAnsi="Times New Roman"/>
          <w:sz w:val="24"/>
        </w:rPr>
        <w:t xml:space="preserve"> соответствующей</w:t>
      </w:r>
      <w:r w:rsidRPr="009152BF">
        <w:rPr>
          <w:rFonts w:ascii="Times New Roman" w:hAnsi="Times New Roman"/>
          <w:sz w:val="24"/>
          <w:szCs w:val="24"/>
        </w:rPr>
        <w:t xml:space="preserve"> электронной площадки.</w:t>
      </w:r>
    </w:p>
    <w:p w:rsidR="00ED3AC3" w:rsidRPr="009152BF" w:rsidRDefault="009152BF" w:rsidP="00047C97">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9152BF">
        <w:rPr>
          <w:rFonts w:ascii="Times New Roman" w:hAnsi="Times New Roman"/>
          <w:sz w:val="24"/>
          <w:szCs w:val="24"/>
        </w:rPr>
        <w:t>Д</w:t>
      </w:r>
      <w:r w:rsidR="00ED3AC3" w:rsidRPr="009152BF">
        <w:rPr>
          <w:rFonts w:ascii="Times New Roman" w:hAnsi="Times New Roman"/>
          <w:sz w:val="24"/>
          <w:szCs w:val="24"/>
        </w:rPr>
        <w:t>окументация</w:t>
      </w:r>
      <w:r w:rsidR="009464D9" w:rsidRPr="009152BF">
        <w:rPr>
          <w:rFonts w:ascii="Times New Roman" w:hAnsi="Times New Roman"/>
          <w:sz w:val="24"/>
          <w:szCs w:val="24"/>
        </w:rPr>
        <w:t xml:space="preserve"> о закупке</w:t>
      </w:r>
      <w:r w:rsidR="00ED3AC3" w:rsidRPr="009152BF">
        <w:rPr>
          <w:rFonts w:ascii="Times New Roman" w:hAnsi="Times New Roman"/>
          <w:sz w:val="24"/>
          <w:szCs w:val="24"/>
        </w:rPr>
        <w:t xml:space="preserve"> должна содержать все требования и условия аукциона, а также подробное описание всех его процедур.</w:t>
      </w:r>
    </w:p>
    <w:p w:rsidR="00ED3AC3" w:rsidRPr="009152BF" w:rsidRDefault="00ED3AC3" w:rsidP="00047C97">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9152BF">
        <w:rPr>
          <w:rFonts w:ascii="Times New Roman" w:hAnsi="Times New Roman"/>
          <w:sz w:val="24"/>
          <w:szCs w:val="24"/>
        </w:rPr>
        <w:t>Представление и разъяснение документации</w:t>
      </w:r>
      <w:r w:rsidR="009464D9" w:rsidRPr="009152BF">
        <w:rPr>
          <w:rFonts w:ascii="Times New Roman" w:hAnsi="Times New Roman"/>
          <w:sz w:val="24"/>
          <w:szCs w:val="24"/>
        </w:rPr>
        <w:t xml:space="preserve"> о закупке</w:t>
      </w:r>
      <w:r w:rsidRPr="009152BF">
        <w:rPr>
          <w:rFonts w:ascii="Times New Roman" w:hAnsi="Times New Roman"/>
          <w:sz w:val="24"/>
          <w:szCs w:val="24"/>
        </w:rPr>
        <w:t xml:space="preserve"> осуществляется в порядке и в сроки, предусмотренном настоящим Положением</w:t>
      </w:r>
      <w:r w:rsidRPr="009152BF">
        <w:rPr>
          <w:rFonts w:ascii="Times New Roman" w:hAnsi="Times New Roman"/>
          <w:sz w:val="24"/>
        </w:rPr>
        <w:t>.</w:t>
      </w:r>
      <w:r w:rsidRPr="009152BF">
        <w:rPr>
          <w:rFonts w:ascii="Times New Roman" w:hAnsi="Times New Roman"/>
          <w:sz w:val="24"/>
          <w:szCs w:val="24"/>
        </w:rPr>
        <w:t xml:space="preserve"> </w:t>
      </w:r>
    </w:p>
    <w:p w:rsidR="00ED3AC3" w:rsidRPr="009152BF" w:rsidRDefault="00ED3AC3" w:rsidP="00047C97">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Аукцион проводится в день и во время, указанное Организатором </w:t>
      </w:r>
      <w:r w:rsidR="00585A7E" w:rsidRPr="009152BF">
        <w:rPr>
          <w:rFonts w:ascii="Times New Roman" w:hAnsi="Times New Roman"/>
          <w:sz w:val="24"/>
          <w:szCs w:val="24"/>
        </w:rPr>
        <w:t xml:space="preserve">закупки </w:t>
      </w:r>
      <w:r w:rsidRPr="009152BF">
        <w:rPr>
          <w:rFonts w:ascii="Times New Roman" w:hAnsi="Times New Roman"/>
          <w:sz w:val="24"/>
          <w:szCs w:val="24"/>
        </w:rPr>
        <w:t xml:space="preserve">в извещении о проведении  аукциона. При проведении открытого аукциона в электронной форме указывается адрес электронной площадки в сети </w:t>
      </w:r>
      <w:r w:rsidR="001870FB">
        <w:rPr>
          <w:rFonts w:ascii="Times New Roman" w:hAnsi="Times New Roman"/>
          <w:sz w:val="24"/>
          <w:szCs w:val="24"/>
        </w:rPr>
        <w:t>«</w:t>
      </w:r>
      <w:r w:rsidRPr="009152BF">
        <w:rPr>
          <w:rFonts w:ascii="Times New Roman" w:hAnsi="Times New Roman"/>
          <w:sz w:val="24"/>
          <w:szCs w:val="24"/>
        </w:rPr>
        <w:t>Интернет</w:t>
      </w:r>
      <w:r w:rsidR="001870FB">
        <w:rPr>
          <w:rFonts w:ascii="Times New Roman" w:hAnsi="Times New Roman"/>
          <w:sz w:val="24"/>
          <w:szCs w:val="24"/>
        </w:rPr>
        <w:t>»</w:t>
      </w:r>
      <w:r w:rsidRPr="009152BF">
        <w:rPr>
          <w:rFonts w:ascii="Times New Roman" w:hAnsi="Times New Roman"/>
          <w:sz w:val="24"/>
          <w:szCs w:val="24"/>
        </w:rPr>
        <w:t xml:space="preserve"> на которой будет проводиться открытый аукцион в электронной форме, дата и время начала проведения аукциона в электронной форме, </w:t>
      </w:r>
      <w:r w:rsidR="001870FB">
        <w:rPr>
          <w:rFonts w:ascii="Times New Roman" w:hAnsi="Times New Roman"/>
          <w:sz w:val="24"/>
          <w:szCs w:val="24"/>
        </w:rPr>
        <w:t>«</w:t>
      </w:r>
      <w:r w:rsidRPr="009152BF">
        <w:rPr>
          <w:rFonts w:ascii="Times New Roman" w:hAnsi="Times New Roman"/>
          <w:sz w:val="24"/>
          <w:szCs w:val="24"/>
        </w:rPr>
        <w:t>шаг аукциона</w:t>
      </w:r>
      <w:r w:rsidR="001870FB">
        <w:rPr>
          <w:rFonts w:ascii="Times New Roman" w:hAnsi="Times New Roman"/>
          <w:sz w:val="24"/>
          <w:szCs w:val="24"/>
        </w:rPr>
        <w:t>»</w:t>
      </w:r>
      <w:r w:rsidRPr="009152BF">
        <w:rPr>
          <w:rFonts w:ascii="Times New Roman" w:hAnsi="Times New Roman"/>
          <w:sz w:val="24"/>
          <w:szCs w:val="24"/>
        </w:rPr>
        <w:t>.  Начало и окончание времени проведения аукциона определяется по времени сервера, на котором размещена электронная площадка.</w:t>
      </w:r>
    </w:p>
    <w:p w:rsidR="00ED3AC3" w:rsidRPr="009152BF" w:rsidRDefault="00ED3AC3" w:rsidP="00047C97">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Проведение аукциона в электронной форме осуществляется в соответствии с </w:t>
      </w:r>
      <w:r w:rsidRPr="009152BF">
        <w:rPr>
          <w:rFonts w:ascii="Times New Roman" w:hAnsi="Times New Roman"/>
          <w:sz w:val="24"/>
        </w:rPr>
        <w:t>р</w:t>
      </w:r>
      <w:r w:rsidRPr="009152BF">
        <w:rPr>
          <w:rFonts w:ascii="Times New Roman" w:hAnsi="Times New Roman"/>
          <w:sz w:val="24"/>
          <w:szCs w:val="24"/>
        </w:rPr>
        <w:t>егламентом и инструкциями</w:t>
      </w:r>
      <w:r w:rsidR="00585A7E" w:rsidRPr="009152BF">
        <w:rPr>
          <w:rFonts w:ascii="Times New Roman" w:hAnsi="Times New Roman"/>
          <w:sz w:val="24"/>
          <w:szCs w:val="24"/>
        </w:rPr>
        <w:t xml:space="preserve"> электронной площадки</w:t>
      </w:r>
      <w:r w:rsidRPr="009152BF">
        <w:rPr>
          <w:rFonts w:ascii="Times New Roman" w:hAnsi="Times New Roman"/>
          <w:sz w:val="24"/>
          <w:szCs w:val="24"/>
        </w:rPr>
        <w:t>.</w:t>
      </w:r>
    </w:p>
    <w:p w:rsidR="00ED3AC3" w:rsidRPr="009152BF" w:rsidRDefault="00ED3AC3" w:rsidP="00047C97">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Если по истечении срока подачи заявок на участие в аукционе подана только одна заявка или не подана ни одна заявка, аукцион признается несостоявшимся. По решению Заказчика договор может быть заключен с единственным </w:t>
      </w:r>
      <w:r w:rsidRPr="009152BF">
        <w:rPr>
          <w:rFonts w:ascii="Times New Roman" w:hAnsi="Times New Roman"/>
          <w:sz w:val="24"/>
        </w:rPr>
        <w:t>У</w:t>
      </w:r>
      <w:r w:rsidRPr="009152BF">
        <w:rPr>
          <w:rFonts w:ascii="Times New Roman" w:hAnsi="Times New Roman"/>
          <w:sz w:val="24"/>
          <w:szCs w:val="24"/>
        </w:rPr>
        <w:t>частником, подавшим заявку на участие в аукционе, если его заявка соответствует установленным требованиям.</w:t>
      </w:r>
      <w:r w:rsidR="000B490F" w:rsidRPr="009152BF">
        <w:rPr>
          <w:rFonts w:ascii="Times New Roman" w:hAnsi="Times New Roman"/>
          <w:sz w:val="24"/>
          <w:szCs w:val="24"/>
        </w:rPr>
        <w:t xml:space="preserve"> При получении Организатором закупки менее двух предложений, отвечающих требованиям (в т.ч. не подано ни одного предложения на участие; подано только одно предложение на участи</w:t>
      </w:r>
      <w:r w:rsidR="009464D9" w:rsidRPr="009152BF">
        <w:rPr>
          <w:rFonts w:ascii="Times New Roman" w:hAnsi="Times New Roman"/>
          <w:sz w:val="24"/>
          <w:szCs w:val="24"/>
        </w:rPr>
        <w:t>е</w:t>
      </w:r>
      <w:r w:rsidR="000B490F" w:rsidRPr="009152BF">
        <w:rPr>
          <w:rFonts w:ascii="Times New Roman" w:hAnsi="Times New Roman"/>
          <w:sz w:val="24"/>
          <w:szCs w:val="24"/>
        </w:rPr>
        <w:t xml:space="preserve"> в закупке; подано несколько предложений, ни одно из которых не соответствует требованиям документации, или только предложение одного Участника соответствует требованиям  документации), аукцион признается несостоявшимся, о чем составляется протокол.</w:t>
      </w:r>
    </w:p>
    <w:p w:rsidR="000B490F" w:rsidRPr="009152BF" w:rsidRDefault="000B490F" w:rsidP="00047C97">
      <w:pPr>
        <w:pStyle w:val="affe"/>
        <w:numPr>
          <w:ilvl w:val="2"/>
          <w:numId w:val="75"/>
        </w:numPr>
        <w:tabs>
          <w:tab w:val="clear" w:pos="720"/>
          <w:tab w:val="clear" w:pos="2160"/>
          <w:tab w:val="left" w:pos="1276"/>
          <w:tab w:val="num" w:pos="1430"/>
        </w:tabs>
        <w:spacing w:line="240" w:lineRule="auto"/>
        <w:ind w:left="0" w:firstLine="0"/>
        <w:rPr>
          <w:rFonts w:ascii="Times New Roman" w:hAnsi="Times New Roman"/>
          <w:sz w:val="24"/>
          <w:szCs w:val="24"/>
        </w:rPr>
      </w:pPr>
      <w:r w:rsidRPr="009152BF">
        <w:rPr>
          <w:rFonts w:ascii="Times New Roman" w:hAnsi="Times New Roman"/>
          <w:sz w:val="24"/>
          <w:szCs w:val="24"/>
        </w:rPr>
        <w:lastRenderedPageBreak/>
        <w:t>Если по истечении срока подачи заявок на участие в аукционе подана только одна заявка или по результатам рассмотрения предложений участников к дальнейшему участию в аукционе допущена только одна заявка, соответствующая установленным требованиям, то   Заказчик вправе до подведения итогов аукциона провести переговоры с Участником об оптимизации существенных условий договора для заключения договора в соответствии с п.7.7.2.4 настоящего Положения, или для проведения новой конкурентной закупки</w:t>
      </w:r>
      <w:r w:rsidR="009464D9" w:rsidRPr="009152BF">
        <w:rPr>
          <w:rFonts w:ascii="Times New Roman" w:hAnsi="Times New Roman"/>
          <w:sz w:val="24"/>
          <w:szCs w:val="24"/>
        </w:rPr>
        <w:t>.</w:t>
      </w:r>
    </w:p>
    <w:p w:rsidR="00ED3AC3" w:rsidRPr="009152BF" w:rsidRDefault="00ED3AC3" w:rsidP="00047C97">
      <w:pPr>
        <w:pStyle w:val="20"/>
        <w:numPr>
          <w:ilvl w:val="1"/>
          <w:numId w:val="75"/>
        </w:numPr>
        <w:spacing w:before="0" w:after="0" w:line="240" w:lineRule="auto"/>
        <w:ind w:left="0" w:firstLine="0"/>
        <w:rPr>
          <w:sz w:val="24"/>
          <w:szCs w:val="24"/>
        </w:rPr>
      </w:pPr>
      <w:bookmarkStart w:id="53" w:name="_Ref104559672"/>
      <w:r w:rsidRPr="009152BF">
        <w:rPr>
          <w:sz w:val="24"/>
          <w:szCs w:val="24"/>
        </w:rPr>
        <w:t>Особенности процедур запроса цен</w:t>
      </w:r>
      <w:bookmarkEnd w:id="53"/>
      <w:r w:rsidRPr="009152BF">
        <w:rPr>
          <w:sz w:val="24"/>
          <w:szCs w:val="24"/>
        </w:rPr>
        <w:t xml:space="preserve"> </w:t>
      </w:r>
    </w:p>
    <w:p w:rsidR="00ED3AC3" w:rsidRPr="009152BF" w:rsidRDefault="00ED3AC3" w:rsidP="00047C97">
      <w:pPr>
        <w:pStyle w:val="30"/>
        <w:numPr>
          <w:ilvl w:val="0"/>
          <w:numId w:val="0"/>
        </w:numPr>
        <w:tabs>
          <w:tab w:val="left" w:pos="1276"/>
        </w:tabs>
        <w:spacing w:line="240" w:lineRule="auto"/>
        <w:rPr>
          <w:rFonts w:ascii="Times New Roman" w:hAnsi="Times New Roman"/>
          <w:sz w:val="24"/>
          <w:szCs w:val="24"/>
        </w:rPr>
      </w:pPr>
      <w:r w:rsidRPr="009152BF">
        <w:rPr>
          <w:rFonts w:ascii="Times New Roman" w:hAnsi="Times New Roman"/>
          <w:sz w:val="24"/>
        </w:rPr>
        <w:t>8.8.1</w:t>
      </w:r>
      <w:r w:rsidR="00C90EE4" w:rsidRPr="009152BF">
        <w:rPr>
          <w:rFonts w:ascii="Times New Roman" w:hAnsi="Times New Roman"/>
          <w:sz w:val="24"/>
          <w:szCs w:val="24"/>
        </w:rPr>
        <w:tab/>
      </w:r>
      <w:r w:rsidRPr="009152BF">
        <w:rPr>
          <w:rFonts w:ascii="Times New Roman" w:hAnsi="Times New Roman"/>
          <w:sz w:val="24"/>
          <w:szCs w:val="24"/>
        </w:rPr>
        <w:t>Во всем, что не оговорено в настоящем подразделе, к проведению запроса цен применяются положения пунктов</w:t>
      </w:r>
      <w:r w:rsidR="00D77730" w:rsidRPr="009152BF">
        <w:rPr>
          <w:rFonts w:ascii="Times New Roman" w:hAnsi="Times New Roman"/>
          <w:sz w:val="24"/>
        </w:rPr>
        <w:t xml:space="preserve"> 8.1.2</w:t>
      </w:r>
      <w:r w:rsidRPr="009152BF">
        <w:rPr>
          <w:rFonts w:ascii="Times New Roman" w:hAnsi="Times New Roman"/>
          <w:sz w:val="24"/>
          <w:szCs w:val="24"/>
        </w:rPr>
        <w:t>, 8.2</w:t>
      </w:r>
      <w:r w:rsidRPr="009152BF">
        <w:rPr>
          <w:rFonts w:ascii="Times New Roman" w:hAnsi="Times New Roman"/>
          <w:sz w:val="24"/>
        </w:rPr>
        <w:t xml:space="preserve"> Положения</w:t>
      </w:r>
      <w:r w:rsidRPr="009152BF">
        <w:rPr>
          <w:rFonts w:ascii="Times New Roman" w:hAnsi="Times New Roman"/>
          <w:sz w:val="24"/>
          <w:szCs w:val="24"/>
        </w:rPr>
        <w:t xml:space="preserve">. </w:t>
      </w:r>
    </w:p>
    <w:p w:rsidR="00ED3AC3" w:rsidRPr="009152BF" w:rsidRDefault="00ED3AC3" w:rsidP="00047C97">
      <w:pPr>
        <w:pStyle w:val="30"/>
        <w:numPr>
          <w:ilvl w:val="2"/>
          <w:numId w:val="6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В тексте запроса цен Организатор закупки указывает любые четкие требования к предмету закупки (кроме цены), условиям поставки, условиям договора, способу подтверждения соответствия продукции и самих </w:t>
      </w:r>
      <w:r w:rsidRPr="009152BF">
        <w:rPr>
          <w:rFonts w:ascii="Times New Roman" w:hAnsi="Times New Roman"/>
          <w:sz w:val="24"/>
        </w:rPr>
        <w:t>У</w:t>
      </w:r>
      <w:r w:rsidRPr="009152BF">
        <w:rPr>
          <w:rFonts w:ascii="Times New Roman" w:hAnsi="Times New Roman"/>
          <w:sz w:val="24"/>
          <w:szCs w:val="24"/>
        </w:rPr>
        <w:t>частников требованиям Заказчика и представляемым документам.</w:t>
      </w:r>
    </w:p>
    <w:p w:rsidR="00ED3AC3" w:rsidRPr="009152BF" w:rsidRDefault="00ED3AC3" w:rsidP="00047C97">
      <w:pPr>
        <w:pStyle w:val="30"/>
        <w:numPr>
          <w:ilvl w:val="2"/>
          <w:numId w:val="65"/>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В тексте запроса цен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ED3AC3" w:rsidRPr="009152BF" w:rsidRDefault="00ED3AC3" w:rsidP="00047C97">
      <w:pPr>
        <w:pStyle w:val="30"/>
        <w:numPr>
          <w:ilvl w:val="0"/>
          <w:numId w:val="0"/>
        </w:numPr>
        <w:tabs>
          <w:tab w:val="left" w:pos="1276"/>
        </w:tabs>
        <w:spacing w:line="240" w:lineRule="auto"/>
        <w:rPr>
          <w:rFonts w:ascii="Times New Roman" w:hAnsi="Times New Roman"/>
          <w:sz w:val="24"/>
          <w:szCs w:val="24"/>
        </w:rPr>
      </w:pPr>
      <w:r w:rsidRPr="009152BF">
        <w:rPr>
          <w:rFonts w:ascii="Times New Roman" w:hAnsi="Times New Roman"/>
          <w:sz w:val="24"/>
        </w:rPr>
        <w:t>8.8.4</w:t>
      </w:r>
      <w:r w:rsidR="00C90EE4" w:rsidRPr="009152BF">
        <w:rPr>
          <w:rFonts w:ascii="Times New Roman" w:hAnsi="Times New Roman"/>
          <w:sz w:val="24"/>
          <w:szCs w:val="24"/>
        </w:rPr>
        <w:tab/>
      </w:r>
      <w:r w:rsidRPr="009152BF">
        <w:rPr>
          <w:rFonts w:ascii="Times New Roman" w:hAnsi="Times New Roman"/>
          <w:sz w:val="24"/>
          <w:szCs w:val="24"/>
        </w:rPr>
        <w:t xml:space="preserve">В тексте запроса цен указывается, что </w:t>
      </w:r>
      <w:r w:rsidRPr="009152BF">
        <w:rPr>
          <w:rFonts w:ascii="Times New Roman" w:hAnsi="Times New Roman"/>
          <w:sz w:val="24"/>
        </w:rPr>
        <w:t>запрос цен</w:t>
      </w:r>
      <w:r w:rsidRPr="009152BF">
        <w:rPr>
          <w:rFonts w:ascii="Times New Roman" w:hAnsi="Times New Roman"/>
          <w:sz w:val="24"/>
          <w:szCs w:val="24"/>
        </w:rPr>
        <w:t xml:space="preserve"> не является извещением о проведении конкурентных процедур и не </w:t>
      </w:r>
      <w:r w:rsidRPr="009152BF">
        <w:rPr>
          <w:rFonts w:ascii="Times New Roman" w:hAnsi="Times New Roman"/>
          <w:sz w:val="24"/>
        </w:rPr>
        <w:t>воз</w:t>
      </w:r>
      <w:r w:rsidRPr="009152BF">
        <w:rPr>
          <w:rFonts w:ascii="Times New Roman" w:hAnsi="Times New Roman"/>
          <w:sz w:val="24"/>
          <w:szCs w:val="24"/>
        </w:rPr>
        <w:t xml:space="preserve">лагает на Организатора закупки обязанности по заключению договора с </w:t>
      </w:r>
      <w:r w:rsidRPr="009152BF">
        <w:rPr>
          <w:rFonts w:ascii="Times New Roman" w:hAnsi="Times New Roman"/>
          <w:sz w:val="24"/>
        </w:rPr>
        <w:t>У</w:t>
      </w:r>
      <w:r w:rsidRPr="009152BF">
        <w:rPr>
          <w:rFonts w:ascii="Times New Roman" w:hAnsi="Times New Roman"/>
          <w:sz w:val="24"/>
          <w:szCs w:val="24"/>
        </w:rPr>
        <w:t>частником.</w:t>
      </w:r>
    </w:p>
    <w:p w:rsidR="00ED3AC3" w:rsidRPr="009152BF" w:rsidRDefault="00ED3AC3" w:rsidP="00047C97">
      <w:pPr>
        <w:pStyle w:val="30"/>
        <w:numPr>
          <w:ilvl w:val="0"/>
          <w:numId w:val="0"/>
        </w:numPr>
        <w:tabs>
          <w:tab w:val="left" w:pos="1276"/>
        </w:tabs>
        <w:spacing w:line="240" w:lineRule="auto"/>
        <w:rPr>
          <w:rFonts w:ascii="Times New Roman" w:hAnsi="Times New Roman"/>
          <w:sz w:val="24"/>
          <w:szCs w:val="24"/>
        </w:rPr>
      </w:pPr>
      <w:r w:rsidRPr="009152BF">
        <w:rPr>
          <w:rFonts w:ascii="Times New Roman" w:hAnsi="Times New Roman"/>
          <w:sz w:val="24"/>
          <w:szCs w:val="24"/>
        </w:rPr>
        <w:t>8</w:t>
      </w:r>
      <w:r w:rsidRPr="009152BF">
        <w:rPr>
          <w:rFonts w:ascii="Times New Roman" w:hAnsi="Times New Roman"/>
          <w:sz w:val="24"/>
        </w:rPr>
        <w:t>.8.5</w:t>
      </w:r>
      <w:r w:rsidR="00C90EE4" w:rsidRPr="009152BF">
        <w:rPr>
          <w:rFonts w:ascii="Times New Roman" w:hAnsi="Times New Roman"/>
          <w:sz w:val="24"/>
          <w:szCs w:val="24"/>
        </w:rPr>
        <w:tab/>
      </w:r>
      <w:r w:rsidRPr="009152BF">
        <w:rPr>
          <w:rFonts w:ascii="Times New Roman" w:hAnsi="Times New Roman"/>
          <w:sz w:val="24"/>
          <w:szCs w:val="24"/>
        </w:rPr>
        <w:t xml:space="preserve">Организатор закупки может использовать в качестве документа, объявляющего о начале процедуры, не сам запрос цен, а краткое уведомление о нем, а текст запроса цен представлять по первому требованию </w:t>
      </w:r>
      <w:r w:rsidRPr="009152BF">
        <w:rPr>
          <w:rFonts w:ascii="Times New Roman" w:hAnsi="Times New Roman"/>
          <w:sz w:val="24"/>
        </w:rPr>
        <w:t>У</w:t>
      </w:r>
      <w:r w:rsidRPr="009152BF">
        <w:rPr>
          <w:rFonts w:ascii="Times New Roman" w:hAnsi="Times New Roman"/>
          <w:sz w:val="24"/>
          <w:szCs w:val="24"/>
        </w:rPr>
        <w:t xml:space="preserve">частников </w:t>
      </w:r>
    </w:p>
    <w:p w:rsidR="00ED3AC3" w:rsidRPr="009152BF" w:rsidRDefault="00C90EE4" w:rsidP="00047C97">
      <w:pPr>
        <w:pStyle w:val="30"/>
        <w:numPr>
          <w:ilvl w:val="2"/>
          <w:numId w:val="6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Открытый  запрос цен должен быть официально опубликован не менее чем за 3 (три) дня до истечения срока подачи заявок</w:t>
      </w:r>
      <w:r w:rsidR="00ED3AC3" w:rsidRPr="009152BF">
        <w:rPr>
          <w:rFonts w:ascii="Times New Roman" w:hAnsi="Times New Roman"/>
          <w:sz w:val="24"/>
          <w:szCs w:val="24"/>
        </w:rPr>
        <w:t xml:space="preserve">. </w:t>
      </w:r>
    </w:p>
    <w:p w:rsidR="00ED3AC3" w:rsidRPr="009152BF" w:rsidRDefault="00ED3AC3" w:rsidP="00047C97">
      <w:pPr>
        <w:pStyle w:val="30"/>
        <w:numPr>
          <w:ilvl w:val="2"/>
          <w:numId w:val="6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При проведении запроса цен в обычном режиме (обмен документами на бумажном носителе) каждый </w:t>
      </w:r>
      <w:r w:rsidRPr="009152BF">
        <w:rPr>
          <w:rFonts w:ascii="Times New Roman" w:hAnsi="Times New Roman"/>
          <w:sz w:val="24"/>
        </w:rPr>
        <w:t>У</w:t>
      </w:r>
      <w:r w:rsidRPr="009152BF">
        <w:rPr>
          <w:rFonts w:ascii="Times New Roman" w:hAnsi="Times New Roman"/>
          <w:sz w:val="24"/>
          <w:szCs w:val="24"/>
        </w:rPr>
        <w:t>частник вправе представлять только одно предложение, которое не может быть впоследствии изменено. При проведении запроса цен на электронных площадках допускается представление одним поставщиком нескольких последовательно уменьшающихся предложений по цене в рамках одной процедуры закупки. При этом</w:t>
      </w:r>
      <w:r w:rsidRPr="009152BF">
        <w:rPr>
          <w:rFonts w:ascii="Times New Roman" w:hAnsi="Times New Roman"/>
          <w:sz w:val="24"/>
        </w:rPr>
        <w:t>,</w:t>
      </w:r>
      <w:r w:rsidRPr="009152BF">
        <w:rPr>
          <w:rFonts w:ascii="Times New Roman" w:hAnsi="Times New Roman"/>
          <w:sz w:val="24"/>
          <w:szCs w:val="24"/>
        </w:rPr>
        <w:t xml:space="preserve"> цены, предлагаемые </w:t>
      </w:r>
      <w:r w:rsidRPr="009152BF">
        <w:rPr>
          <w:rFonts w:ascii="Times New Roman" w:hAnsi="Times New Roman"/>
          <w:sz w:val="24"/>
        </w:rPr>
        <w:t>У</w:t>
      </w:r>
      <w:r w:rsidRPr="009152BF">
        <w:rPr>
          <w:rFonts w:ascii="Times New Roman" w:hAnsi="Times New Roman"/>
          <w:sz w:val="24"/>
          <w:szCs w:val="24"/>
        </w:rPr>
        <w:t xml:space="preserve">частниками, должны по мере поступления предложений публиковаться на </w:t>
      </w:r>
      <w:r w:rsidR="008A2805" w:rsidRPr="009152BF">
        <w:rPr>
          <w:rFonts w:ascii="Times New Roman" w:hAnsi="Times New Roman"/>
          <w:sz w:val="24"/>
          <w:szCs w:val="24"/>
        </w:rPr>
        <w:t xml:space="preserve">электронной </w:t>
      </w:r>
      <w:r w:rsidRPr="009152BF">
        <w:rPr>
          <w:rFonts w:ascii="Times New Roman" w:hAnsi="Times New Roman"/>
          <w:sz w:val="24"/>
          <w:szCs w:val="24"/>
        </w:rPr>
        <w:t>площадке</w:t>
      </w:r>
      <w:r w:rsidR="008A2805" w:rsidRPr="009152BF">
        <w:rPr>
          <w:rFonts w:ascii="Times New Roman" w:hAnsi="Times New Roman"/>
          <w:sz w:val="24"/>
          <w:szCs w:val="24"/>
        </w:rPr>
        <w:t xml:space="preserve"> </w:t>
      </w:r>
      <w:r w:rsidRPr="009152BF">
        <w:rPr>
          <w:rFonts w:ascii="Times New Roman" w:hAnsi="Times New Roman"/>
          <w:sz w:val="24"/>
          <w:szCs w:val="24"/>
        </w:rPr>
        <w:t xml:space="preserve">(в онлайновом режиме) с использованием программных и аппаратных средств такой </w:t>
      </w:r>
      <w:r w:rsidR="008A2805" w:rsidRPr="009152BF">
        <w:rPr>
          <w:rFonts w:ascii="Times New Roman" w:hAnsi="Times New Roman"/>
          <w:sz w:val="24"/>
          <w:szCs w:val="24"/>
        </w:rPr>
        <w:t xml:space="preserve">электронной </w:t>
      </w:r>
      <w:r w:rsidRPr="009152BF">
        <w:rPr>
          <w:rFonts w:ascii="Times New Roman" w:hAnsi="Times New Roman"/>
          <w:sz w:val="24"/>
          <w:szCs w:val="24"/>
        </w:rPr>
        <w:t>площадки.</w:t>
      </w:r>
    </w:p>
    <w:p w:rsidR="00ED3AC3" w:rsidRPr="009152BF" w:rsidRDefault="00ED3AC3" w:rsidP="00047C97">
      <w:pPr>
        <w:pStyle w:val="30"/>
        <w:numPr>
          <w:ilvl w:val="2"/>
          <w:numId w:val="6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Предложение </w:t>
      </w:r>
      <w:r w:rsidRPr="009152BF">
        <w:rPr>
          <w:rFonts w:ascii="Times New Roman" w:hAnsi="Times New Roman"/>
          <w:sz w:val="24"/>
        </w:rPr>
        <w:t>У</w:t>
      </w:r>
      <w:r w:rsidRPr="009152BF">
        <w:rPr>
          <w:rFonts w:ascii="Times New Roman" w:hAnsi="Times New Roman"/>
          <w:sz w:val="24"/>
          <w:szCs w:val="24"/>
        </w:rPr>
        <w:t>частника должн</w:t>
      </w:r>
      <w:r w:rsidRPr="009152BF">
        <w:rPr>
          <w:rFonts w:ascii="Times New Roman" w:hAnsi="Times New Roman"/>
          <w:sz w:val="24"/>
        </w:rPr>
        <w:t>о</w:t>
      </w:r>
      <w:r w:rsidRPr="009152BF">
        <w:rPr>
          <w:rFonts w:ascii="Times New Roman" w:hAnsi="Times New Roman"/>
          <w:sz w:val="24"/>
          <w:szCs w:val="24"/>
        </w:rPr>
        <w:t xml:space="preserve"> полностью отвечать каждому из предъявленных требований или быть лучше, то есть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предложение </w:t>
      </w:r>
      <w:r w:rsidRPr="009152BF">
        <w:rPr>
          <w:rFonts w:ascii="Times New Roman" w:hAnsi="Times New Roman"/>
          <w:sz w:val="24"/>
        </w:rPr>
        <w:t>У</w:t>
      </w:r>
      <w:r w:rsidRPr="009152BF">
        <w:rPr>
          <w:rFonts w:ascii="Times New Roman" w:hAnsi="Times New Roman"/>
          <w:sz w:val="24"/>
          <w:szCs w:val="24"/>
        </w:rPr>
        <w:t xml:space="preserve">частника не удовлетворяет условиям документации запроса цен, </w:t>
      </w:r>
      <w:r w:rsidRPr="009152BF">
        <w:rPr>
          <w:rFonts w:ascii="Times New Roman" w:hAnsi="Times New Roman"/>
          <w:sz w:val="24"/>
        </w:rPr>
        <w:t>предложение</w:t>
      </w:r>
      <w:r w:rsidRPr="009152BF">
        <w:rPr>
          <w:rFonts w:ascii="Times New Roman" w:hAnsi="Times New Roman"/>
          <w:sz w:val="24"/>
          <w:szCs w:val="24"/>
        </w:rPr>
        <w:t xml:space="preserve"> отклоняется.</w:t>
      </w:r>
    </w:p>
    <w:p w:rsidR="00ED3AC3" w:rsidRPr="009152BF" w:rsidRDefault="00ED3AC3" w:rsidP="00047C97">
      <w:pPr>
        <w:pStyle w:val="30"/>
        <w:numPr>
          <w:ilvl w:val="2"/>
          <w:numId w:val="6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Организа</w:t>
      </w:r>
      <w:r w:rsidR="00962A59" w:rsidRPr="009152BF">
        <w:rPr>
          <w:rFonts w:ascii="Times New Roman" w:hAnsi="Times New Roman"/>
          <w:sz w:val="24"/>
          <w:szCs w:val="24"/>
        </w:rPr>
        <w:t xml:space="preserve">тор закупки вправе потребовать </w:t>
      </w:r>
      <w:r w:rsidR="00962A59" w:rsidRPr="009152BF">
        <w:rPr>
          <w:rFonts w:ascii="Times New Roman" w:hAnsi="Times New Roman"/>
          <w:sz w:val="24"/>
        </w:rPr>
        <w:t>у</w:t>
      </w:r>
      <w:r w:rsidRPr="009152BF">
        <w:rPr>
          <w:rFonts w:ascii="Times New Roman" w:hAnsi="Times New Roman"/>
          <w:sz w:val="24"/>
          <w:szCs w:val="24"/>
        </w:rPr>
        <w:t xml:space="preserve"> </w:t>
      </w:r>
      <w:r w:rsidRPr="009152BF">
        <w:rPr>
          <w:rFonts w:ascii="Times New Roman" w:hAnsi="Times New Roman"/>
          <w:sz w:val="24"/>
        </w:rPr>
        <w:t>У</w:t>
      </w:r>
      <w:r w:rsidRPr="009152BF">
        <w:rPr>
          <w:rFonts w:ascii="Times New Roman" w:hAnsi="Times New Roman"/>
          <w:sz w:val="24"/>
          <w:szCs w:val="24"/>
        </w:rPr>
        <w:t xml:space="preserve">частника запроса цен уточнить и подать предложение с уточненной ценой, если </w:t>
      </w:r>
      <w:r w:rsidRPr="009152BF">
        <w:rPr>
          <w:rFonts w:ascii="Times New Roman" w:hAnsi="Times New Roman"/>
          <w:sz w:val="24"/>
        </w:rPr>
        <w:t>У</w:t>
      </w:r>
      <w:r w:rsidRPr="009152BF">
        <w:rPr>
          <w:rFonts w:ascii="Times New Roman" w:hAnsi="Times New Roman"/>
          <w:sz w:val="24"/>
          <w:szCs w:val="24"/>
        </w:rPr>
        <w:t>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предложение.</w:t>
      </w:r>
    </w:p>
    <w:p w:rsidR="00ED3AC3" w:rsidRPr="009152BF" w:rsidRDefault="00ED3AC3" w:rsidP="00047C97">
      <w:pPr>
        <w:pStyle w:val="30"/>
        <w:numPr>
          <w:ilvl w:val="2"/>
          <w:numId w:val="6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При получении Организатором закупки менее двух предложений отвечающих требованиям</w:t>
      </w:r>
      <w:r w:rsidR="009152BF" w:rsidRPr="009152BF">
        <w:rPr>
          <w:rFonts w:ascii="Times New Roman" w:hAnsi="Times New Roman"/>
          <w:sz w:val="24"/>
          <w:szCs w:val="24"/>
        </w:rPr>
        <w:t xml:space="preserve"> </w:t>
      </w:r>
      <w:r w:rsidRPr="009152BF">
        <w:rPr>
          <w:rFonts w:ascii="Times New Roman" w:hAnsi="Times New Roman"/>
          <w:sz w:val="24"/>
          <w:szCs w:val="24"/>
        </w:rPr>
        <w:t xml:space="preserve">(в т.ч. не подано ни одного предложения на участие; подано только одно предложение на участи в закупке; подано несколько предложений, ни одно из которых не соответствует требованиям документации, или только предложение одного </w:t>
      </w:r>
      <w:r w:rsidRPr="009152BF">
        <w:rPr>
          <w:rFonts w:ascii="Times New Roman" w:hAnsi="Times New Roman"/>
          <w:sz w:val="24"/>
        </w:rPr>
        <w:t>У</w:t>
      </w:r>
      <w:r w:rsidRPr="009152BF">
        <w:rPr>
          <w:rFonts w:ascii="Times New Roman" w:hAnsi="Times New Roman"/>
          <w:sz w:val="24"/>
          <w:szCs w:val="24"/>
        </w:rPr>
        <w:t>частника соответствует требованиям  документации), запрос цен признается несостоявшимся, о чем составляется протокол.</w:t>
      </w:r>
    </w:p>
    <w:p w:rsidR="00ED3AC3" w:rsidRPr="009152BF" w:rsidRDefault="00ED3AC3" w:rsidP="00047C97">
      <w:pPr>
        <w:pStyle w:val="30"/>
        <w:numPr>
          <w:ilvl w:val="2"/>
          <w:numId w:val="6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Между Организатором закупки и </w:t>
      </w:r>
      <w:r w:rsidRPr="009152BF">
        <w:rPr>
          <w:rFonts w:ascii="Times New Roman" w:hAnsi="Times New Roman"/>
          <w:sz w:val="24"/>
        </w:rPr>
        <w:t>У</w:t>
      </w:r>
      <w:r w:rsidRPr="009152BF">
        <w:rPr>
          <w:rFonts w:ascii="Times New Roman" w:hAnsi="Times New Roman"/>
          <w:sz w:val="24"/>
          <w:szCs w:val="24"/>
        </w:rPr>
        <w:t>частником не проводится никаких других переговоров в отношении предложения.</w:t>
      </w:r>
    </w:p>
    <w:p w:rsidR="00ED3AC3" w:rsidRPr="009152BF" w:rsidRDefault="00C90EE4" w:rsidP="00047C97">
      <w:pPr>
        <w:pStyle w:val="30"/>
        <w:numPr>
          <w:ilvl w:val="2"/>
          <w:numId w:val="6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Победителем в проведении запроса цен признается </w:t>
      </w:r>
      <w:r w:rsidRPr="009152BF">
        <w:rPr>
          <w:rFonts w:ascii="Times New Roman" w:hAnsi="Times New Roman"/>
          <w:sz w:val="24"/>
        </w:rPr>
        <w:t>У</w:t>
      </w:r>
      <w:r w:rsidRPr="009152BF">
        <w:rPr>
          <w:rFonts w:ascii="Times New Roman" w:hAnsi="Times New Roman"/>
          <w:sz w:val="24"/>
          <w:szCs w:val="24"/>
        </w:rPr>
        <w:t xml:space="preserve">частник процедуры закупки, подавший предложение с наименьшей ценой, и которое отвечает всем требованиям, </w:t>
      </w:r>
      <w:r w:rsidRPr="009152BF">
        <w:rPr>
          <w:rFonts w:ascii="Times New Roman" w:hAnsi="Times New Roman"/>
          <w:sz w:val="24"/>
          <w:szCs w:val="24"/>
        </w:rPr>
        <w:lastRenderedPageBreak/>
        <w:t xml:space="preserve">установленным в уведомлении о проведении запроса цен. При предложении наиболее низкой цены товаров, работ, услуг несколькими </w:t>
      </w:r>
      <w:r w:rsidRPr="009152BF">
        <w:rPr>
          <w:rFonts w:ascii="Times New Roman" w:hAnsi="Times New Roman"/>
          <w:sz w:val="24"/>
        </w:rPr>
        <w:t>У</w:t>
      </w:r>
      <w:r w:rsidRPr="009152BF">
        <w:rPr>
          <w:rFonts w:ascii="Times New Roman" w:hAnsi="Times New Roman"/>
          <w:sz w:val="24"/>
          <w:szCs w:val="24"/>
        </w:rPr>
        <w:t xml:space="preserve">частниками процедуры закупки победителем в проведении запроса цен признается </w:t>
      </w:r>
      <w:r w:rsidRPr="009152BF">
        <w:rPr>
          <w:rFonts w:ascii="Times New Roman" w:hAnsi="Times New Roman"/>
          <w:sz w:val="24"/>
        </w:rPr>
        <w:t>У</w:t>
      </w:r>
      <w:r w:rsidRPr="009152BF">
        <w:rPr>
          <w:rFonts w:ascii="Times New Roman" w:hAnsi="Times New Roman"/>
          <w:sz w:val="24"/>
          <w:szCs w:val="24"/>
        </w:rPr>
        <w:t xml:space="preserve">частник процедуры закупки, предложение которого поступило ранее предложений других </w:t>
      </w:r>
      <w:r w:rsidRPr="009152BF">
        <w:rPr>
          <w:rFonts w:ascii="Times New Roman" w:hAnsi="Times New Roman"/>
          <w:sz w:val="24"/>
        </w:rPr>
        <w:t>У</w:t>
      </w:r>
      <w:r w:rsidRPr="009152BF">
        <w:rPr>
          <w:rFonts w:ascii="Times New Roman" w:hAnsi="Times New Roman"/>
          <w:sz w:val="24"/>
          <w:szCs w:val="24"/>
        </w:rPr>
        <w:t>частников процедуры закупки.</w:t>
      </w:r>
    </w:p>
    <w:p w:rsidR="00C90EE4" w:rsidRPr="009152BF" w:rsidRDefault="00C90EE4" w:rsidP="00585A7E">
      <w:pPr>
        <w:pStyle w:val="30"/>
        <w:numPr>
          <w:ilvl w:val="0"/>
          <w:numId w:val="0"/>
        </w:numPr>
        <w:spacing w:line="240" w:lineRule="auto"/>
        <w:rPr>
          <w:rFonts w:ascii="Times New Roman" w:hAnsi="Times New Roman"/>
          <w:sz w:val="24"/>
          <w:szCs w:val="24"/>
        </w:rPr>
      </w:pPr>
      <w:r w:rsidRPr="009152BF">
        <w:rPr>
          <w:rFonts w:ascii="Times New Roman" w:hAnsi="Times New Roman"/>
          <w:sz w:val="24"/>
          <w:szCs w:val="24"/>
        </w:rPr>
        <w:tab/>
        <w:t>При этом, у Организатора закупки не возникает обязательства по заключению договора. Полученная в результате запроса цен информация может быть использована Организатором при проведении других способов конкурентной и (или) не конкурентной закупки.</w:t>
      </w:r>
    </w:p>
    <w:p w:rsidR="00ED3AC3" w:rsidRPr="009152BF" w:rsidRDefault="00ED3AC3" w:rsidP="00047C97">
      <w:pPr>
        <w:pStyle w:val="30"/>
        <w:numPr>
          <w:ilvl w:val="2"/>
          <w:numId w:val="6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Комиссия отклоняет предложения, если они не соответствуют требованиям, установленным в уведомлении о проведении запроса цен, или предложенная в предложениях участников цена товаров, работ, услуг превышает максимальную (начальную) цену, указанную в уведомлении о проведении запроса  цен. Комиссия также вправе отклонить предложение </w:t>
      </w:r>
      <w:r w:rsidRPr="009152BF">
        <w:rPr>
          <w:rFonts w:ascii="Times New Roman" w:hAnsi="Times New Roman"/>
          <w:sz w:val="24"/>
        </w:rPr>
        <w:t>У</w:t>
      </w:r>
      <w:r w:rsidRPr="009152BF">
        <w:rPr>
          <w:rFonts w:ascii="Times New Roman" w:hAnsi="Times New Roman"/>
          <w:sz w:val="24"/>
          <w:szCs w:val="24"/>
        </w:rPr>
        <w:t xml:space="preserve">частника в случае наличия сведений о подавшем его </w:t>
      </w:r>
      <w:r w:rsidRPr="009152BF">
        <w:rPr>
          <w:rFonts w:ascii="Times New Roman" w:hAnsi="Times New Roman"/>
          <w:sz w:val="24"/>
        </w:rPr>
        <w:t>У</w:t>
      </w:r>
      <w:r w:rsidRPr="009152BF">
        <w:rPr>
          <w:rFonts w:ascii="Times New Roman" w:hAnsi="Times New Roman"/>
          <w:sz w:val="24"/>
          <w:szCs w:val="24"/>
        </w:rPr>
        <w:t>частнике процедуры закупки в федеральном реестре недобросовестных поставщиков и/или предусмотренного статьей 5 Федерального закона №</w:t>
      </w:r>
      <w:r w:rsidRPr="009152BF">
        <w:rPr>
          <w:rFonts w:ascii="Times New Roman" w:hAnsi="Times New Roman"/>
          <w:sz w:val="24"/>
        </w:rPr>
        <w:t xml:space="preserve"> </w:t>
      </w:r>
      <w:r w:rsidRPr="009152BF">
        <w:rPr>
          <w:rFonts w:ascii="Times New Roman" w:hAnsi="Times New Roman"/>
          <w:sz w:val="24"/>
          <w:szCs w:val="24"/>
        </w:rPr>
        <w:t>223-ФЗ, если такое требование установлено в уведомлении о проведении запроса цен и/или закупочной документации.</w:t>
      </w:r>
    </w:p>
    <w:p w:rsidR="00ED3AC3" w:rsidRPr="009152BF" w:rsidRDefault="00ED3AC3" w:rsidP="00047C97">
      <w:pPr>
        <w:pStyle w:val="30"/>
        <w:numPr>
          <w:ilvl w:val="2"/>
          <w:numId w:val="6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По результатам заседания комиссии, на котором осуществляется рассмотрение и оценка конкурентных предложений и определение победителя закупки, оформляется протокол о результатах закупки. В нем указываются члены комиссии, принявшие участие в заседании, перечисляются </w:t>
      </w:r>
      <w:r w:rsidRPr="009152BF">
        <w:rPr>
          <w:rFonts w:ascii="Times New Roman" w:hAnsi="Times New Roman"/>
          <w:sz w:val="24"/>
        </w:rPr>
        <w:t>У</w:t>
      </w:r>
      <w:r w:rsidRPr="009152BF">
        <w:rPr>
          <w:rFonts w:ascii="Times New Roman" w:hAnsi="Times New Roman"/>
          <w:sz w:val="24"/>
          <w:szCs w:val="24"/>
        </w:rPr>
        <w:t xml:space="preserve">частники закупки, предложения которых были рассмотрены, установленном комиссией ранжире заявок по степени предпочтительности и называется победитель закупки. </w:t>
      </w:r>
    </w:p>
    <w:p w:rsidR="00ED3AC3" w:rsidRPr="009152BF" w:rsidRDefault="00ED3AC3" w:rsidP="00047C97">
      <w:pPr>
        <w:pStyle w:val="30"/>
        <w:numPr>
          <w:ilvl w:val="2"/>
          <w:numId w:val="6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В протоколе о результатах закупки должны быть зафиксированы цена и иные существенные условия договора. </w:t>
      </w:r>
    </w:p>
    <w:p w:rsidR="00ED3AC3" w:rsidRPr="009152BF" w:rsidRDefault="00ED3AC3" w:rsidP="00047C97">
      <w:pPr>
        <w:pStyle w:val="30"/>
        <w:numPr>
          <w:ilvl w:val="2"/>
          <w:numId w:val="66"/>
        </w:numPr>
        <w:spacing w:line="240" w:lineRule="auto"/>
        <w:ind w:left="0" w:firstLine="0"/>
        <w:rPr>
          <w:rFonts w:ascii="Times New Roman" w:hAnsi="Times New Roman"/>
          <w:sz w:val="24"/>
          <w:szCs w:val="24"/>
        </w:rPr>
      </w:pPr>
      <w:r w:rsidRPr="009152BF">
        <w:rPr>
          <w:rFonts w:ascii="Times New Roman" w:hAnsi="Times New Roman"/>
          <w:sz w:val="24"/>
          <w:szCs w:val="24"/>
        </w:rPr>
        <w:t xml:space="preserve">Если </w:t>
      </w:r>
      <w:r w:rsidRPr="009152BF">
        <w:rPr>
          <w:rFonts w:ascii="Times New Roman" w:hAnsi="Times New Roman"/>
          <w:sz w:val="24"/>
        </w:rPr>
        <w:t>У</w:t>
      </w:r>
      <w:r w:rsidRPr="009152BF">
        <w:rPr>
          <w:rFonts w:ascii="Times New Roman" w:hAnsi="Times New Roman"/>
          <w:sz w:val="24"/>
          <w:szCs w:val="24"/>
        </w:rPr>
        <w:t xml:space="preserve">частник запроса </w:t>
      </w:r>
      <w:r w:rsidRPr="009152BF">
        <w:rPr>
          <w:rFonts w:ascii="Times New Roman" w:hAnsi="Times New Roman"/>
          <w:sz w:val="24"/>
        </w:rPr>
        <w:t>цен</w:t>
      </w:r>
      <w:r w:rsidR="00C90EE4" w:rsidRPr="009152BF">
        <w:rPr>
          <w:rFonts w:ascii="Times New Roman" w:hAnsi="Times New Roman"/>
          <w:sz w:val="24"/>
          <w:szCs w:val="24"/>
        </w:rPr>
        <w:t xml:space="preserve">, </w:t>
      </w:r>
      <w:r w:rsidRPr="009152BF">
        <w:rPr>
          <w:rFonts w:ascii="Times New Roman" w:hAnsi="Times New Roman"/>
          <w:sz w:val="24"/>
          <w:szCs w:val="24"/>
        </w:rPr>
        <w:t xml:space="preserve">которому </w:t>
      </w:r>
      <w:r w:rsidR="00C90EE4" w:rsidRPr="009152BF">
        <w:rPr>
          <w:rFonts w:ascii="Times New Roman" w:hAnsi="Times New Roman"/>
          <w:sz w:val="24"/>
          <w:szCs w:val="24"/>
        </w:rPr>
        <w:t>сообщено о признании</w:t>
      </w:r>
      <w:r w:rsidRPr="009152BF">
        <w:rPr>
          <w:rFonts w:ascii="Times New Roman" w:hAnsi="Times New Roman"/>
          <w:sz w:val="24"/>
          <w:szCs w:val="24"/>
        </w:rPr>
        <w:t xml:space="preserve"> его победителем, не подписал договор</w:t>
      </w:r>
      <w:r w:rsidRPr="009152BF">
        <w:rPr>
          <w:rFonts w:ascii="Times New Roman" w:hAnsi="Times New Roman"/>
          <w:sz w:val="24"/>
        </w:rPr>
        <w:t>,</w:t>
      </w:r>
      <w:r w:rsidRPr="009152BF">
        <w:rPr>
          <w:rFonts w:ascii="Times New Roman" w:hAnsi="Times New Roman"/>
          <w:sz w:val="24"/>
          <w:szCs w:val="24"/>
        </w:rPr>
        <w:t xml:space="preserve"> то </w:t>
      </w:r>
      <w:r w:rsidRPr="009152BF">
        <w:rPr>
          <w:rFonts w:ascii="Times New Roman" w:hAnsi="Times New Roman"/>
          <w:sz w:val="24"/>
        </w:rPr>
        <w:t>такой Участник</w:t>
      </w:r>
      <w:r w:rsidRPr="009152BF">
        <w:rPr>
          <w:rFonts w:ascii="Times New Roman" w:hAnsi="Times New Roman"/>
          <w:sz w:val="24"/>
          <w:szCs w:val="24"/>
        </w:rPr>
        <w:t xml:space="preserve"> утрачивает статус победителя и признается уклонившимся от заключения договора, а Организатор закупки имеет право провести новую процедуру либо заключить договор с </w:t>
      </w:r>
      <w:r w:rsidRPr="009152BF">
        <w:rPr>
          <w:rFonts w:ascii="Times New Roman" w:hAnsi="Times New Roman"/>
          <w:sz w:val="24"/>
        </w:rPr>
        <w:t>У</w:t>
      </w:r>
      <w:r w:rsidRPr="009152BF">
        <w:rPr>
          <w:rFonts w:ascii="Times New Roman" w:hAnsi="Times New Roman"/>
          <w:sz w:val="24"/>
          <w:szCs w:val="24"/>
        </w:rPr>
        <w:t xml:space="preserve">частником, предложившим второе по предпочтительности предложение после </w:t>
      </w:r>
      <w:r w:rsidRPr="009152BF">
        <w:rPr>
          <w:rFonts w:ascii="Times New Roman" w:hAnsi="Times New Roman"/>
          <w:sz w:val="24"/>
        </w:rPr>
        <w:t>У</w:t>
      </w:r>
      <w:r w:rsidRPr="009152BF">
        <w:rPr>
          <w:rFonts w:ascii="Times New Roman" w:hAnsi="Times New Roman"/>
          <w:sz w:val="24"/>
          <w:szCs w:val="24"/>
        </w:rPr>
        <w:t xml:space="preserve">частника, признанного победителем. </w:t>
      </w:r>
    </w:p>
    <w:p w:rsidR="00ED3AC3" w:rsidRPr="009152BF" w:rsidRDefault="00C90EE4" w:rsidP="00047C97">
      <w:pPr>
        <w:pStyle w:val="30"/>
        <w:numPr>
          <w:ilvl w:val="0"/>
          <w:numId w:val="0"/>
        </w:numPr>
        <w:tabs>
          <w:tab w:val="left" w:pos="1276"/>
        </w:tabs>
        <w:spacing w:line="240" w:lineRule="auto"/>
        <w:rPr>
          <w:rFonts w:ascii="Times New Roman" w:hAnsi="Times New Roman"/>
          <w:sz w:val="24"/>
          <w:szCs w:val="24"/>
        </w:rPr>
      </w:pPr>
      <w:r w:rsidRPr="009152BF">
        <w:rPr>
          <w:rFonts w:ascii="Times New Roman" w:hAnsi="Times New Roman"/>
          <w:sz w:val="24"/>
          <w:szCs w:val="24"/>
        </w:rPr>
        <w:tab/>
      </w:r>
      <w:r w:rsidR="00ED3AC3" w:rsidRPr="009152BF">
        <w:rPr>
          <w:rFonts w:ascii="Times New Roman" w:hAnsi="Times New Roman"/>
          <w:sz w:val="24"/>
          <w:szCs w:val="24"/>
        </w:rPr>
        <w:t>Участник, которому присвоен следующий порядковый номер, обязан заключить договор с Заказчиком закупки.</w:t>
      </w:r>
    </w:p>
    <w:p w:rsidR="00ED3AC3" w:rsidRPr="009152BF" w:rsidRDefault="00ED3AC3" w:rsidP="00047C97">
      <w:pPr>
        <w:pStyle w:val="5ABCD"/>
        <w:numPr>
          <w:ilvl w:val="2"/>
          <w:numId w:val="66"/>
        </w:numPr>
        <w:tabs>
          <w:tab w:val="left" w:pos="1276"/>
        </w:tabs>
        <w:spacing w:line="240" w:lineRule="auto"/>
        <w:ind w:left="0" w:firstLine="0"/>
        <w:rPr>
          <w:sz w:val="24"/>
          <w:szCs w:val="24"/>
        </w:rPr>
      </w:pPr>
      <w:r w:rsidRPr="009152BF">
        <w:rPr>
          <w:sz w:val="24"/>
          <w:szCs w:val="24"/>
        </w:rPr>
        <w:t>Организатор закупки размещает на сайте диной информационной системы</w:t>
      </w:r>
      <w:r w:rsidR="00794C80" w:rsidRPr="009152BF">
        <w:rPr>
          <w:sz w:val="24"/>
          <w:szCs w:val="24"/>
        </w:rPr>
        <w:t>, на официальном сайте, за исключением случаев, предусмотренных Федеральным законом №</w:t>
      </w:r>
      <w:r w:rsidR="00322122">
        <w:rPr>
          <w:sz w:val="24"/>
          <w:szCs w:val="24"/>
        </w:rPr>
        <w:t xml:space="preserve"> </w:t>
      </w:r>
      <w:r w:rsidR="00794C80" w:rsidRPr="009152BF">
        <w:rPr>
          <w:sz w:val="24"/>
          <w:szCs w:val="24"/>
        </w:rPr>
        <w:t xml:space="preserve">223-ФЗ </w:t>
      </w:r>
      <w:r w:rsidRPr="009152BF">
        <w:rPr>
          <w:sz w:val="24"/>
          <w:szCs w:val="24"/>
        </w:rPr>
        <w:t xml:space="preserve"> все  протоколы, составляемые в ходе закупки, не позднее чем через три рабочих дня со дня подписания таких протоколов.</w:t>
      </w:r>
    </w:p>
    <w:p w:rsidR="00ED3AC3" w:rsidRPr="009152BF" w:rsidRDefault="00ED3AC3" w:rsidP="00047C97">
      <w:pPr>
        <w:pStyle w:val="30"/>
        <w:numPr>
          <w:ilvl w:val="2"/>
          <w:numId w:val="6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Любой </w:t>
      </w:r>
      <w:r w:rsidRPr="009152BF">
        <w:rPr>
          <w:rFonts w:ascii="Times New Roman" w:hAnsi="Times New Roman"/>
          <w:sz w:val="24"/>
        </w:rPr>
        <w:t>у</w:t>
      </w:r>
      <w:r w:rsidRPr="009152BF">
        <w:rPr>
          <w:rFonts w:ascii="Times New Roman" w:hAnsi="Times New Roman"/>
          <w:sz w:val="24"/>
          <w:szCs w:val="24"/>
        </w:rPr>
        <w:t xml:space="preserve">частник запроса цен, подавший конкурентное предложение, после размещения на сайте </w:t>
      </w:r>
      <w:r w:rsidR="00C65F54">
        <w:rPr>
          <w:rFonts w:ascii="Times New Roman" w:hAnsi="Times New Roman"/>
          <w:sz w:val="24"/>
        </w:rPr>
        <w:t>е</w:t>
      </w:r>
      <w:r w:rsidRPr="009152BF">
        <w:rPr>
          <w:rFonts w:ascii="Times New Roman" w:hAnsi="Times New Roman"/>
          <w:sz w:val="24"/>
          <w:szCs w:val="24"/>
        </w:rPr>
        <w:t>диной информационной системы  протокола о результатах закупки  вправе направить в письменной форме, в том числе в форме электронного документа, Заказчику запрос о разъяснении резул</w:t>
      </w:r>
      <w:r w:rsidR="00962A59" w:rsidRPr="009152BF">
        <w:rPr>
          <w:rFonts w:ascii="Times New Roman" w:hAnsi="Times New Roman"/>
          <w:sz w:val="24"/>
          <w:szCs w:val="24"/>
        </w:rPr>
        <w:t>ьтатов по запросу цен. Заказчик</w:t>
      </w:r>
      <w:r w:rsidR="009152BF" w:rsidRPr="009152BF">
        <w:rPr>
          <w:rFonts w:ascii="Times New Roman" w:hAnsi="Times New Roman"/>
          <w:sz w:val="24"/>
        </w:rPr>
        <w:t xml:space="preserve"> </w:t>
      </w:r>
      <w:r w:rsidRPr="009152BF">
        <w:rPr>
          <w:rFonts w:ascii="Times New Roman" w:hAnsi="Times New Roman"/>
          <w:sz w:val="24"/>
          <w:szCs w:val="24"/>
        </w:rPr>
        <w:t xml:space="preserve">в течение трех рабочих дней со дня поступления такого запроса обязан предоставить указанному </w:t>
      </w:r>
      <w:r w:rsidRPr="009152BF">
        <w:rPr>
          <w:rFonts w:ascii="Times New Roman" w:hAnsi="Times New Roman"/>
          <w:sz w:val="24"/>
        </w:rPr>
        <w:t>У</w:t>
      </w:r>
      <w:r w:rsidRPr="009152BF">
        <w:rPr>
          <w:rFonts w:ascii="Times New Roman" w:hAnsi="Times New Roman"/>
          <w:sz w:val="24"/>
          <w:szCs w:val="24"/>
        </w:rPr>
        <w:t>частнику соответствующие разъяснения в письменной форме или в форме электронного документа.</w:t>
      </w:r>
    </w:p>
    <w:p w:rsidR="00ED3AC3" w:rsidRPr="009152BF" w:rsidRDefault="00ED3AC3" w:rsidP="00047C97">
      <w:pPr>
        <w:pStyle w:val="30"/>
        <w:numPr>
          <w:ilvl w:val="2"/>
          <w:numId w:val="6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Договор может быть заключен не ранее чем через десять дней со дня размещения на сайте единой информационной системы   протокола о результатах закупки по запросу цен и не позднее чем через двадцать дней со дня подписания указанного протокола.</w:t>
      </w:r>
    </w:p>
    <w:p w:rsidR="00ED3AC3" w:rsidRPr="009152BF" w:rsidRDefault="00ED3AC3" w:rsidP="00047C97">
      <w:pPr>
        <w:pStyle w:val="30"/>
        <w:numPr>
          <w:ilvl w:val="2"/>
          <w:numId w:val="6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 Договор заключается на условиях, предусмотренных протоколом о результатах закупки, по цене, предложенной в конкурентном предложении победителя запроса цен или в конкурентном предложении </w:t>
      </w:r>
      <w:r w:rsidRPr="009152BF">
        <w:rPr>
          <w:rFonts w:ascii="Times New Roman" w:hAnsi="Times New Roman"/>
          <w:sz w:val="24"/>
        </w:rPr>
        <w:t>У</w:t>
      </w:r>
      <w:r w:rsidRPr="009152BF">
        <w:rPr>
          <w:rFonts w:ascii="Times New Roman" w:hAnsi="Times New Roman"/>
          <w:sz w:val="24"/>
          <w:szCs w:val="24"/>
        </w:rPr>
        <w:t>частника процедуры закупки, с которым заключается договор в случае уклонения победителя запроса цен от заключения договора.</w:t>
      </w:r>
    </w:p>
    <w:p w:rsidR="00ED3AC3" w:rsidRPr="009152BF" w:rsidRDefault="00ED3AC3" w:rsidP="00047C97">
      <w:pPr>
        <w:pStyle w:val="30"/>
        <w:numPr>
          <w:ilvl w:val="2"/>
          <w:numId w:val="6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В случаях</w:t>
      </w:r>
      <w:r w:rsidRPr="009152BF">
        <w:rPr>
          <w:rFonts w:ascii="Times New Roman" w:hAnsi="Times New Roman"/>
          <w:sz w:val="24"/>
        </w:rPr>
        <w:t>,</w:t>
      </w:r>
      <w:r w:rsidRPr="009152BF">
        <w:rPr>
          <w:rFonts w:ascii="Times New Roman" w:hAnsi="Times New Roman"/>
          <w:sz w:val="24"/>
          <w:szCs w:val="24"/>
        </w:rPr>
        <w:t xml:space="preserve"> если запрос цен признан несостоявшимся согласно п. </w:t>
      </w:r>
      <w:r w:rsidR="00232B31" w:rsidRPr="009152BF">
        <w:rPr>
          <w:rFonts w:ascii="Times New Roman" w:hAnsi="Times New Roman"/>
          <w:sz w:val="24"/>
        </w:rPr>
        <w:t>8.8.10</w:t>
      </w:r>
      <w:r w:rsidR="004A2646" w:rsidRPr="009152BF">
        <w:rPr>
          <w:rFonts w:ascii="Times New Roman" w:hAnsi="Times New Roman"/>
          <w:sz w:val="24"/>
        </w:rPr>
        <w:t>.</w:t>
      </w:r>
      <w:r w:rsidRPr="009152BF">
        <w:rPr>
          <w:rFonts w:ascii="Times New Roman" w:hAnsi="Times New Roman"/>
          <w:sz w:val="24"/>
        </w:rPr>
        <w:t xml:space="preserve"> Положения,</w:t>
      </w:r>
      <w:r w:rsidRPr="009152BF">
        <w:rPr>
          <w:rFonts w:ascii="Times New Roman" w:hAnsi="Times New Roman"/>
          <w:sz w:val="24"/>
          <w:szCs w:val="24"/>
        </w:rPr>
        <w:t xml:space="preserve"> Заказчик</w:t>
      </w:r>
      <w:r w:rsidR="009152BF" w:rsidRPr="009152BF">
        <w:rPr>
          <w:rFonts w:ascii="Times New Roman" w:hAnsi="Times New Roman"/>
          <w:sz w:val="24"/>
        </w:rPr>
        <w:t xml:space="preserve"> </w:t>
      </w:r>
      <w:r w:rsidRPr="009152BF">
        <w:rPr>
          <w:rFonts w:ascii="Times New Roman" w:hAnsi="Times New Roman"/>
          <w:sz w:val="24"/>
          <w:szCs w:val="24"/>
        </w:rPr>
        <w:t>вправе отказаться от проведения повторной процедуры закупки, объявить о проведении повторного запроса цен; заключить договор с единственным поставщиком (подрядчиком, исполнителем) по решению комиссии.</w:t>
      </w:r>
    </w:p>
    <w:p w:rsidR="00ED3AC3" w:rsidRPr="009152BF" w:rsidRDefault="00ED3AC3" w:rsidP="00047C97">
      <w:pPr>
        <w:pStyle w:val="30"/>
        <w:numPr>
          <w:ilvl w:val="2"/>
          <w:numId w:val="66"/>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lastRenderedPageBreak/>
        <w:t>В случае объявления о проведении повторного запроса цен Заказчик</w:t>
      </w:r>
      <w:r w:rsidR="009152BF" w:rsidRPr="009152BF">
        <w:rPr>
          <w:rFonts w:ascii="Times New Roman" w:hAnsi="Times New Roman"/>
          <w:sz w:val="24"/>
        </w:rPr>
        <w:t xml:space="preserve"> </w:t>
      </w:r>
      <w:r w:rsidRPr="009152BF">
        <w:rPr>
          <w:rFonts w:ascii="Times New Roman" w:hAnsi="Times New Roman"/>
          <w:sz w:val="24"/>
          <w:szCs w:val="24"/>
        </w:rPr>
        <w:t>вправе изменить условия  запроса цен (например, изменить предварительную стоимость закупки, изменить объемы, сроки поставки (работ, услуг) и т.д.).</w:t>
      </w:r>
    </w:p>
    <w:p w:rsidR="00ED3AC3" w:rsidRPr="009152BF" w:rsidRDefault="00ED3AC3" w:rsidP="00047C97">
      <w:pPr>
        <w:pStyle w:val="20"/>
        <w:numPr>
          <w:ilvl w:val="1"/>
          <w:numId w:val="75"/>
        </w:numPr>
        <w:spacing w:before="0" w:after="0" w:line="240" w:lineRule="auto"/>
        <w:ind w:left="0" w:firstLine="0"/>
        <w:rPr>
          <w:sz w:val="24"/>
          <w:szCs w:val="24"/>
        </w:rPr>
      </w:pPr>
      <w:bookmarkStart w:id="54" w:name="_Ref104559702"/>
      <w:r w:rsidRPr="009152BF">
        <w:rPr>
          <w:sz w:val="24"/>
          <w:szCs w:val="24"/>
        </w:rPr>
        <w:t>Специальные процедуры</w:t>
      </w:r>
      <w:bookmarkEnd w:id="54"/>
    </w:p>
    <w:p w:rsidR="00ED3AC3" w:rsidRPr="009152BF" w:rsidRDefault="00ED3AC3" w:rsidP="00047C97">
      <w:pPr>
        <w:pStyle w:val="35"/>
        <w:numPr>
          <w:ilvl w:val="2"/>
          <w:numId w:val="75"/>
        </w:numPr>
        <w:spacing w:before="0" w:after="0"/>
        <w:ind w:left="0" w:firstLine="0"/>
        <w:rPr>
          <w:rFonts w:ascii="Times New Roman" w:hAnsi="Times New Roman"/>
          <w:sz w:val="24"/>
          <w:szCs w:val="24"/>
        </w:rPr>
      </w:pPr>
      <w:r w:rsidRPr="009152BF">
        <w:rPr>
          <w:rFonts w:ascii="Times New Roman" w:hAnsi="Times New Roman"/>
          <w:sz w:val="24"/>
          <w:szCs w:val="24"/>
        </w:rPr>
        <w:t>Переторжка (регулирование цены)</w:t>
      </w:r>
    </w:p>
    <w:p w:rsidR="00ED3AC3" w:rsidRPr="009152BF" w:rsidRDefault="00ED3AC3" w:rsidP="00047C97">
      <w:pPr>
        <w:pStyle w:val="5ABCD"/>
        <w:numPr>
          <w:ilvl w:val="3"/>
          <w:numId w:val="75"/>
        </w:numPr>
        <w:tabs>
          <w:tab w:val="left" w:pos="1276"/>
        </w:tabs>
        <w:spacing w:line="240" w:lineRule="auto"/>
        <w:ind w:left="0" w:firstLine="0"/>
        <w:rPr>
          <w:sz w:val="24"/>
          <w:szCs w:val="24"/>
        </w:rPr>
      </w:pPr>
      <w:r w:rsidRPr="009152BF">
        <w:rPr>
          <w:sz w:val="24"/>
          <w:szCs w:val="24"/>
        </w:rPr>
        <w:t>При проведении конкурса, запроса предложений и конкурентных переговорах (далее в настоящем разделе — закупочная процедура) организатор закупочной процедуры вправе объявить в документации о том, что он может представить Участникам закупочной процедуры возможность повысить предпочтительность их заявок либо предложений путем снижения первоначальной (указанной в заявке либо в предложении) цены (далее — процедура переторжки, переторжка), при условии сохранения остальных положений заявки (предложения) без изменений. В целях избежать возможный ценовой сговор между Участниками не рекомендуется объявлять о возможности проведения переторжки в случае, если организатор закупки ожидает поступления от Участников трех или менее заявок (предложений).</w:t>
      </w:r>
    </w:p>
    <w:p w:rsidR="00ED3AC3" w:rsidRPr="009152BF" w:rsidRDefault="00ED3AC3" w:rsidP="00047C97">
      <w:pPr>
        <w:pStyle w:val="5ABCD"/>
        <w:numPr>
          <w:ilvl w:val="3"/>
          <w:numId w:val="75"/>
        </w:numPr>
        <w:tabs>
          <w:tab w:val="left" w:pos="1276"/>
        </w:tabs>
        <w:spacing w:line="240" w:lineRule="auto"/>
        <w:ind w:left="0" w:firstLine="0"/>
        <w:rPr>
          <w:sz w:val="24"/>
          <w:szCs w:val="24"/>
        </w:rPr>
      </w:pPr>
      <w:r w:rsidRPr="009152BF">
        <w:rPr>
          <w:sz w:val="24"/>
          <w:szCs w:val="24"/>
        </w:rPr>
        <w:t>Проведение процедуры переторжки возможно только в том случае, если на это было соответствующее указание в закупочной документации. Если переторжка предусмотрена, она должна проводиться только после отбора, сравнения и предварительного ранжирования не отклоненных заявок либо предложений. При этом, результаты отбора заявок либо предложений по неценовым критериям могут, как сообщаться, так и не сообщаться Участникам переторжки; если результаты оценки Участников закупочной процедуры по неценовым критериям сообщаются, они должны быть сообщены всем Участникам закупочной процедуры, приглашенным на переторжку, одновременно в единой форме и объеме.</w:t>
      </w:r>
    </w:p>
    <w:p w:rsidR="00ED3AC3" w:rsidRPr="009152BF" w:rsidRDefault="00ED3AC3" w:rsidP="00047C97">
      <w:pPr>
        <w:pStyle w:val="5ABCD"/>
        <w:numPr>
          <w:ilvl w:val="3"/>
          <w:numId w:val="75"/>
        </w:numPr>
        <w:tabs>
          <w:tab w:val="left" w:pos="284"/>
          <w:tab w:val="left" w:pos="1276"/>
        </w:tabs>
        <w:spacing w:line="240" w:lineRule="auto"/>
        <w:ind w:left="0" w:firstLine="0"/>
        <w:rPr>
          <w:sz w:val="24"/>
          <w:szCs w:val="24"/>
        </w:rPr>
      </w:pPr>
      <w:r w:rsidRPr="009152BF">
        <w:rPr>
          <w:sz w:val="24"/>
          <w:szCs w:val="24"/>
        </w:rPr>
        <w:t>Решение о проведении процедуры переторжки, а также порядке ее проведения принимает ККО, при этом сообщение Участникам об участии в переторжке с предложением новой цены договора является частью  документации. Форма и порядок проведения переторжки, сроки подачи новых предложений, определенные комиссией по осуществлению закупок, указываются в письмах, приглашающих Участников закупочной процедуры на процедуру переторжки.</w:t>
      </w:r>
    </w:p>
    <w:p w:rsidR="00ED3AC3" w:rsidRPr="009152BF" w:rsidRDefault="00ED3AC3" w:rsidP="00047C97">
      <w:pPr>
        <w:pStyle w:val="5ABCD"/>
        <w:numPr>
          <w:ilvl w:val="3"/>
          <w:numId w:val="75"/>
        </w:numPr>
        <w:tabs>
          <w:tab w:val="left" w:pos="1276"/>
        </w:tabs>
        <w:spacing w:line="240" w:lineRule="auto"/>
        <w:ind w:left="0" w:firstLine="0"/>
        <w:rPr>
          <w:sz w:val="24"/>
          <w:szCs w:val="24"/>
        </w:rPr>
      </w:pPr>
      <w:r w:rsidRPr="009152BF">
        <w:rPr>
          <w:sz w:val="24"/>
          <w:szCs w:val="24"/>
        </w:rPr>
        <w:t>Переторжку рекомендуется проводить в случаях, если цены, заявленные Участниками в заявках либо предложениях, значительно завышены.</w:t>
      </w:r>
    </w:p>
    <w:p w:rsidR="00ED3AC3" w:rsidRPr="009152BF" w:rsidRDefault="00ED3AC3" w:rsidP="00047C97">
      <w:pPr>
        <w:pStyle w:val="5ABCD"/>
        <w:numPr>
          <w:ilvl w:val="3"/>
          <w:numId w:val="75"/>
        </w:numPr>
        <w:tabs>
          <w:tab w:val="left" w:pos="1276"/>
        </w:tabs>
        <w:spacing w:line="240" w:lineRule="auto"/>
        <w:ind w:left="0" w:firstLine="0"/>
        <w:rPr>
          <w:sz w:val="24"/>
          <w:szCs w:val="24"/>
        </w:rPr>
      </w:pPr>
      <w:r w:rsidRPr="009152BF">
        <w:rPr>
          <w:sz w:val="24"/>
          <w:szCs w:val="24"/>
        </w:rPr>
        <w:t>Вне зависимости от того, по каким причинам проводится переторжка, на нее в обязательном порядке приглашаются Участники, заявки которых не были отклонены и заняли в предварительном ранжире места с первого по третье. Остальные Участники закупочной процедуры, чьи заявки не были отклонены, могут быть приглашены на процедуру переторжки по решению ККО в любом составе. Комиссия также вправе допускать к переторжке альтернативные предложения Участников, при наличии таковых. В предварительном ранжире альтернативные предложения учитываются наравне с основными.</w:t>
      </w:r>
    </w:p>
    <w:p w:rsidR="00ED3AC3" w:rsidRPr="009152BF" w:rsidRDefault="00ED3AC3" w:rsidP="00047C97">
      <w:pPr>
        <w:pStyle w:val="5ABCD"/>
        <w:numPr>
          <w:ilvl w:val="3"/>
          <w:numId w:val="75"/>
        </w:numPr>
        <w:tabs>
          <w:tab w:val="left" w:pos="1276"/>
        </w:tabs>
        <w:spacing w:line="240" w:lineRule="auto"/>
        <w:ind w:left="0" w:firstLine="0"/>
        <w:rPr>
          <w:sz w:val="24"/>
          <w:szCs w:val="24"/>
        </w:rPr>
      </w:pPr>
      <w:r w:rsidRPr="009152BF">
        <w:rPr>
          <w:sz w:val="24"/>
          <w:szCs w:val="24"/>
        </w:rPr>
        <w:t>Участник закупочной процедуры, приглашенный на переторжку, вправе не участвовать в ней, тогда его заявка либо предложение остается действующей с ранее объявленной ценой. Представители таких Участников на процедуру переторжки не допускаются.</w:t>
      </w:r>
    </w:p>
    <w:p w:rsidR="00ED3AC3" w:rsidRPr="009152BF" w:rsidRDefault="00ED3AC3" w:rsidP="00047C97">
      <w:pPr>
        <w:pStyle w:val="5ABCD"/>
        <w:numPr>
          <w:ilvl w:val="3"/>
          <w:numId w:val="75"/>
        </w:numPr>
        <w:tabs>
          <w:tab w:val="left" w:pos="1276"/>
        </w:tabs>
        <w:spacing w:line="240" w:lineRule="auto"/>
        <w:ind w:left="0" w:firstLine="0"/>
        <w:rPr>
          <w:sz w:val="24"/>
          <w:szCs w:val="24"/>
        </w:rPr>
      </w:pPr>
      <w:r w:rsidRPr="009152BF">
        <w:rPr>
          <w:sz w:val="24"/>
          <w:szCs w:val="24"/>
        </w:rPr>
        <w:t>Участники, приглашенные на переторжку и изъявившие желание участвовать в ней, должны в срок, установленный ККО, представить запечатанные конверты (по одному конверту от каждого Участника), в которых содержится документ с  указанием (в произвольной форме) минимальной цены заявки, включая налоги и сборы (в т.ч. НДС и иные обязательные платежи), которая не должна быть равной или превышать цену, указанную первоначально в заявке. Данная цена заверяется двумя подписями — руководителя Участника (или уполномоченного лица, имеющего соответствующую доверенность) и главным бухгалтером, а также скрепляется печатью Участника. Также не допускается указания Участниками нескольких вариантов минимальных цен. В закупочной документации должен быть четко прописан порядок оформления конвертов и их представления в целях невозможности просмотра содержимого конвертов до их вскрытия.</w:t>
      </w:r>
    </w:p>
    <w:p w:rsidR="00ED3AC3" w:rsidRPr="009152BF" w:rsidRDefault="00ED3AC3" w:rsidP="00047C97">
      <w:pPr>
        <w:pStyle w:val="5ABCD"/>
        <w:numPr>
          <w:ilvl w:val="3"/>
          <w:numId w:val="75"/>
        </w:numPr>
        <w:tabs>
          <w:tab w:val="left" w:pos="1276"/>
        </w:tabs>
        <w:spacing w:line="240" w:lineRule="auto"/>
        <w:ind w:left="0" w:firstLine="0"/>
        <w:rPr>
          <w:sz w:val="24"/>
          <w:szCs w:val="24"/>
        </w:rPr>
      </w:pPr>
      <w:r w:rsidRPr="009152BF">
        <w:rPr>
          <w:sz w:val="24"/>
          <w:szCs w:val="24"/>
        </w:rPr>
        <w:t xml:space="preserve"> При обнаружении существенных (по мнению ККО) нарушений в оформлении документа с минимальной ценой, а также порядка его представления любая цена Участника, </w:t>
      </w:r>
      <w:r w:rsidRPr="009152BF">
        <w:rPr>
          <w:sz w:val="24"/>
          <w:szCs w:val="24"/>
        </w:rPr>
        <w:lastRenderedPageBreak/>
        <w:t>заявленная в ходе переторжки, не принимается, и Участник переторжки считается не участвовавшим в данной процедуре.</w:t>
      </w:r>
    </w:p>
    <w:p w:rsidR="00ED3AC3" w:rsidRPr="009152BF" w:rsidRDefault="00ED3AC3" w:rsidP="00047C97">
      <w:pPr>
        <w:pStyle w:val="5ABCD"/>
        <w:numPr>
          <w:ilvl w:val="3"/>
          <w:numId w:val="75"/>
        </w:numPr>
        <w:tabs>
          <w:tab w:val="left" w:pos="1276"/>
        </w:tabs>
        <w:spacing w:line="240" w:lineRule="auto"/>
        <w:ind w:left="0" w:firstLine="0"/>
        <w:rPr>
          <w:sz w:val="24"/>
          <w:szCs w:val="24"/>
        </w:rPr>
      </w:pPr>
      <w:r w:rsidRPr="009152BF">
        <w:rPr>
          <w:sz w:val="24"/>
          <w:szCs w:val="24"/>
        </w:rPr>
        <w:t xml:space="preserve"> Участники, не представившие в установленный срок конверт с документом с минимальной ценой или представившие его с нарушениями, признанными ККО существенными, в переторжке не участвуют, их представители не могут присутствовать на процедуре переторжки. При окончательной оценке комиссия учитывает их цены, указанные в заявках. </w:t>
      </w:r>
    </w:p>
    <w:p w:rsidR="00ED3AC3" w:rsidRPr="009152BF" w:rsidRDefault="00ED3AC3" w:rsidP="00047C97">
      <w:pPr>
        <w:pStyle w:val="5ABCD"/>
        <w:numPr>
          <w:ilvl w:val="3"/>
          <w:numId w:val="75"/>
        </w:numPr>
        <w:tabs>
          <w:tab w:val="left" w:pos="1276"/>
        </w:tabs>
        <w:spacing w:line="240" w:lineRule="auto"/>
        <w:ind w:left="0" w:firstLine="0"/>
        <w:rPr>
          <w:sz w:val="24"/>
          <w:szCs w:val="24"/>
        </w:rPr>
      </w:pPr>
      <w:r w:rsidRPr="009152BF">
        <w:rPr>
          <w:sz w:val="24"/>
          <w:szCs w:val="24"/>
        </w:rPr>
        <w:t xml:space="preserve"> Переторжка (в т.ч. одновременное вскрытие конвертов, представленных Участниками на переторжку) проводится в присутствии не менее чем двух членов ККО.</w:t>
      </w:r>
    </w:p>
    <w:p w:rsidR="00ED3AC3" w:rsidRPr="009152BF" w:rsidRDefault="00ED3AC3" w:rsidP="00047C97">
      <w:pPr>
        <w:pStyle w:val="5ABCD"/>
        <w:numPr>
          <w:ilvl w:val="3"/>
          <w:numId w:val="75"/>
        </w:numPr>
        <w:tabs>
          <w:tab w:val="left" w:pos="1276"/>
        </w:tabs>
        <w:spacing w:line="240" w:lineRule="auto"/>
        <w:ind w:left="0" w:firstLine="0"/>
        <w:rPr>
          <w:sz w:val="24"/>
          <w:szCs w:val="24"/>
        </w:rPr>
      </w:pPr>
      <w:r w:rsidRPr="009152BF">
        <w:rPr>
          <w:sz w:val="24"/>
          <w:szCs w:val="24"/>
        </w:rPr>
        <w:t xml:space="preserve">Переторжка может иметь очную, заочную либо очно-заочную, т.е. смешанную форму проведения. </w:t>
      </w:r>
    </w:p>
    <w:p w:rsidR="00ED3AC3" w:rsidRPr="009152BF" w:rsidRDefault="00ED3AC3" w:rsidP="00047C97">
      <w:pPr>
        <w:pStyle w:val="5ABCD"/>
        <w:numPr>
          <w:ilvl w:val="3"/>
          <w:numId w:val="75"/>
        </w:numPr>
        <w:tabs>
          <w:tab w:val="left" w:pos="284"/>
          <w:tab w:val="left" w:pos="1276"/>
        </w:tabs>
        <w:spacing w:line="240" w:lineRule="auto"/>
        <w:ind w:left="0" w:firstLine="0"/>
        <w:rPr>
          <w:sz w:val="24"/>
          <w:szCs w:val="24"/>
        </w:rPr>
      </w:pPr>
      <w:r w:rsidRPr="009152BF">
        <w:rPr>
          <w:sz w:val="24"/>
          <w:szCs w:val="24"/>
        </w:rPr>
        <w:t xml:space="preserve"> На очную переторжку должны прибыть лично лица, подписавшие заявку либо предложение,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в комиссию документы, подтверждающие их личность (паспорт) и полномочия действовать от имени Участника закупки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ED3AC3" w:rsidRPr="009152BF" w:rsidRDefault="00ED3AC3" w:rsidP="00047C97">
      <w:pPr>
        <w:pStyle w:val="5ABCD"/>
        <w:numPr>
          <w:ilvl w:val="3"/>
          <w:numId w:val="75"/>
        </w:numPr>
        <w:tabs>
          <w:tab w:val="left" w:pos="1276"/>
        </w:tabs>
        <w:spacing w:line="240" w:lineRule="auto"/>
        <w:ind w:left="0" w:firstLine="0"/>
        <w:rPr>
          <w:sz w:val="24"/>
          <w:szCs w:val="24"/>
        </w:rPr>
      </w:pPr>
      <w:r w:rsidRPr="009152BF">
        <w:rPr>
          <w:sz w:val="24"/>
          <w:szCs w:val="24"/>
        </w:rPr>
        <w:t xml:space="preserve"> При очной переторжке Председатель или Секретарь комиссии в присутствии представителей Участников вскрывают поданные Участниками конверты с документами с указанными минимальными ценами и, ознакомив с их содержимым только членов ККО (без оглашения Участникам), предлагают всем приглашенным Участникам публично, поочередно объявлять новые цены. Участник объявляет новую цену своего предложения, основываясь на знании цен иных Участников,  не имея обязанности предложить цену обязательно ниже цен иных Участников (т.е. данная процедура не является аукционом на понижение или его аналогом, поскольку каждый снижает свою собственную цену независимо от цен, заявленных другими Участниками). </w:t>
      </w:r>
    </w:p>
    <w:p w:rsidR="00ED3AC3" w:rsidRPr="009152BF" w:rsidRDefault="00ED3AC3" w:rsidP="00047C97">
      <w:pPr>
        <w:pStyle w:val="5ABCD"/>
        <w:numPr>
          <w:ilvl w:val="3"/>
          <w:numId w:val="75"/>
        </w:numPr>
        <w:spacing w:line="240" w:lineRule="auto"/>
        <w:ind w:left="0" w:firstLine="0"/>
        <w:rPr>
          <w:sz w:val="24"/>
          <w:szCs w:val="24"/>
        </w:rPr>
      </w:pPr>
      <w:r w:rsidRPr="009152BF">
        <w:rPr>
          <w:sz w:val="24"/>
          <w:szCs w:val="24"/>
        </w:rPr>
        <w:t>ККО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w:t>
      </w:r>
      <w:r w:rsidRPr="009152BF" w:rsidDel="00084347">
        <w:rPr>
          <w:sz w:val="24"/>
          <w:szCs w:val="24"/>
        </w:rPr>
        <w:t>о</w:t>
      </w:r>
      <w:r w:rsidRPr="009152BF">
        <w:rPr>
          <w:sz w:val="24"/>
          <w:szCs w:val="24"/>
        </w:rPr>
        <w:t xml:space="preserve">й цены, до тех пор, пока все присутствующие не объявят о том, что заявили окончательную цену и далее уменьшать ее не будут. </w:t>
      </w:r>
    </w:p>
    <w:p w:rsidR="00ED3AC3" w:rsidRPr="009152BF" w:rsidRDefault="00ED3AC3" w:rsidP="00047C97">
      <w:pPr>
        <w:pStyle w:val="5ABCD"/>
        <w:numPr>
          <w:ilvl w:val="3"/>
          <w:numId w:val="75"/>
        </w:numPr>
        <w:tabs>
          <w:tab w:val="left" w:pos="1276"/>
        </w:tabs>
        <w:spacing w:line="240" w:lineRule="auto"/>
        <w:ind w:left="0" w:firstLine="0"/>
        <w:rPr>
          <w:sz w:val="24"/>
          <w:szCs w:val="24"/>
        </w:rPr>
      </w:pPr>
      <w:r w:rsidRPr="009152BF">
        <w:rPr>
          <w:sz w:val="24"/>
          <w:szCs w:val="24"/>
        </w:rPr>
        <w:t xml:space="preserve">Если окончательная цена, заявленная Участником устно по результатам очной переторжки, окажется выше цены, указанной в его конверте с документом с минимальной ценой, ККО принимает окончательную цену, заявленную им устно в ходе переторжки и делает соответствующее объявление. </w:t>
      </w:r>
    </w:p>
    <w:p w:rsidR="00ED3AC3" w:rsidRPr="009152BF" w:rsidRDefault="00ED3AC3" w:rsidP="00047C97">
      <w:pPr>
        <w:pStyle w:val="5ABCD"/>
        <w:numPr>
          <w:ilvl w:val="3"/>
          <w:numId w:val="75"/>
        </w:numPr>
        <w:tabs>
          <w:tab w:val="left" w:pos="0"/>
          <w:tab w:val="left" w:pos="1276"/>
        </w:tabs>
        <w:spacing w:line="240" w:lineRule="auto"/>
        <w:ind w:left="0" w:firstLine="0"/>
        <w:rPr>
          <w:sz w:val="24"/>
          <w:szCs w:val="24"/>
        </w:rPr>
      </w:pPr>
      <w:r w:rsidRPr="009152BF">
        <w:rPr>
          <w:sz w:val="24"/>
          <w:szCs w:val="24"/>
        </w:rPr>
        <w:t>Если цена, заявленная Участником устно в ходе очной переторжки, в какой-то момент окажется ниже цены, указанной в документе с минимальной ценой, или будет равной ей, ККО должна немедленно огласить содержащуюся в таком конверте цену с последующим занесением ее в протокол. В таком случае комиссия будет считать окончательной цену, указанную в документе с минимальной ценой, а заявленную устно отвергнет. При этом, данный Участник не вправе представлять новые предложения по цене (участвовать в дальнейшей процедуре переторжки)</w:t>
      </w:r>
      <w:r w:rsidRPr="009152BF" w:rsidDel="00084347">
        <w:rPr>
          <w:sz w:val="24"/>
          <w:szCs w:val="24"/>
        </w:rPr>
        <w:t xml:space="preserve">. </w:t>
      </w:r>
      <w:r w:rsidRPr="009152BF">
        <w:rPr>
          <w:sz w:val="24"/>
          <w:szCs w:val="24"/>
        </w:rPr>
        <w:t>После указанного процедура переторжки должна быть продолжена без участия в ней Участника, заявившего устно цену, которая ниже или равна цене, указанной в документе с минимальной ценой.</w:t>
      </w:r>
    </w:p>
    <w:p w:rsidR="00ED3AC3" w:rsidRPr="009152BF" w:rsidRDefault="00ED3AC3" w:rsidP="00047C97">
      <w:pPr>
        <w:pStyle w:val="5ABCD"/>
        <w:numPr>
          <w:ilvl w:val="3"/>
          <w:numId w:val="75"/>
        </w:numPr>
        <w:spacing w:line="240" w:lineRule="auto"/>
        <w:ind w:left="0" w:firstLine="0"/>
        <w:rPr>
          <w:sz w:val="24"/>
          <w:szCs w:val="24"/>
        </w:rPr>
      </w:pPr>
      <w:r w:rsidRPr="009152BF">
        <w:rPr>
          <w:sz w:val="24"/>
          <w:szCs w:val="24"/>
        </w:rPr>
        <w:t xml:space="preserve">При заочной переторжке Участники закупочной процедуры, которые были приглашены Организатором на эту процедуру, вправе выслать в адрес Организатора до заранее установленного срока, запечатанный конверт с документом с новой ценой, которая должна быть меньше указанной первоначально. В этом случае, в закупочной документации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w:t>
      </w:r>
      <w:r w:rsidRPr="009152BF">
        <w:rPr>
          <w:sz w:val="24"/>
          <w:szCs w:val="24"/>
        </w:rPr>
        <w:lastRenderedPageBreak/>
        <w:t>их замену или отзыв в период между принятием решения организатором о проведении переторжки и ее проведением. Указанные конверты вскрываются одновременно, в присутствии не менее чем двух членов комиссии,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rsidR="00ED3AC3" w:rsidRPr="009152BF" w:rsidRDefault="00ED3AC3" w:rsidP="00047C97">
      <w:pPr>
        <w:pStyle w:val="5ABCD"/>
        <w:numPr>
          <w:ilvl w:val="3"/>
          <w:numId w:val="75"/>
        </w:numPr>
        <w:spacing w:line="240" w:lineRule="auto"/>
        <w:ind w:left="0" w:firstLine="0"/>
        <w:rPr>
          <w:sz w:val="24"/>
          <w:szCs w:val="24"/>
        </w:rPr>
      </w:pPr>
      <w:r w:rsidRPr="009152BF">
        <w:rPr>
          <w:sz w:val="24"/>
          <w:szCs w:val="24"/>
        </w:rPr>
        <w:t>При очно-заочной (смешанной) переторжке Участники закупочной процедуры,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ККО вскрывает конверты с документом с минимальной ценой от Участников, не присутствующих на переторжке (</w:t>
      </w:r>
      <w:r w:rsidR="001870FB">
        <w:rPr>
          <w:sz w:val="24"/>
          <w:szCs w:val="24"/>
        </w:rPr>
        <w:t>«</w:t>
      </w:r>
      <w:r w:rsidRPr="009152BF">
        <w:rPr>
          <w:sz w:val="24"/>
          <w:szCs w:val="24"/>
        </w:rPr>
        <w:t>заочное участие</w:t>
      </w:r>
      <w:r w:rsidR="001870FB">
        <w:rPr>
          <w:sz w:val="24"/>
          <w:szCs w:val="24"/>
        </w:rPr>
        <w:t>»</w:t>
      </w:r>
      <w:r w:rsidRPr="009152BF">
        <w:rPr>
          <w:sz w:val="24"/>
          <w:szCs w:val="24"/>
        </w:rPr>
        <w:t>), и объявляет указанные в документации цены.</w:t>
      </w:r>
    </w:p>
    <w:p w:rsidR="00ED3AC3" w:rsidRPr="009152BF" w:rsidRDefault="00ED3AC3" w:rsidP="00047C97">
      <w:pPr>
        <w:pStyle w:val="5ABCD"/>
        <w:numPr>
          <w:ilvl w:val="3"/>
          <w:numId w:val="75"/>
        </w:numPr>
        <w:tabs>
          <w:tab w:val="left" w:pos="1276"/>
        </w:tabs>
        <w:spacing w:line="240" w:lineRule="auto"/>
        <w:ind w:left="0" w:hanging="26"/>
        <w:rPr>
          <w:sz w:val="24"/>
          <w:szCs w:val="24"/>
        </w:rPr>
      </w:pPr>
      <w:r w:rsidRPr="009152BF">
        <w:rPr>
          <w:sz w:val="24"/>
          <w:szCs w:val="24"/>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приглашенных к участию в переторжке, также имеют право вести аудио- либо видеозапись данной процедуры, о чем ими предварительно должны быть уведомлены секретарь, члены комиссии Заказчика, а также иные лица, присутствующие на процедуре переторжки.</w:t>
      </w:r>
    </w:p>
    <w:p w:rsidR="00ED3AC3" w:rsidRPr="009152BF" w:rsidRDefault="00ED3AC3" w:rsidP="00047C97">
      <w:pPr>
        <w:pStyle w:val="5ABCD"/>
        <w:numPr>
          <w:ilvl w:val="3"/>
          <w:numId w:val="75"/>
        </w:numPr>
        <w:spacing w:line="240" w:lineRule="auto"/>
        <w:ind w:left="0" w:firstLine="0"/>
        <w:rPr>
          <w:sz w:val="24"/>
          <w:szCs w:val="24"/>
        </w:rPr>
      </w:pPr>
      <w:r w:rsidRPr="009152BF">
        <w:rPr>
          <w:sz w:val="24"/>
          <w:szCs w:val="24"/>
        </w:rPr>
        <w:t xml:space="preserve">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Организатор закупки в течение 3-х рабочих дней после проведения переторжки обязан разместить на официальном сайте информацию о новых, полученных в результате переторжки ценах. </w:t>
      </w:r>
    </w:p>
    <w:p w:rsidR="00ED3AC3" w:rsidRPr="009152BF" w:rsidRDefault="00ED3AC3" w:rsidP="00047C97">
      <w:pPr>
        <w:pStyle w:val="5ABCD"/>
        <w:numPr>
          <w:ilvl w:val="3"/>
          <w:numId w:val="75"/>
        </w:numPr>
        <w:spacing w:line="240" w:lineRule="auto"/>
        <w:ind w:left="0" w:firstLine="0"/>
        <w:rPr>
          <w:sz w:val="24"/>
          <w:szCs w:val="24"/>
        </w:rPr>
      </w:pPr>
      <w:r w:rsidRPr="009152BF">
        <w:rPr>
          <w:sz w:val="24"/>
          <w:szCs w:val="24"/>
        </w:rPr>
        <w:t>Участники закупочной процедуры, участвовавшие в переторжке и снизившие свою цену, обязаны дополнительно представить по запросу Организатора закупочной процедуры, откорректированные с учетом новой цены, полученной после переторжки, документы, определяющие их коммерческое предложение, о чем необходимо указать в закупочной документации. Изменение цены в сторону снижения не должно повлечь за собой изменение иных условий заявки либо предложения кроме ценовых.</w:t>
      </w:r>
    </w:p>
    <w:p w:rsidR="00ED3AC3" w:rsidRPr="009152BF" w:rsidRDefault="00ED3AC3" w:rsidP="00047C97">
      <w:pPr>
        <w:pStyle w:val="5ABCD"/>
        <w:numPr>
          <w:ilvl w:val="3"/>
          <w:numId w:val="75"/>
        </w:numPr>
        <w:tabs>
          <w:tab w:val="left" w:pos="1276"/>
        </w:tabs>
        <w:spacing w:line="240" w:lineRule="auto"/>
        <w:ind w:left="0" w:firstLine="0"/>
        <w:rPr>
          <w:sz w:val="24"/>
          <w:szCs w:val="24"/>
        </w:rPr>
      </w:pPr>
      <w:r w:rsidRPr="009152BF">
        <w:rPr>
          <w:sz w:val="24"/>
          <w:szCs w:val="24"/>
        </w:rPr>
        <w:t>После проведения переторжки ККО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ранжировки предложений.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rsidR="00ED3AC3" w:rsidRPr="009152BF" w:rsidRDefault="00ED3AC3" w:rsidP="00047C97">
      <w:pPr>
        <w:pStyle w:val="5ABCD"/>
        <w:numPr>
          <w:ilvl w:val="3"/>
          <w:numId w:val="75"/>
        </w:numPr>
        <w:spacing w:line="240" w:lineRule="auto"/>
        <w:ind w:left="0" w:hanging="26"/>
        <w:rPr>
          <w:sz w:val="24"/>
          <w:szCs w:val="24"/>
        </w:rPr>
      </w:pPr>
      <w:r w:rsidRPr="009152BF">
        <w:rPr>
          <w:sz w:val="24"/>
          <w:szCs w:val="24"/>
        </w:rPr>
        <w:t xml:space="preserve">Право на заключение договора присуждается тому Участнику закупочной процедуры, заявка либо предложение которого будет определена как по существу отвечающая требованиям закупочной документации и имеющая первое место в итоговом ранжированном оценочном списке. Далее в обычном порядке применяются процедуры выбора победителя (подпункты </w:t>
      </w:r>
      <w:r w:rsidR="0027190D" w:rsidRPr="009152BF">
        <w:rPr>
          <w:sz w:val="24"/>
          <w:szCs w:val="24"/>
        </w:rPr>
        <w:t xml:space="preserve">8.2.7-8.2.13 </w:t>
      </w:r>
      <w:r w:rsidRPr="009152BF">
        <w:rPr>
          <w:sz w:val="24"/>
          <w:szCs w:val="24"/>
        </w:rPr>
        <w:t>Положения).</w:t>
      </w:r>
    </w:p>
    <w:p w:rsidR="00ED3AC3" w:rsidRPr="009152BF" w:rsidRDefault="00ED3AC3" w:rsidP="00047C97">
      <w:pPr>
        <w:pStyle w:val="5ABCD"/>
        <w:numPr>
          <w:ilvl w:val="3"/>
          <w:numId w:val="75"/>
        </w:numPr>
        <w:spacing w:line="240" w:lineRule="auto"/>
        <w:ind w:left="0" w:hanging="26"/>
        <w:rPr>
          <w:sz w:val="24"/>
          <w:szCs w:val="24"/>
        </w:rPr>
      </w:pPr>
      <w:r w:rsidRPr="009152BF">
        <w:rPr>
          <w:sz w:val="24"/>
          <w:szCs w:val="24"/>
        </w:rPr>
        <w:t>При проведении закупочной процедуры на электронных</w:t>
      </w:r>
      <w:r w:rsidR="009152BF" w:rsidRPr="009152BF">
        <w:rPr>
          <w:strike/>
          <w:sz w:val="24"/>
          <w:szCs w:val="24"/>
        </w:rPr>
        <w:t xml:space="preserve"> </w:t>
      </w:r>
      <w:r w:rsidRPr="009152BF">
        <w:rPr>
          <w:sz w:val="24"/>
          <w:szCs w:val="24"/>
        </w:rPr>
        <w:t>площадках</w:t>
      </w:r>
      <w:r w:rsidR="009152BF" w:rsidRPr="009152BF">
        <w:rPr>
          <w:sz w:val="24"/>
          <w:szCs w:val="24"/>
        </w:rPr>
        <w:t xml:space="preserve"> </w:t>
      </w:r>
      <w:r w:rsidRPr="009152BF">
        <w:rPr>
          <w:sz w:val="24"/>
          <w:szCs w:val="24"/>
        </w:rPr>
        <w:t xml:space="preserve">переторжка проводится в режиме реального времени, и сведения о ее прохождении должны быть доступны всем зарегистрированным пользователям данной </w:t>
      </w:r>
      <w:r w:rsidR="008A2805" w:rsidRPr="009152BF">
        <w:rPr>
          <w:sz w:val="24"/>
          <w:szCs w:val="24"/>
        </w:rPr>
        <w:t xml:space="preserve">электронной </w:t>
      </w:r>
      <w:r w:rsidRPr="009152BF">
        <w:rPr>
          <w:sz w:val="24"/>
          <w:szCs w:val="24"/>
        </w:rPr>
        <w:t>площадки.</w:t>
      </w:r>
    </w:p>
    <w:p w:rsidR="00ED3AC3" w:rsidRPr="009152BF" w:rsidRDefault="00ED3AC3" w:rsidP="00047C97">
      <w:pPr>
        <w:pStyle w:val="35"/>
        <w:numPr>
          <w:ilvl w:val="2"/>
          <w:numId w:val="75"/>
        </w:numPr>
        <w:spacing w:before="0" w:after="0"/>
        <w:ind w:left="0" w:firstLine="0"/>
        <w:rPr>
          <w:rFonts w:ascii="Times New Roman" w:hAnsi="Times New Roman"/>
          <w:sz w:val="24"/>
          <w:szCs w:val="24"/>
        </w:rPr>
      </w:pPr>
      <w:r w:rsidRPr="009152BF">
        <w:rPr>
          <w:rFonts w:ascii="Times New Roman" w:hAnsi="Times New Roman"/>
          <w:sz w:val="24"/>
          <w:szCs w:val="24"/>
        </w:rPr>
        <w:t>Проведение закупки с возможностью подачи альтернативных предложений</w:t>
      </w:r>
    </w:p>
    <w:p w:rsidR="00ED3AC3" w:rsidRPr="009152BF" w:rsidRDefault="00ED3AC3" w:rsidP="00047C97">
      <w:pPr>
        <w:pStyle w:val="5ABCD"/>
        <w:numPr>
          <w:ilvl w:val="3"/>
          <w:numId w:val="67"/>
        </w:numPr>
        <w:tabs>
          <w:tab w:val="left" w:pos="1276"/>
        </w:tabs>
        <w:spacing w:line="240" w:lineRule="auto"/>
        <w:ind w:left="0" w:firstLine="0"/>
        <w:rPr>
          <w:sz w:val="24"/>
          <w:szCs w:val="24"/>
        </w:rPr>
      </w:pPr>
      <w:r w:rsidRPr="009152BF">
        <w:rPr>
          <w:sz w:val="24"/>
          <w:szCs w:val="24"/>
        </w:rPr>
        <w:t xml:space="preserve">Право подачи альтернативных предложений может быть предоставлено Участнику закупки при проведении конкурентной закупки. </w:t>
      </w:r>
    </w:p>
    <w:p w:rsidR="00ED3AC3" w:rsidRPr="009152BF" w:rsidRDefault="00ED3AC3" w:rsidP="00047C97">
      <w:pPr>
        <w:pStyle w:val="5ABCD"/>
        <w:numPr>
          <w:ilvl w:val="3"/>
          <w:numId w:val="68"/>
        </w:numPr>
        <w:tabs>
          <w:tab w:val="left" w:pos="1276"/>
        </w:tabs>
        <w:spacing w:line="240" w:lineRule="auto"/>
        <w:ind w:left="0" w:firstLine="0"/>
        <w:rPr>
          <w:sz w:val="24"/>
          <w:szCs w:val="24"/>
        </w:rPr>
      </w:pPr>
      <w:r w:rsidRPr="009152BF">
        <w:rPr>
          <w:sz w:val="24"/>
          <w:szCs w:val="24"/>
        </w:rPr>
        <w:t xml:space="preserve">Условие о возможности подачи альтернативных предложений устанавливается в документации о закупке. </w:t>
      </w:r>
    </w:p>
    <w:p w:rsidR="00ED3AC3" w:rsidRPr="009152BF" w:rsidRDefault="00ED3AC3" w:rsidP="00047C97">
      <w:pPr>
        <w:pStyle w:val="5ABCD"/>
        <w:numPr>
          <w:ilvl w:val="3"/>
          <w:numId w:val="68"/>
        </w:numPr>
        <w:tabs>
          <w:tab w:val="left" w:pos="1276"/>
        </w:tabs>
        <w:spacing w:line="240" w:lineRule="auto"/>
        <w:ind w:left="0" w:firstLine="0"/>
        <w:rPr>
          <w:sz w:val="24"/>
          <w:szCs w:val="24"/>
        </w:rPr>
      </w:pPr>
      <w:r w:rsidRPr="009152BF">
        <w:rPr>
          <w:sz w:val="24"/>
          <w:szCs w:val="24"/>
        </w:rPr>
        <w:t xml:space="preserve">Альтернативные предложения допускаются только в отношении установленных требований к продукции или условиям договора. Отсутствие в документации о закупке условия о </w:t>
      </w:r>
      <w:r w:rsidRPr="009152BF">
        <w:rPr>
          <w:sz w:val="24"/>
          <w:szCs w:val="24"/>
        </w:rPr>
        <w:lastRenderedPageBreak/>
        <w:t>возможности предоставления альтернативного предложения означает, что подача альтернативных предложений не допускается.</w:t>
      </w:r>
    </w:p>
    <w:p w:rsidR="00ED3AC3" w:rsidRPr="009152BF" w:rsidRDefault="00ED3AC3" w:rsidP="00047C97">
      <w:pPr>
        <w:pStyle w:val="5ABCD"/>
        <w:numPr>
          <w:ilvl w:val="3"/>
          <w:numId w:val="68"/>
        </w:numPr>
        <w:tabs>
          <w:tab w:val="left" w:pos="1276"/>
        </w:tabs>
        <w:spacing w:line="240" w:lineRule="auto"/>
        <w:ind w:left="0" w:firstLine="0"/>
        <w:rPr>
          <w:sz w:val="24"/>
          <w:szCs w:val="24"/>
        </w:rPr>
      </w:pPr>
      <w:r w:rsidRPr="009152BF">
        <w:rPr>
          <w:sz w:val="24"/>
          <w:szCs w:val="24"/>
        </w:rPr>
        <w:t>Документация о закупке должна явно предусматривать право Участника закупки подать альтернативное предложение, а также должна включать правила подготовки и подачи альтернативных предложений, в т.ч. обязанность Участника закупки явно их обособить в составе своей заявки.</w:t>
      </w:r>
    </w:p>
    <w:p w:rsidR="00ED3AC3" w:rsidRPr="009152BF" w:rsidRDefault="00ED3AC3" w:rsidP="00047C97">
      <w:pPr>
        <w:pStyle w:val="5ABCD"/>
        <w:numPr>
          <w:ilvl w:val="3"/>
          <w:numId w:val="68"/>
        </w:numPr>
        <w:tabs>
          <w:tab w:val="left" w:pos="1276"/>
        </w:tabs>
        <w:spacing w:line="240" w:lineRule="auto"/>
        <w:ind w:left="0" w:firstLine="0"/>
        <w:rPr>
          <w:sz w:val="24"/>
          <w:szCs w:val="24"/>
        </w:rPr>
      </w:pPr>
      <w:r w:rsidRPr="009152BF">
        <w:rPr>
          <w:sz w:val="24"/>
          <w:szCs w:val="24"/>
        </w:rPr>
        <w:t>Заказчик вправе ограничить количество альтернативных предложений, подаваемых одним Участником закупки.</w:t>
      </w:r>
    </w:p>
    <w:p w:rsidR="00ED3AC3" w:rsidRPr="009152BF" w:rsidRDefault="00ED3AC3" w:rsidP="00047C97">
      <w:pPr>
        <w:pStyle w:val="5ABCD"/>
        <w:numPr>
          <w:ilvl w:val="3"/>
          <w:numId w:val="68"/>
        </w:numPr>
        <w:tabs>
          <w:tab w:val="left" w:pos="1276"/>
        </w:tabs>
        <w:spacing w:line="240" w:lineRule="auto"/>
        <w:ind w:left="0" w:firstLine="0"/>
        <w:rPr>
          <w:sz w:val="24"/>
          <w:szCs w:val="24"/>
        </w:rPr>
      </w:pPr>
      <w:r w:rsidRPr="009152BF">
        <w:rPr>
          <w:sz w:val="24"/>
          <w:szCs w:val="24"/>
        </w:rPr>
        <w:t>Положение о праве Участника закупки подать только одну заявку (предложение) не распространяется на альтернативные предложения.</w:t>
      </w:r>
    </w:p>
    <w:p w:rsidR="00ED3AC3" w:rsidRPr="009152BF" w:rsidRDefault="00ED3AC3" w:rsidP="00047C97">
      <w:pPr>
        <w:pStyle w:val="5ABCD"/>
        <w:numPr>
          <w:ilvl w:val="3"/>
          <w:numId w:val="68"/>
        </w:numPr>
        <w:tabs>
          <w:tab w:val="left" w:pos="1276"/>
        </w:tabs>
        <w:spacing w:line="240" w:lineRule="auto"/>
        <w:ind w:left="0" w:firstLine="0"/>
        <w:rPr>
          <w:sz w:val="24"/>
          <w:szCs w:val="24"/>
        </w:rPr>
      </w:pPr>
      <w:r w:rsidRPr="009152BF">
        <w:rPr>
          <w:sz w:val="24"/>
          <w:szCs w:val="24"/>
        </w:rPr>
        <w:t>В документации о закупке должно быть предусмотрено,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 с допустимыми документацией о закупке с альтернативными параметрами, такое предложение считается основным.</w:t>
      </w:r>
    </w:p>
    <w:p w:rsidR="00ED3AC3" w:rsidRPr="009152BF" w:rsidRDefault="00ED3AC3" w:rsidP="00047C97">
      <w:pPr>
        <w:pStyle w:val="5ABCD"/>
        <w:numPr>
          <w:ilvl w:val="3"/>
          <w:numId w:val="68"/>
        </w:numPr>
        <w:tabs>
          <w:tab w:val="left" w:pos="1276"/>
        </w:tabs>
        <w:spacing w:line="240" w:lineRule="auto"/>
        <w:ind w:left="0" w:firstLine="0"/>
        <w:rPr>
          <w:sz w:val="24"/>
          <w:szCs w:val="24"/>
        </w:rPr>
      </w:pPr>
      <w:r w:rsidRPr="009152BF">
        <w:rPr>
          <w:sz w:val="24"/>
          <w:szCs w:val="24"/>
        </w:rPr>
        <w:t>Информация о подаче альтернативного предложения фиксируется в протоколе вскрытия конвертов.</w:t>
      </w:r>
    </w:p>
    <w:p w:rsidR="00ED3AC3" w:rsidRPr="009152BF" w:rsidRDefault="00ED3AC3" w:rsidP="00047C97">
      <w:pPr>
        <w:pStyle w:val="5ABCD"/>
        <w:numPr>
          <w:ilvl w:val="3"/>
          <w:numId w:val="68"/>
        </w:numPr>
        <w:tabs>
          <w:tab w:val="left" w:pos="1276"/>
        </w:tabs>
        <w:spacing w:line="240" w:lineRule="auto"/>
        <w:ind w:left="0" w:firstLine="0"/>
        <w:rPr>
          <w:sz w:val="24"/>
          <w:szCs w:val="24"/>
        </w:rPr>
      </w:pPr>
      <w:r w:rsidRPr="009152BF">
        <w:rPr>
          <w:sz w:val="24"/>
          <w:szCs w:val="24"/>
        </w:rPr>
        <w:t xml:space="preserve">По результату отборочной стадии рассмотрения заявок Участник закупки 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 </w:t>
      </w:r>
    </w:p>
    <w:p w:rsidR="00ED3AC3" w:rsidRPr="009152BF" w:rsidRDefault="00ED3AC3" w:rsidP="00047C97">
      <w:pPr>
        <w:pStyle w:val="5ABCD"/>
        <w:numPr>
          <w:ilvl w:val="3"/>
          <w:numId w:val="68"/>
        </w:numPr>
        <w:tabs>
          <w:tab w:val="left" w:pos="1276"/>
        </w:tabs>
        <w:spacing w:line="240" w:lineRule="auto"/>
        <w:ind w:left="0" w:firstLine="0"/>
        <w:rPr>
          <w:sz w:val="24"/>
          <w:szCs w:val="24"/>
        </w:rPr>
      </w:pPr>
      <w:r w:rsidRPr="009152BF">
        <w:rPr>
          <w:sz w:val="24"/>
          <w:szCs w:val="24"/>
        </w:rPr>
        <w:t>При рассмотрении заявок основное и альтернативные предложения рассматриваются раздельно. В протоколе, формируемом по итогам проведения закупки, должна содержаться информация о результатах рассмотрения каждого предложения (приняты они к дальнейшему рассмотрению либо отклонены).</w:t>
      </w:r>
    </w:p>
    <w:p w:rsidR="00ED3AC3" w:rsidRPr="009152BF" w:rsidRDefault="00ED3AC3" w:rsidP="00047C97">
      <w:pPr>
        <w:pStyle w:val="5ABCD"/>
        <w:numPr>
          <w:ilvl w:val="3"/>
          <w:numId w:val="68"/>
        </w:numPr>
        <w:tabs>
          <w:tab w:val="left" w:pos="1276"/>
        </w:tabs>
        <w:spacing w:line="240" w:lineRule="auto"/>
        <w:ind w:left="0" w:firstLine="0"/>
        <w:rPr>
          <w:sz w:val="24"/>
          <w:szCs w:val="24"/>
        </w:rPr>
      </w:pPr>
      <w:r w:rsidRPr="009152BF">
        <w:rPr>
          <w:sz w:val="24"/>
          <w:szCs w:val="24"/>
        </w:rPr>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ED3AC3" w:rsidRPr="009152BF" w:rsidRDefault="00ED3AC3" w:rsidP="00047C97">
      <w:pPr>
        <w:pStyle w:val="35"/>
        <w:numPr>
          <w:ilvl w:val="2"/>
          <w:numId w:val="68"/>
        </w:numPr>
        <w:spacing w:before="0" w:after="0"/>
        <w:ind w:left="0" w:firstLine="0"/>
        <w:rPr>
          <w:rFonts w:ascii="Times New Roman" w:hAnsi="Times New Roman"/>
          <w:sz w:val="24"/>
          <w:szCs w:val="24"/>
        </w:rPr>
      </w:pPr>
      <w:r w:rsidRPr="009152BF">
        <w:rPr>
          <w:rFonts w:ascii="Times New Roman" w:hAnsi="Times New Roman"/>
          <w:sz w:val="24"/>
          <w:szCs w:val="24"/>
        </w:rPr>
        <w:t>Предварительный квалификационный отбор</w:t>
      </w:r>
    </w:p>
    <w:p w:rsidR="00ED3AC3" w:rsidRPr="009152BF" w:rsidRDefault="00ED3AC3" w:rsidP="00047C97">
      <w:pPr>
        <w:pStyle w:val="5ABCD"/>
        <w:tabs>
          <w:tab w:val="left" w:pos="284"/>
          <w:tab w:val="left" w:pos="1276"/>
        </w:tabs>
        <w:spacing w:line="240" w:lineRule="auto"/>
        <w:rPr>
          <w:sz w:val="24"/>
          <w:szCs w:val="24"/>
        </w:rPr>
      </w:pPr>
      <w:r w:rsidRPr="009152BF">
        <w:rPr>
          <w:sz w:val="24"/>
          <w:szCs w:val="24"/>
        </w:rPr>
        <w:t>8.9.3.1</w:t>
      </w:r>
      <w:r w:rsidR="00C90EE4" w:rsidRPr="009152BF">
        <w:rPr>
          <w:sz w:val="24"/>
          <w:szCs w:val="24"/>
        </w:rPr>
        <w:tab/>
      </w:r>
      <w:r w:rsidRPr="009152BF">
        <w:rPr>
          <w:sz w:val="24"/>
          <w:szCs w:val="24"/>
        </w:rPr>
        <w:t>Предварительный квалификационный отбор может проводиться только в процедурах открытого одноэтапного конкурса и открытого запроса предложений.</w:t>
      </w:r>
    </w:p>
    <w:p w:rsidR="00ED3AC3" w:rsidRPr="009152BF" w:rsidRDefault="00ED3AC3" w:rsidP="00047C97">
      <w:pPr>
        <w:pStyle w:val="5ABCD"/>
        <w:numPr>
          <w:ilvl w:val="3"/>
          <w:numId w:val="70"/>
        </w:numPr>
        <w:tabs>
          <w:tab w:val="left" w:pos="284"/>
          <w:tab w:val="left" w:pos="1276"/>
        </w:tabs>
        <w:spacing w:line="240" w:lineRule="auto"/>
        <w:ind w:left="0" w:firstLine="0"/>
        <w:rPr>
          <w:sz w:val="24"/>
          <w:szCs w:val="24"/>
        </w:rPr>
      </w:pPr>
      <w:r w:rsidRPr="009152BF">
        <w:rPr>
          <w:sz w:val="24"/>
          <w:szCs w:val="24"/>
        </w:rPr>
        <w:t>В предварительном квалификационном отборе может участвовать любой Участник закупки, соответствую</w:t>
      </w:r>
      <w:r w:rsidR="00C93F27">
        <w:rPr>
          <w:sz w:val="24"/>
          <w:szCs w:val="24"/>
        </w:rPr>
        <w:t>щий требованиям, установленным З</w:t>
      </w:r>
      <w:r w:rsidRPr="009152BF">
        <w:rPr>
          <w:sz w:val="24"/>
          <w:szCs w:val="24"/>
        </w:rPr>
        <w:t>аказчиком в предквалификационной документации.</w:t>
      </w:r>
    </w:p>
    <w:p w:rsidR="00ED3AC3" w:rsidRPr="009152BF" w:rsidRDefault="00ED3AC3" w:rsidP="00047C97">
      <w:pPr>
        <w:pStyle w:val="5ABCD"/>
        <w:numPr>
          <w:ilvl w:val="3"/>
          <w:numId w:val="70"/>
        </w:numPr>
        <w:tabs>
          <w:tab w:val="left" w:pos="284"/>
          <w:tab w:val="left" w:pos="1276"/>
        </w:tabs>
        <w:spacing w:line="240" w:lineRule="auto"/>
        <w:ind w:left="0" w:firstLine="0"/>
        <w:rPr>
          <w:sz w:val="24"/>
          <w:szCs w:val="24"/>
        </w:rPr>
      </w:pPr>
      <w:r w:rsidRPr="009152BF">
        <w:rPr>
          <w:sz w:val="24"/>
          <w:szCs w:val="24"/>
        </w:rPr>
        <w:t>Предварительный квалификационный отбор проводится для выявления Участников закупки, квалификация которых позволит участвовать в процедурах закупки товаров, работ, услуг для нужд Заказчика.</w:t>
      </w:r>
    </w:p>
    <w:p w:rsidR="00ED3AC3" w:rsidRPr="009152BF" w:rsidRDefault="00ED3AC3" w:rsidP="00047C97">
      <w:pPr>
        <w:pStyle w:val="5ABCD"/>
        <w:numPr>
          <w:ilvl w:val="3"/>
          <w:numId w:val="70"/>
        </w:numPr>
        <w:tabs>
          <w:tab w:val="left" w:pos="284"/>
          <w:tab w:val="left" w:pos="1276"/>
        </w:tabs>
        <w:spacing w:line="240" w:lineRule="auto"/>
        <w:ind w:left="0" w:firstLine="0"/>
        <w:rPr>
          <w:sz w:val="24"/>
          <w:szCs w:val="24"/>
        </w:rPr>
      </w:pPr>
      <w:r w:rsidRPr="009152BF">
        <w:rPr>
          <w:sz w:val="24"/>
          <w:szCs w:val="24"/>
        </w:rPr>
        <w:t>При проведении процедуры закупки Заказчик вправе установить условие о том, что к участию в соответствующей закупке допускаются только лица, включенные в перечень квалифицированных поставщиков (подрядчиков) (далее - перечень квалифицированных поставщиков), который определяется закупочной комиссией на определенный предквалификационной документацией период (далее период действия Перечня квалифицированных поставщиков). При этом:</w:t>
      </w:r>
    </w:p>
    <w:p w:rsidR="00ED3AC3" w:rsidRPr="0053222F" w:rsidRDefault="00ED3AC3" w:rsidP="00411063">
      <w:pPr>
        <w:pStyle w:val="afff6"/>
        <w:numPr>
          <w:ilvl w:val="0"/>
          <w:numId w:val="85"/>
        </w:numPr>
        <w:tabs>
          <w:tab w:val="num" w:pos="900"/>
          <w:tab w:val="left" w:pos="1620"/>
        </w:tabs>
        <w:spacing w:line="240" w:lineRule="auto"/>
        <w:ind w:left="1276" w:firstLine="0"/>
        <w:rPr>
          <w:sz w:val="24"/>
          <w:szCs w:val="24"/>
        </w:rPr>
      </w:pPr>
      <w:r w:rsidRPr="0053222F">
        <w:rPr>
          <w:sz w:val="24"/>
          <w:szCs w:val="24"/>
        </w:rPr>
        <w:t>предмет закупки должен соответствовать направлению закупок или сфере закупок, по которым определен  Перечень квалифицированных поставщиков;</w:t>
      </w:r>
    </w:p>
    <w:p w:rsidR="00ED3AC3" w:rsidRPr="0053222F" w:rsidRDefault="00ED3AC3" w:rsidP="00411063">
      <w:pPr>
        <w:pStyle w:val="afff6"/>
        <w:numPr>
          <w:ilvl w:val="0"/>
          <w:numId w:val="85"/>
        </w:numPr>
        <w:tabs>
          <w:tab w:val="num" w:pos="900"/>
          <w:tab w:val="left" w:pos="1620"/>
        </w:tabs>
        <w:spacing w:line="240" w:lineRule="auto"/>
        <w:ind w:left="1276" w:firstLine="0"/>
        <w:rPr>
          <w:sz w:val="24"/>
          <w:szCs w:val="24"/>
        </w:rPr>
      </w:pPr>
      <w:r w:rsidRPr="0053222F">
        <w:rPr>
          <w:sz w:val="24"/>
          <w:szCs w:val="24"/>
        </w:rPr>
        <w:t>извещение  о проведении закупки должно быть размещено на сайте</w:t>
      </w:r>
      <w:r w:rsidR="00C65F54">
        <w:rPr>
          <w:sz w:val="24"/>
          <w:szCs w:val="24"/>
        </w:rPr>
        <w:t xml:space="preserve"> единой информационной системы </w:t>
      </w:r>
      <w:r w:rsidRPr="0053222F">
        <w:rPr>
          <w:sz w:val="24"/>
          <w:szCs w:val="24"/>
        </w:rPr>
        <w:t>в период действия Перечня квалифицированных поставщиков.</w:t>
      </w:r>
    </w:p>
    <w:p w:rsidR="00ED3AC3" w:rsidRPr="009152BF" w:rsidRDefault="00ED3AC3" w:rsidP="00047C97">
      <w:pPr>
        <w:pStyle w:val="5ABCD"/>
        <w:numPr>
          <w:ilvl w:val="3"/>
          <w:numId w:val="70"/>
        </w:numPr>
        <w:tabs>
          <w:tab w:val="left" w:pos="284"/>
          <w:tab w:val="left" w:pos="1276"/>
        </w:tabs>
        <w:spacing w:line="240" w:lineRule="auto"/>
        <w:ind w:left="0" w:firstLine="0"/>
        <w:rPr>
          <w:sz w:val="24"/>
          <w:szCs w:val="24"/>
        </w:rPr>
      </w:pPr>
      <w:r w:rsidRPr="009152BF">
        <w:rPr>
          <w:sz w:val="24"/>
          <w:szCs w:val="24"/>
        </w:rPr>
        <w:t>Решение о проведении предварительного квалификационного отбора, как части соответствующей процедуры, принимается до публикации официального документа, объявляющего о начале процедур.</w:t>
      </w:r>
    </w:p>
    <w:p w:rsidR="00ED3AC3" w:rsidRPr="009152BF" w:rsidRDefault="00ED3AC3" w:rsidP="00047C97">
      <w:pPr>
        <w:pStyle w:val="5ABCD"/>
        <w:numPr>
          <w:ilvl w:val="3"/>
          <w:numId w:val="70"/>
        </w:numPr>
        <w:tabs>
          <w:tab w:val="left" w:pos="284"/>
          <w:tab w:val="left" w:pos="1276"/>
        </w:tabs>
        <w:spacing w:line="240" w:lineRule="auto"/>
        <w:ind w:left="0" w:firstLine="0"/>
        <w:rPr>
          <w:sz w:val="24"/>
          <w:szCs w:val="24"/>
        </w:rPr>
      </w:pPr>
      <w:r w:rsidRPr="009152BF">
        <w:rPr>
          <w:sz w:val="24"/>
          <w:szCs w:val="24"/>
        </w:rPr>
        <w:lastRenderedPageBreak/>
        <w:t>Для проведения предварительного квалификационного отбора Заказчиком утверждается извещение  о проведении предквалификационного отбора и предквалификационная документация.</w:t>
      </w:r>
    </w:p>
    <w:p w:rsidR="00ED3AC3" w:rsidRPr="009152BF" w:rsidRDefault="00C90EE4" w:rsidP="00047C97">
      <w:pPr>
        <w:pStyle w:val="5ABCD"/>
        <w:numPr>
          <w:ilvl w:val="3"/>
          <w:numId w:val="70"/>
        </w:numPr>
        <w:spacing w:line="240" w:lineRule="auto"/>
        <w:ind w:left="0" w:firstLine="0"/>
        <w:rPr>
          <w:sz w:val="24"/>
          <w:szCs w:val="24"/>
        </w:rPr>
      </w:pPr>
      <w:r w:rsidRPr="009152BF">
        <w:rPr>
          <w:sz w:val="24"/>
          <w:szCs w:val="24"/>
        </w:rPr>
        <w:t>Извещение</w:t>
      </w:r>
      <w:r w:rsidR="00ED3AC3" w:rsidRPr="009152BF">
        <w:rPr>
          <w:sz w:val="24"/>
          <w:szCs w:val="24"/>
        </w:rPr>
        <w:t xml:space="preserve"> о проведении  предварительного квалификационного отбора должно содержать следующие сведения:</w:t>
      </w:r>
    </w:p>
    <w:p w:rsidR="00ED3AC3" w:rsidRPr="0053222F" w:rsidRDefault="00ED3AC3" w:rsidP="00047C97">
      <w:pPr>
        <w:pStyle w:val="5ABCD"/>
        <w:numPr>
          <w:ilvl w:val="0"/>
          <w:numId w:val="71"/>
        </w:numPr>
        <w:tabs>
          <w:tab w:val="left" w:pos="142"/>
          <w:tab w:val="left" w:pos="1276"/>
          <w:tab w:val="left" w:pos="1620"/>
        </w:tabs>
        <w:spacing w:line="240" w:lineRule="auto"/>
        <w:rPr>
          <w:sz w:val="24"/>
          <w:szCs w:val="24"/>
          <w:lang w:val="en-US"/>
        </w:rPr>
      </w:pPr>
      <w:r w:rsidRPr="0053222F">
        <w:rPr>
          <w:sz w:val="24"/>
          <w:szCs w:val="24"/>
        </w:rPr>
        <w:t xml:space="preserve">способ осуществления закупки; </w:t>
      </w:r>
    </w:p>
    <w:p w:rsidR="00ED3AC3" w:rsidRPr="0053222F" w:rsidRDefault="00ED3AC3" w:rsidP="00047C97">
      <w:pPr>
        <w:pStyle w:val="5ABCD"/>
        <w:numPr>
          <w:ilvl w:val="0"/>
          <w:numId w:val="71"/>
        </w:numPr>
        <w:tabs>
          <w:tab w:val="left" w:pos="142"/>
          <w:tab w:val="left" w:pos="1276"/>
          <w:tab w:val="left" w:pos="1620"/>
        </w:tabs>
        <w:spacing w:line="240" w:lineRule="auto"/>
        <w:rPr>
          <w:sz w:val="24"/>
          <w:szCs w:val="24"/>
        </w:rPr>
      </w:pPr>
      <w:r w:rsidRPr="0053222F">
        <w:rPr>
          <w:sz w:val="24"/>
          <w:szCs w:val="24"/>
        </w:rPr>
        <w:t>наименование, место нахождения, почтовый адрес, адрес электронной почты, номер контактного телефона и факса Заказчика, а также организатора отбора (при его наличии);</w:t>
      </w:r>
    </w:p>
    <w:p w:rsidR="00ED3AC3" w:rsidRPr="0053222F" w:rsidRDefault="00ED3AC3" w:rsidP="00047C97">
      <w:pPr>
        <w:pStyle w:val="5ABCD"/>
        <w:numPr>
          <w:ilvl w:val="0"/>
          <w:numId w:val="71"/>
        </w:numPr>
        <w:tabs>
          <w:tab w:val="left" w:pos="142"/>
          <w:tab w:val="left" w:pos="1276"/>
          <w:tab w:val="left" w:pos="1620"/>
        </w:tabs>
        <w:spacing w:line="240" w:lineRule="auto"/>
        <w:rPr>
          <w:sz w:val="24"/>
          <w:szCs w:val="24"/>
        </w:rPr>
      </w:pPr>
      <w:r w:rsidRPr="0053222F">
        <w:rPr>
          <w:sz w:val="24"/>
          <w:szCs w:val="24"/>
        </w:rPr>
        <w:t>направление закупок или сфера закупок, по которым проводится предварительный квалификационный отбор;</w:t>
      </w:r>
    </w:p>
    <w:p w:rsidR="00ED3AC3" w:rsidRPr="0053222F" w:rsidRDefault="00ED3AC3" w:rsidP="00047C97">
      <w:pPr>
        <w:pStyle w:val="5ABCD"/>
        <w:numPr>
          <w:ilvl w:val="0"/>
          <w:numId w:val="71"/>
        </w:numPr>
        <w:tabs>
          <w:tab w:val="left" w:pos="142"/>
          <w:tab w:val="left" w:pos="1276"/>
          <w:tab w:val="left" w:pos="1620"/>
        </w:tabs>
        <w:spacing w:line="240" w:lineRule="auto"/>
        <w:rPr>
          <w:sz w:val="24"/>
          <w:szCs w:val="24"/>
        </w:rPr>
      </w:pPr>
      <w:r w:rsidRPr="0053222F">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ED3AC3" w:rsidRPr="0053222F" w:rsidRDefault="00ED3AC3" w:rsidP="00047C97">
      <w:pPr>
        <w:pStyle w:val="5ABCD"/>
        <w:numPr>
          <w:ilvl w:val="0"/>
          <w:numId w:val="71"/>
        </w:numPr>
        <w:tabs>
          <w:tab w:val="left" w:pos="142"/>
          <w:tab w:val="left" w:pos="1276"/>
          <w:tab w:val="left" w:pos="1620"/>
        </w:tabs>
        <w:spacing w:line="240" w:lineRule="auto"/>
        <w:rPr>
          <w:sz w:val="24"/>
          <w:szCs w:val="24"/>
        </w:rPr>
      </w:pPr>
      <w:r w:rsidRPr="0053222F">
        <w:rPr>
          <w:sz w:val="24"/>
          <w:szCs w:val="24"/>
        </w:rPr>
        <w:t>место поставки товара, выполнения работы, оказания услуги;</w:t>
      </w:r>
    </w:p>
    <w:p w:rsidR="00ED3AC3" w:rsidRPr="009152BF" w:rsidRDefault="00ED3AC3" w:rsidP="00047C97">
      <w:pPr>
        <w:numPr>
          <w:ilvl w:val="0"/>
          <w:numId w:val="71"/>
        </w:numPr>
        <w:spacing w:line="240" w:lineRule="auto"/>
        <w:rPr>
          <w:sz w:val="24"/>
          <w:szCs w:val="24"/>
        </w:rPr>
      </w:pPr>
      <w:r w:rsidRPr="009152BF">
        <w:rPr>
          <w:sz w:val="24"/>
          <w:szCs w:val="24"/>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D3AC3" w:rsidRPr="009152BF" w:rsidRDefault="00ED3AC3" w:rsidP="00047C97">
      <w:pPr>
        <w:numPr>
          <w:ilvl w:val="0"/>
          <w:numId w:val="71"/>
        </w:numPr>
        <w:spacing w:line="240" w:lineRule="auto"/>
        <w:rPr>
          <w:sz w:val="24"/>
          <w:szCs w:val="24"/>
        </w:rPr>
      </w:pPr>
      <w:r w:rsidRPr="009152BF">
        <w:rPr>
          <w:sz w:val="24"/>
          <w:szCs w:val="24"/>
        </w:rPr>
        <w:t>срок, место и порядок предоставления закупочной документации, размер, порядок и сроки внесения платы, взимаемой Организатором закупки за предоставление закупочной документации, если такая плата установлена, за исключением случаев предоставления закупочной документации в форме электронного документа;</w:t>
      </w:r>
    </w:p>
    <w:p w:rsidR="0053222F" w:rsidRDefault="00ED3AC3" w:rsidP="0053222F">
      <w:pPr>
        <w:numPr>
          <w:ilvl w:val="0"/>
          <w:numId w:val="71"/>
        </w:numPr>
        <w:spacing w:line="240" w:lineRule="auto"/>
        <w:rPr>
          <w:sz w:val="24"/>
          <w:szCs w:val="24"/>
        </w:rPr>
      </w:pPr>
      <w:r w:rsidRPr="0053222F">
        <w:rPr>
          <w:sz w:val="24"/>
          <w:szCs w:val="24"/>
        </w:rPr>
        <w:t>место  и  дата  рассмотрения  предложений</w:t>
      </w:r>
      <w:r w:rsidR="009C0137" w:rsidRPr="0053222F">
        <w:rPr>
          <w:sz w:val="24"/>
          <w:szCs w:val="24"/>
        </w:rPr>
        <w:t xml:space="preserve"> </w:t>
      </w:r>
      <w:r w:rsidRPr="0053222F">
        <w:rPr>
          <w:sz w:val="24"/>
          <w:szCs w:val="24"/>
        </w:rPr>
        <w:t>(заявок) Участников предварительного квалификационного отбора;</w:t>
      </w:r>
      <w:r w:rsidR="0053222F" w:rsidRPr="0053222F">
        <w:rPr>
          <w:sz w:val="24"/>
          <w:szCs w:val="24"/>
        </w:rPr>
        <w:t xml:space="preserve"> </w:t>
      </w:r>
    </w:p>
    <w:p w:rsidR="00ED3AC3" w:rsidRPr="0053222F" w:rsidRDefault="00ED3AC3" w:rsidP="0053222F">
      <w:pPr>
        <w:numPr>
          <w:ilvl w:val="0"/>
          <w:numId w:val="71"/>
        </w:numPr>
        <w:spacing w:line="240" w:lineRule="auto"/>
        <w:rPr>
          <w:sz w:val="24"/>
          <w:szCs w:val="24"/>
        </w:rPr>
      </w:pPr>
      <w:r w:rsidRPr="0053222F">
        <w:rPr>
          <w:sz w:val="24"/>
          <w:szCs w:val="24"/>
        </w:rPr>
        <w:t>иные сведения, установленные законодательством РФ, настоящим Положением и/или закупочной документацией.</w:t>
      </w:r>
    </w:p>
    <w:p w:rsidR="00ED3AC3" w:rsidRPr="009152BF" w:rsidRDefault="00ED3AC3" w:rsidP="00047C97">
      <w:pPr>
        <w:pStyle w:val="5ABCD"/>
        <w:numPr>
          <w:ilvl w:val="3"/>
          <w:numId w:val="70"/>
        </w:numPr>
        <w:tabs>
          <w:tab w:val="left" w:pos="284"/>
          <w:tab w:val="left" w:pos="1276"/>
        </w:tabs>
        <w:spacing w:line="240" w:lineRule="auto"/>
        <w:ind w:left="0" w:firstLine="0"/>
        <w:rPr>
          <w:sz w:val="24"/>
          <w:szCs w:val="24"/>
        </w:rPr>
      </w:pPr>
      <w:r w:rsidRPr="009152BF">
        <w:rPr>
          <w:sz w:val="24"/>
          <w:szCs w:val="24"/>
        </w:rPr>
        <w:t>Предквалификационная документация должна содержать следующие сведения:</w:t>
      </w:r>
    </w:p>
    <w:p w:rsidR="00ED3AC3" w:rsidRPr="009152BF" w:rsidRDefault="00ED3AC3" w:rsidP="00411063">
      <w:pPr>
        <w:numPr>
          <w:ilvl w:val="0"/>
          <w:numId w:val="86"/>
        </w:numPr>
        <w:spacing w:line="240" w:lineRule="auto"/>
        <w:rPr>
          <w:sz w:val="24"/>
          <w:szCs w:val="24"/>
        </w:rPr>
      </w:pPr>
      <w:r w:rsidRPr="009152BF">
        <w:rPr>
          <w:sz w:val="24"/>
          <w:szCs w:val="24"/>
        </w:rPr>
        <w:t>установленные Заказчиком  краткие  характеристики   закупаемой продукции,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по соответствующему  направлению закупок или сфере закупок, указанному в извещении;</w:t>
      </w:r>
    </w:p>
    <w:p w:rsidR="00ED3AC3" w:rsidRPr="009152BF" w:rsidRDefault="00ED3AC3" w:rsidP="00411063">
      <w:pPr>
        <w:numPr>
          <w:ilvl w:val="0"/>
          <w:numId w:val="86"/>
        </w:numPr>
        <w:spacing w:line="240" w:lineRule="auto"/>
        <w:rPr>
          <w:sz w:val="24"/>
          <w:szCs w:val="24"/>
        </w:rPr>
      </w:pPr>
      <w:r w:rsidRPr="009152BF">
        <w:rPr>
          <w:sz w:val="24"/>
          <w:szCs w:val="24"/>
        </w:rPr>
        <w:t>минимальное и максимальное количество поставщиков (подрядчиков), которые будут включены в перечень квалифицированных поставщиков по итогам предварительного квалификационного отбора. При этом, минимальное количество поставщиков (подрядчиков) должно быть не менее трех;</w:t>
      </w:r>
    </w:p>
    <w:p w:rsidR="00ED3AC3" w:rsidRPr="009152BF" w:rsidRDefault="00ED3AC3" w:rsidP="00411063">
      <w:pPr>
        <w:numPr>
          <w:ilvl w:val="0"/>
          <w:numId w:val="86"/>
        </w:numPr>
        <w:spacing w:line="240" w:lineRule="auto"/>
        <w:rPr>
          <w:sz w:val="24"/>
          <w:szCs w:val="24"/>
        </w:rPr>
      </w:pPr>
      <w:r w:rsidRPr="009152BF">
        <w:rPr>
          <w:sz w:val="24"/>
          <w:szCs w:val="24"/>
        </w:rPr>
        <w:t>период  действия  перечня  квалифицированных  поставщиков (устанавливается на любой срок);</w:t>
      </w:r>
    </w:p>
    <w:p w:rsidR="00ED3AC3" w:rsidRPr="009152BF" w:rsidRDefault="00ED3AC3" w:rsidP="00411063">
      <w:pPr>
        <w:numPr>
          <w:ilvl w:val="0"/>
          <w:numId w:val="86"/>
        </w:numPr>
        <w:spacing w:line="240" w:lineRule="auto"/>
        <w:rPr>
          <w:sz w:val="24"/>
          <w:szCs w:val="24"/>
        </w:rPr>
      </w:pPr>
      <w:r w:rsidRPr="009152BF">
        <w:rPr>
          <w:sz w:val="24"/>
          <w:szCs w:val="24"/>
        </w:rPr>
        <w:t>требования к содержанию, форме, оформлению и составу заявки на участие в предварительном квалификационном отборе;</w:t>
      </w:r>
    </w:p>
    <w:p w:rsidR="00ED3AC3" w:rsidRPr="009152BF" w:rsidRDefault="00ED3AC3" w:rsidP="00411063">
      <w:pPr>
        <w:numPr>
          <w:ilvl w:val="0"/>
          <w:numId w:val="86"/>
        </w:numPr>
        <w:spacing w:line="240" w:lineRule="auto"/>
        <w:rPr>
          <w:sz w:val="24"/>
          <w:szCs w:val="24"/>
        </w:rPr>
      </w:pPr>
      <w:r w:rsidRPr="009152BF">
        <w:rPr>
          <w:sz w:val="24"/>
          <w:szCs w:val="24"/>
        </w:rPr>
        <w:t>ориентировочные  форма, сроки и порядок оплаты товара, работы, услуги;</w:t>
      </w:r>
    </w:p>
    <w:p w:rsidR="00ED3AC3" w:rsidRPr="009152BF" w:rsidRDefault="00ED3AC3" w:rsidP="00411063">
      <w:pPr>
        <w:numPr>
          <w:ilvl w:val="0"/>
          <w:numId w:val="86"/>
        </w:numPr>
        <w:spacing w:line="240" w:lineRule="auto"/>
        <w:rPr>
          <w:sz w:val="24"/>
          <w:szCs w:val="24"/>
        </w:rPr>
      </w:pPr>
      <w:r w:rsidRPr="009152BF">
        <w:rPr>
          <w:sz w:val="24"/>
          <w:szCs w:val="24"/>
        </w:rPr>
        <w:t>порядок, место, дата начала, дата и время окончания срока подачи заявок на участие в предварительном квалификационном отборе;</w:t>
      </w:r>
    </w:p>
    <w:p w:rsidR="00ED3AC3" w:rsidRPr="009152BF" w:rsidRDefault="00ED3AC3" w:rsidP="00411063">
      <w:pPr>
        <w:numPr>
          <w:ilvl w:val="0"/>
          <w:numId w:val="86"/>
        </w:numPr>
        <w:spacing w:line="240" w:lineRule="auto"/>
        <w:rPr>
          <w:sz w:val="24"/>
          <w:szCs w:val="24"/>
        </w:rPr>
      </w:pPr>
      <w:r w:rsidRPr="009152BF">
        <w:rPr>
          <w:sz w:val="24"/>
          <w:szCs w:val="24"/>
        </w:rPr>
        <w:t xml:space="preserve">требования к Участникам предварительного квалификационного отбора с указанием (при необходимости) конкретных единиц их измерения, перечень документов, представляемых Участниками закупки для подтверждения их соответствия установленным требованиям; </w:t>
      </w:r>
    </w:p>
    <w:p w:rsidR="00ED3AC3" w:rsidRPr="009152BF" w:rsidRDefault="00ED3AC3" w:rsidP="00411063">
      <w:pPr>
        <w:numPr>
          <w:ilvl w:val="0"/>
          <w:numId w:val="86"/>
        </w:numPr>
        <w:spacing w:line="240" w:lineRule="auto"/>
        <w:rPr>
          <w:sz w:val="24"/>
          <w:szCs w:val="24"/>
        </w:rPr>
      </w:pPr>
      <w:r w:rsidRPr="009152BF">
        <w:rPr>
          <w:sz w:val="24"/>
          <w:szCs w:val="24"/>
        </w:rPr>
        <w:lastRenderedPageBreak/>
        <w:t>формы, порядок, дата начала и дата окончания срока предоставления Участниками закупки разъяснений положений предквалификационной документации;</w:t>
      </w:r>
    </w:p>
    <w:p w:rsidR="00ED3AC3" w:rsidRPr="009152BF" w:rsidRDefault="00ED3AC3" w:rsidP="00411063">
      <w:pPr>
        <w:numPr>
          <w:ilvl w:val="0"/>
          <w:numId w:val="86"/>
        </w:numPr>
        <w:spacing w:line="240" w:lineRule="auto"/>
        <w:rPr>
          <w:sz w:val="24"/>
          <w:szCs w:val="24"/>
        </w:rPr>
      </w:pPr>
      <w:r w:rsidRPr="009152BF">
        <w:rPr>
          <w:sz w:val="24"/>
          <w:szCs w:val="24"/>
        </w:rPr>
        <w:t>место и дата рассмотрения заявок Участников закупки и подведения итогов предварительного квалификационного отбора;</w:t>
      </w:r>
    </w:p>
    <w:p w:rsidR="00ED3AC3" w:rsidRPr="009152BF" w:rsidRDefault="00ED3AC3" w:rsidP="00411063">
      <w:pPr>
        <w:numPr>
          <w:ilvl w:val="0"/>
          <w:numId w:val="86"/>
        </w:numPr>
        <w:spacing w:line="240" w:lineRule="auto"/>
        <w:rPr>
          <w:sz w:val="24"/>
          <w:szCs w:val="24"/>
        </w:rPr>
      </w:pPr>
      <w:r w:rsidRPr="009152BF">
        <w:rPr>
          <w:sz w:val="24"/>
          <w:szCs w:val="24"/>
        </w:rPr>
        <w:t>условия допуска к предварительному квалификационному отбору</w:t>
      </w:r>
    </w:p>
    <w:p w:rsidR="00ED3AC3" w:rsidRPr="009152BF" w:rsidRDefault="00ED3AC3" w:rsidP="00411063">
      <w:pPr>
        <w:numPr>
          <w:ilvl w:val="0"/>
          <w:numId w:val="86"/>
        </w:numPr>
        <w:spacing w:line="240" w:lineRule="auto"/>
        <w:rPr>
          <w:sz w:val="24"/>
          <w:szCs w:val="24"/>
        </w:rPr>
      </w:pPr>
      <w:r w:rsidRPr="009152BF">
        <w:rPr>
          <w:sz w:val="24"/>
          <w:szCs w:val="24"/>
        </w:rPr>
        <w:t>сведения о том, что критерием оценки и сопоставления заявок является квалификация Участника и (или) его сотрудников, что закупочная комиссия учитывает любые квалификационные характеристики Участника, включая данные о его опыте аналогичных поставок( выполнения работ, оказания услуг) образовании и квалификации персонала, деловой репутации и т.д.;</w:t>
      </w:r>
    </w:p>
    <w:p w:rsidR="00ED3AC3" w:rsidRPr="009152BF" w:rsidRDefault="00ED3AC3" w:rsidP="00411063">
      <w:pPr>
        <w:numPr>
          <w:ilvl w:val="0"/>
          <w:numId w:val="86"/>
        </w:numPr>
        <w:spacing w:line="240" w:lineRule="auto"/>
        <w:rPr>
          <w:sz w:val="24"/>
          <w:szCs w:val="24"/>
        </w:rPr>
      </w:pPr>
      <w:r w:rsidRPr="009152BF">
        <w:rPr>
          <w:sz w:val="24"/>
          <w:szCs w:val="24"/>
        </w:rPr>
        <w:t>иные сведения, установленные законодательством РФ, настоящим Положением и/или Закупочной документацией.</w:t>
      </w:r>
    </w:p>
    <w:p w:rsidR="00ED3AC3" w:rsidRPr="009152BF" w:rsidRDefault="00ED3AC3" w:rsidP="00047C97">
      <w:pPr>
        <w:pStyle w:val="5ABCD"/>
        <w:numPr>
          <w:ilvl w:val="3"/>
          <w:numId w:val="72"/>
        </w:numPr>
        <w:tabs>
          <w:tab w:val="left" w:pos="1276"/>
        </w:tabs>
        <w:spacing w:line="240" w:lineRule="auto"/>
        <w:ind w:left="0" w:firstLine="0"/>
        <w:rPr>
          <w:sz w:val="24"/>
          <w:szCs w:val="24"/>
        </w:rPr>
      </w:pPr>
      <w:r w:rsidRPr="009152BF">
        <w:rPr>
          <w:sz w:val="24"/>
          <w:szCs w:val="24"/>
        </w:rPr>
        <w:t>Извещение о проведении  предварительного квалификационного отбора и предквалификационная документация размещаются Заказчиком в сроки, указанные в настоящем Положении. Срок размещения  должен быть достаточным для того, чтобы Участники успели подготовить предквалификационную заявку и составлять не менее за 15 дней до даты окончания  срока подачи заявок  со дня публикации извещения о проведении конкурса (для  проведения конкурса), а для неконкурсных закупок - не менее 7 дней со дня публикации документов.</w:t>
      </w:r>
    </w:p>
    <w:p w:rsidR="00ED3AC3" w:rsidRPr="009152BF" w:rsidRDefault="00ED3AC3" w:rsidP="00047C97">
      <w:pPr>
        <w:pStyle w:val="5ABCD"/>
        <w:numPr>
          <w:ilvl w:val="3"/>
          <w:numId w:val="72"/>
        </w:numPr>
        <w:tabs>
          <w:tab w:val="left" w:pos="1276"/>
        </w:tabs>
        <w:spacing w:line="240" w:lineRule="auto"/>
        <w:ind w:left="0" w:firstLine="0"/>
        <w:rPr>
          <w:sz w:val="24"/>
          <w:szCs w:val="24"/>
        </w:rPr>
      </w:pPr>
      <w:r w:rsidRPr="009152BF">
        <w:rPr>
          <w:sz w:val="24"/>
          <w:szCs w:val="24"/>
        </w:rPr>
        <w:t xml:space="preserve">Со дня размещения информации о проведении предварительного квалификационного отбора Заказчик на основании заявления любого заинтересованного лица предоставляет такому лицу предквалификационную документацию в порядке, указанном в извещении о проведении предварительного квалификационного отбора. При этом, предквалификационная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извещении/уведомлении о проведении предварительного квалификационного отбора. </w:t>
      </w:r>
    </w:p>
    <w:p w:rsidR="00ED3AC3" w:rsidRPr="009152BF" w:rsidRDefault="00ED3AC3" w:rsidP="00047C97">
      <w:pPr>
        <w:pStyle w:val="5ABCD"/>
        <w:numPr>
          <w:ilvl w:val="3"/>
          <w:numId w:val="72"/>
        </w:numPr>
        <w:tabs>
          <w:tab w:val="left" w:pos="1276"/>
        </w:tabs>
        <w:spacing w:line="240" w:lineRule="auto"/>
        <w:ind w:left="0" w:firstLine="0"/>
        <w:rPr>
          <w:sz w:val="24"/>
          <w:szCs w:val="24"/>
        </w:rPr>
      </w:pPr>
      <w:r w:rsidRPr="009152BF">
        <w:rPr>
          <w:sz w:val="24"/>
          <w:szCs w:val="24"/>
        </w:rPr>
        <w:t xml:space="preserve">Предквалификационная документация, размещенная на сайте </w:t>
      </w:r>
      <w:r w:rsidR="00C65F54">
        <w:rPr>
          <w:sz w:val="24"/>
          <w:szCs w:val="24"/>
        </w:rPr>
        <w:t>е</w:t>
      </w:r>
      <w:r w:rsidRPr="009152BF">
        <w:rPr>
          <w:sz w:val="24"/>
          <w:szCs w:val="24"/>
        </w:rPr>
        <w:t>диной информационной системы, должна соответствовать предквалификационной документации, предоставляемой в порядке, установленном извещением  о проведении предварительного квалификационного отбора.</w:t>
      </w:r>
    </w:p>
    <w:p w:rsidR="00ED3AC3" w:rsidRPr="009152BF" w:rsidRDefault="00ED3AC3" w:rsidP="00047C97">
      <w:pPr>
        <w:pStyle w:val="5ABCD"/>
        <w:numPr>
          <w:ilvl w:val="3"/>
          <w:numId w:val="72"/>
        </w:numPr>
        <w:tabs>
          <w:tab w:val="left" w:pos="1276"/>
        </w:tabs>
        <w:spacing w:line="240" w:lineRule="auto"/>
        <w:ind w:left="0" w:firstLine="0"/>
        <w:rPr>
          <w:sz w:val="24"/>
          <w:szCs w:val="24"/>
        </w:rPr>
      </w:pPr>
      <w:r w:rsidRPr="009152BF">
        <w:rPr>
          <w:sz w:val="24"/>
          <w:szCs w:val="24"/>
        </w:rPr>
        <w:t xml:space="preserve">Любой Участник  закупки   вправе  направить   Заказчику   запрос  о разъяснении положений предквалификационной документации. Заказчик осуществляет разъяснение в течение 3 рабочих дней с даты поступления запроса и  размещает их в </w:t>
      </w:r>
      <w:r w:rsidR="00C65F54">
        <w:rPr>
          <w:sz w:val="24"/>
          <w:szCs w:val="24"/>
        </w:rPr>
        <w:t>е</w:t>
      </w:r>
      <w:r w:rsidRPr="009152BF">
        <w:rPr>
          <w:sz w:val="24"/>
          <w:szCs w:val="24"/>
        </w:rPr>
        <w:t>диной информационной системе, но без указания Участника такой закупки, от которого поступил указанный запрос. Ответ с разъяснениями вместе с указанием сути поступившего запроса одновременно доводится Организатором конкурса до сведения всех Участников, официально получивших конкурсную документацию, без указания источника поступления запроса. Разъяснения конкурсной документации должны носить справочный характер и не накладывать на Организатора (Заказчика) конкурса никаких обязательств. При подготовке разъяснений необходимо учитывать, что разъяснения не должны дополнять или изменять существенным образом условия конкурсной документации и влиять на содержание конкурсной заявки Участника (в противном случае необходимо вносить изменения в конкурсную документацию).</w:t>
      </w:r>
    </w:p>
    <w:p w:rsidR="00ED3AC3" w:rsidRPr="009152BF" w:rsidRDefault="00ED3AC3" w:rsidP="00047C97">
      <w:pPr>
        <w:pStyle w:val="5ABCD"/>
        <w:tabs>
          <w:tab w:val="left" w:pos="1276"/>
        </w:tabs>
        <w:spacing w:line="240" w:lineRule="auto"/>
        <w:rPr>
          <w:sz w:val="24"/>
          <w:szCs w:val="24"/>
        </w:rPr>
      </w:pPr>
      <w:r w:rsidRPr="009152BF">
        <w:rPr>
          <w:sz w:val="24"/>
          <w:szCs w:val="24"/>
        </w:rPr>
        <w:tab/>
        <w:t xml:space="preserve">Не позднее чем  в течение трех дней со дня направления разъяснений положений предквалификационной документации такие разъяснения размещаются Заказчиком в </w:t>
      </w:r>
      <w:r w:rsidR="00C65F54">
        <w:rPr>
          <w:sz w:val="24"/>
          <w:szCs w:val="24"/>
        </w:rPr>
        <w:t>е</w:t>
      </w:r>
      <w:r w:rsidRPr="009152BF">
        <w:rPr>
          <w:sz w:val="24"/>
          <w:szCs w:val="24"/>
        </w:rPr>
        <w:t>диной информационной системе с указанием предмета запроса, но без указания Участника закупки, от которого поступил запрос.</w:t>
      </w:r>
    </w:p>
    <w:p w:rsidR="00ED3AC3" w:rsidRPr="009152BF" w:rsidRDefault="00ED3AC3" w:rsidP="00047C97">
      <w:pPr>
        <w:pStyle w:val="5ABCD"/>
        <w:numPr>
          <w:ilvl w:val="3"/>
          <w:numId w:val="72"/>
        </w:numPr>
        <w:tabs>
          <w:tab w:val="left" w:pos="1276"/>
        </w:tabs>
        <w:spacing w:line="240" w:lineRule="auto"/>
        <w:ind w:left="0" w:firstLine="0"/>
        <w:rPr>
          <w:sz w:val="22"/>
          <w:szCs w:val="22"/>
        </w:rPr>
      </w:pPr>
      <w:r w:rsidRPr="009152BF">
        <w:rPr>
          <w:sz w:val="24"/>
          <w:szCs w:val="24"/>
        </w:rPr>
        <w:t>Заказчик в любое время до окончания срока подачи заявок на участие в предварительном квалификационном отборе по собственной инициативе или в соответствии с запросом Участника закупки вправе принять решение о внесении изменений в извещение о проведении предварительного квалификационного отбора или предквалификационную документацию.</w:t>
      </w:r>
      <w:r w:rsidRPr="009152BF">
        <w:rPr>
          <w:sz w:val="22"/>
          <w:szCs w:val="22"/>
        </w:rPr>
        <w:t xml:space="preserve"> </w:t>
      </w:r>
      <w:r w:rsidRPr="009152BF">
        <w:rPr>
          <w:sz w:val="24"/>
          <w:szCs w:val="24"/>
        </w:rPr>
        <w:t>Не позднее чем  в течение трех дней со дня принятия решения о внесении указанных изменен</w:t>
      </w:r>
      <w:r w:rsidR="00C93F27">
        <w:rPr>
          <w:sz w:val="24"/>
          <w:szCs w:val="24"/>
        </w:rPr>
        <w:t>ий такие изменения размещаются З</w:t>
      </w:r>
      <w:r w:rsidRPr="009152BF">
        <w:rPr>
          <w:sz w:val="24"/>
          <w:szCs w:val="24"/>
        </w:rPr>
        <w:t xml:space="preserve">аказчиком в единой информационной </w:t>
      </w:r>
      <w:r w:rsidRPr="009152BF">
        <w:rPr>
          <w:sz w:val="24"/>
          <w:szCs w:val="24"/>
        </w:rPr>
        <w:lastRenderedPageBreak/>
        <w:t>системе и направляются всем Участникам закупки, которым была предоставлена предквалификационная документация.</w:t>
      </w:r>
    </w:p>
    <w:p w:rsidR="00ED3AC3" w:rsidRPr="009152BF" w:rsidRDefault="00ED3AC3" w:rsidP="00047C97">
      <w:pPr>
        <w:pStyle w:val="5ABCD"/>
        <w:numPr>
          <w:ilvl w:val="3"/>
          <w:numId w:val="72"/>
        </w:numPr>
        <w:tabs>
          <w:tab w:val="left" w:pos="1276"/>
        </w:tabs>
        <w:spacing w:line="240" w:lineRule="auto"/>
        <w:ind w:hanging="1440"/>
        <w:rPr>
          <w:sz w:val="24"/>
          <w:szCs w:val="24"/>
        </w:rPr>
      </w:pPr>
      <w:r w:rsidRPr="009152BF">
        <w:rPr>
          <w:sz w:val="24"/>
          <w:szCs w:val="24"/>
        </w:rPr>
        <w:t>Для участия в предварительном квалификационном отборе Участник подает заявку.</w:t>
      </w:r>
    </w:p>
    <w:p w:rsidR="00ED3AC3" w:rsidRPr="009152BF" w:rsidRDefault="00ED3AC3" w:rsidP="00047C97">
      <w:pPr>
        <w:pStyle w:val="5ABCD"/>
        <w:numPr>
          <w:ilvl w:val="3"/>
          <w:numId w:val="72"/>
        </w:numPr>
        <w:tabs>
          <w:tab w:val="left" w:pos="1276"/>
        </w:tabs>
        <w:spacing w:line="240" w:lineRule="auto"/>
        <w:ind w:left="0" w:firstLine="0"/>
        <w:rPr>
          <w:sz w:val="24"/>
          <w:szCs w:val="24"/>
        </w:rPr>
      </w:pPr>
      <w:r w:rsidRPr="009152BF">
        <w:rPr>
          <w:sz w:val="24"/>
          <w:szCs w:val="24"/>
        </w:rPr>
        <w:t>Заявка на участие в предварительном квалификационном отборе должна содержать:</w:t>
      </w:r>
    </w:p>
    <w:p w:rsidR="00ED3AC3" w:rsidRPr="009152BF" w:rsidRDefault="007C3DEA" w:rsidP="00047C97">
      <w:pPr>
        <w:pStyle w:val="5ABCD"/>
        <w:tabs>
          <w:tab w:val="left" w:pos="142"/>
          <w:tab w:val="left" w:pos="1276"/>
        </w:tabs>
        <w:spacing w:line="240" w:lineRule="auto"/>
        <w:ind w:firstLine="567"/>
        <w:rPr>
          <w:sz w:val="24"/>
          <w:szCs w:val="24"/>
        </w:rPr>
      </w:pPr>
      <w:r>
        <w:rPr>
          <w:sz w:val="24"/>
          <w:szCs w:val="24"/>
        </w:rPr>
        <w:t>а</w:t>
      </w:r>
      <w:r w:rsidR="00ED3AC3" w:rsidRPr="009152BF">
        <w:rPr>
          <w:sz w:val="24"/>
          <w:szCs w:val="24"/>
        </w:rPr>
        <w:t>)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закупки(по каждому из указанных лиц в отдельности) (если на стороне Участника закупки выступает несколько лиц);</w:t>
      </w:r>
    </w:p>
    <w:p w:rsidR="00ED3AC3" w:rsidRPr="009152BF" w:rsidRDefault="00ED3AC3" w:rsidP="00047C97">
      <w:pPr>
        <w:pStyle w:val="5ABCD"/>
        <w:tabs>
          <w:tab w:val="left" w:pos="142"/>
          <w:tab w:val="left" w:pos="1980"/>
        </w:tabs>
        <w:spacing w:line="240" w:lineRule="auto"/>
        <w:ind w:firstLine="851"/>
        <w:rPr>
          <w:sz w:val="24"/>
          <w:szCs w:val="24"/>
        </w:rPr>
      </w:pPr>
      <w:r w:rsidRPr="009152BF">
        <w:rPr>
          <w:sz w:val="24"/>
          <w:szCs w:val="24"/>
        </w:rPr>
        <w:t>- фирменное наименование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ED3AC3" w:rsidRPr="009152BF" w:rsidRDefault="00ED3AC3" w:rsidP="00047C97">
      <w:pPr>
        <w:pStyle w:val="5ABCD"/>
        <w:tabs>
          <w:tab w:val="left" w:pos="142"/>
          <w:tab w:val="left" w:pos="1800"/>
        </w:tabs>
        <w:spacing w:line="240" w:lineRule="auto"/>
        <w:ind w:firstLine="851"/>
        <w:rPr>
          <w:sz w:val="24"/>
          <w:szCs w:val="24"/>
        </w:rPr>
      </w:pPr>
      <w:r w:rsidRPr="009152BF">
        <w:rPr>
          <w:sz w:val="24"/>
          <w:szCs w:val="24"/>
        </w:rPr>
        <w:t>-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предварительном квалификационном отборе должна содержать также документ, подтверждающий полномочия такого лица. В случае, если от имени Участника закупки- физического лица действует иное лицо(представитель), заявка на участие в закупке должна содержать также нотариально заверенную копию доверенности;</w:t>
      </w:r>
    </w:p>
    <w:p w:rsidR="00ED3AC3" w:rsidRPr="009152BF" w:rsidRDefault="00ED3AC3" w:rsidP="00047C97">
      <w:pPr>
        <w:pStyle w:val="5ABCD"/>
        <w:tabs>
          <w:tab w:val="left" w:pos="142"/>
          <w:tab w:val="left" w:pos="1980"/>
        </w:tabs>
        <w:spacing w:line="240" w:lineRule="auto"/>
        <w:ind w:firstLine="851"/>
        <w:rPr>
          <w:sz w:val="24"/>
          <w:szCs w:val="24"/>
        </w:rPr>
      </w:pPr>
      <w:r w:rsidRPr="009152BF">
        <w:rPr>
          <w:sz w:val="24"/>
          <w:szCs w:val="24"/>
        </w:rPr>
        <w:t>- копии учредительных документов (для юридических лиц);</w:t>
      </w:r>
    </w:p>
    <w:p w:rsidR="00ED3AC3" w:rsidRPr="009152BF" w:rsidRDefault="007C3DEA" w:rsidP="00047C97">
      <w:pPr>
        <w:pStyle w:val="5ABCD"/>
        <w:tabs>
          <w:tab w:val="left" w:pos="1276"/>
        </w:tabs>
        <w:spacing w:line="240" w:lineRule="auto"/>
        <w:ind w:firstLine="567"/>
        <w:rPr>
          <w:sz w:val="24"/>
          <w:szCs w:val="24"/>
        </w:rPr>
      </w:pPr>
      <w:r>
        <w:rPr>
          <w:sz w:val="24"/>
          <w:szCs w:val="24"/>
        </w:rPr>
        <w:t>б</w:t>
      </w:r>
      <w:r w:rsidR="00ED3AC3" w:rsidRPr="009152BF">
        <w:rPr>
          <w:sz w:val="24"/>
          <w:szCs w:val="24"/>
        </w:rPr>
        <w:t>) документы или их копии подтверждающие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отдельности)(если на стороне Участника закупки выступает несколько лиц), установленным требованиям и условиям допуска к участию в предварительном квалификационном отборе;</w:t>
      </w:r>
    </w:p>
    <w:p w:rsidR="00ED3AC3" w:rsidRPr="009152BF" w:rsidRDefault="00ED3AC3" w:rsidP="00047C97">
      <w:pPr>
        <w:pStyle w:val="5ABCD"/>
        <w:spacing w:line="240" w:lineRule="auto"/>
        <w:ind w:firstLine="851"/>
        <w:rPr>
          <w:sz w:val="24"/>
          <w:szCs w:val="24"/>
        </w:rPr>
      </w:pPr>
      <w:r w:rsidRPr="009152BF">
        <w:rPr>
          <w:sz w:val="24"/>
          <w:szCs w:val="24"/>
        </w:rPr>
        <w:t>- копии   документов,  подтверждающих соответствие Участника, обязательному требованию, предусмотренному пп. 1 п.  4.3.1 Положения о закупочной деятельности;</w:t>
      </w:r>
    </w:p>
    <w:p w:rsidR="00ED3AC3" w:rsidRPr="009152BF" w:rsidRDefault="00ED3AC3" w:rsidP="00047C97">
      <w:pPr>
        <w:pStyle w:val="5ABCD"/>
        <w:spacing w:line="240" w:lineRule="auto"/>
        <w:ind w:firstLine="851"/>
        <w:rPr>
          <w:sz w:val="24"/>
          <w:szCs w:val="24"/>
        </w:rPr>
      </w:pPr>
      <w:r w:rsidRPr="009152BF">
        <w:rPr>
          <w:sz w:val="24"/>
          <w:szCs w:val="24"/>
        </w:rPr>
        <w:t>- копии документов, подтверждающих соответствие Участника закупки или лица, выступающего на стороне Участника, обязательному требованию, предусмотренному п. 5 п. 4.3.1 Положения о закупочной деятельности;</w:t>
      </w:r>
    </w:p>
    <w:p w:rsidR="00ED3AC3" w:rsidRPr="009152BF" w:rsidRDefault="00ED3AC3" w:rsidP="00047C97">
      <w:pPr>
        <w:pStyle w:val="5ABCD"/>
        <w:spacing w:line="240" w:lineRule="auto"/>
        <w:ind w:firstLine="851"/>
        <w:rPr>
          <w:sz w:val="24"/>
          <w:szCs w:val="24"/>
        </w:rPr>
      </w:pPr>
      <w:r w:rsidRPr="009152BF">
        <w:rPr>
          <w:sz w:val="24"/>
          <w:szCs w:val="24"/>
        </w:rPr>
        <w:t>- копии документов, подтверждающих соответствие Участника дополнительному квалификационному требованию, предусмотренному подпунктами 2,3,4  пункта 4.3.2 Положения о закупочной деятельности  (в случае, если такое дополнительное квалификационное требование  установлено Заказчиком в предквалификационной документации);</w:t>
      </w:r>
    </w:p>
    <w:p w:rsidR="00ED3AC3" w:rsidRPr="009152BF" w:rsidRDefault="00ED3AC3" w:rsidP="00047C97">
      <w:pPr>
        <w:pStyle w:val="5ABCD"/>
        <w:spacing w:line="240" w:lineRule="auto"/>
        <w:ind w:firstLine="851"/>
        <w:rPr>
          <w:sz w:val="24"/>
          <w:szCs w:val="24"/>
        </w:rPr>
      </w:pPr>
      <w:r w:rsidRPr="009152BF">
        <w:rPr>
          <w:sz w:val="24"/>
          <w:szCs w:val="24"/>
        </w:rPr>
        <w:t>-  копии документов,  подтверждающих соответствие Участника закупки или лица, выступающего на стороне Участника, дополнительному квалификационному требованию, предусмотренному подпунктом 1 пункта 4.3.2 Положения о закупочной деятельности (если в предквалификационной документации Заказчиком установлены дополнительные квалификационные требования к Участникам закупки).</w:t>
      </w:r>
    </w:p>
    <w:p w:rsidR="00ED3AC3" w:rsidRPr="009152BF" w:rsidRDefault="007C3DEA" w:rsidP="00047C97">
      <w:pPr>
        <w:pStyle w:val="5ABCD"/>
        <w:tabs>
          <w:tab w:val="left" w:pos="142"/>
          <w:tab w:val="left" w:pos="1276"/>
        </w:tabs>
        <w:spacing w:line="240" w:lineRule="auto"/>
        <w:ind w:firstLine="567"/>
        <w:rPr>
          <w:sz w:val="24"/>
          <w:szCs w:val="24"/>
        </w:rPr>
      </w:pPr>
      <w:r>
        <w:rPr>
          <w:sz w:val="24"/>
          <w:szCs w:val="24"/>
        </w:rPr>
        <w:t>в</w:t>
      </w:r>
      <w:r w:rsidR="00ED3AC3" w:rsidRPr="009152BF">
        <w:rPr>
          <w:sz w:val="24"/>
          <w:szCs w:val="24"/>
        </w:rPr>
        <w:t>) иные документы, предоставление которых в составе заявки предусмотрено предквалификационной документацией, включая документы, подтверждающие квалификационные характеристики Участника, в том числе данные о его опыте аналогичных поставок(выполнения работ, оказания услуг), образовании и квалификации персонала, деловой репутации и т.д.;</w:t>
      </w:r>
    </w:p>
    <w:p w:rsidR="00ED3AC3" w:rsidRPr="009152BF" w:rsidRDefault="007C3DEA" w:rsidP="00047C97">
      <w:pPr>
        <w:pStyle w:val="5ABCD"/>
        <w:tabs>
          <w:tab w:val="left" w:pos="142"/>
          <w:tab w:val="left" w:pos="1276"/>
          <w:tab w:val="left" w:pos="1843"/>
        </w:tabs>
        <w:spacing w:line="240" w:lineRule="auto"/>
        <w:ind w:firstLine="567"/>
        <w:rPr>
          <w:sz w:val="24"/>
          <w:szCs w:val="24"/>
        </w:rPr>
      </w:pPr>
      <w:r>
        <w:rPr>
          <w:sz w:val="24"/>
          <w:szCs w:val="24"/>
        </w:rPr>
        <w:t>г</w:t>
      </w:r>
      <w:r w:rsidR="00ED3AC3" w:rsidRPr="009152BF">
        <w:rPr>
          <w:sz w:val="24"/>
          <w:szCs w:val="24"/>
        </w:rPr>
        <w:t>)   в случае, если на стороне одного Участника выступает несколько лиц, заявка на участие в предварительном квалификационном отборе должна также содержать соглашение лиц, участвующих на стороне одного Участника. При этом, срок действия такого соглашения должен быть не менее установленного в предквалификационной документации периода действия перечня квалифицированных поставщиков.</w:t>
      </w:r>
    </w:p>
    <w:p w:rsidR="00ED3AC3" w:rsidRPr="009152BF" w:rsidRDefault="007C3DEA" w:rsidP="00047C97">
      <w:pPr>
        <w:pStyle w:val="5ABCD"/>
        <w:tabs>
          <w:tab w:val="left" w:pos="851"/>
          <w:tab w:val="left" w:pos="1701"/>
        </w:tabs>
        <w:spacing w:line="240" w:lineRule="auto"/>
        <w:ind w:firstLine="567"/>
        <w:rPr>
          <w:sz w:val="24"/>
          <w:szCs w:val="24"/>
        </w:rPr>
      </w:pPr>
      <w:r>
        <w:rPr>
          <w:sz w:val="24"/>
          <w:szCs w:val="24"/>
        </w:rPr>
        <w:lastRenderedPageBreak/>
        <w:t>д</w:t>
      </w:r>
      <w:r w:rsidR="00ED3AC3" w:rsidRPr="009152BF">
        <w:rPr>
          <w:sz w:val="24"/>
          <w:szCs w:val="24"/>
        </w:rPr>
        <w:t xml:space="preserve">) иные требования, установленные в соответствии с действующим законодательством Российской </w:t>
      </w:r>
      <w:r w:rsidR="00235885" w:rsidRPr="009152BF">
        <w:rPr>
          <w:sz w:val="24"/>
          <w:szCs w:val="24"/>
        </w:rPr>
        <w:t>Федерации, настоящим Положением</w:t>
      </w:r>
      <w:r w:rsidR="00ED3AC3" w:rsidRPr="009152BF">
        <w:rPr>
          <w:sz w:val="24"/>
          <w:szCs w:val="24"/>
        </w:rPr>
        <w:t>.</w:t>
      </w:r>
    </w:p>
    <w:p w:rsidR="00ED3AC3" w:rsidRPr="009152BF" w:rsidRDefault="00ED3AC3" w:rsidP="00047C97">
      <w:pPr>
        <w:pStyle w:val="5ABCD"/>
        <w:numPr>
          <w:ilvl w:val="3"/>
          <w:numId w:val="72"/>
        </w:numPr>
        <w:tabs>
          <w:tab w:val="left" w:pos="284"/>
          <w:tab w:val="left" w:pos="1276"/>
        </w:tabs>
        <w:spacing w:line="240" w:lineRule="auto"/>
        <w:ind w:left="0" w:firstLine="0"/>
        <w:rPr>
          <w:sz w:val="24"/>
          <w:szCs w:val="24"/>
        </w:rPr>
      </w:pPr>
      <w:r w:rsidRPr="009152BF">
        <w:rPr>
          <w:sz w:val="24"/>
          <w:szCs w:val="24"/>
        </w:rPr>
        <w:t>Участник закупки вправе подать только одну заявку на участие в предварительном квалификационном отборе, внесение изменений в которую не допускается. При необходимости внесения изменений в поданную заявку на участие в предварительном квалификационном отборе Участник закупки вправе отозвать такую заявку и подать новую заявку на участие в предварительном квалификационном отборе с внесенными изменениями до окончания срока подачи заявок на участие в предквалификационном отборе.</w:t>
      </w:r>
    </w:p>
    <w:p w:rsidR="00ED3AC3" w:rsidRPr="009152BF" w:rsidRDefault="00ED3AC3" w:rsidP="00047C97">
      <w:pPr>
        <w:pStyle w:val="5ABCD"/>
        <w:numPr>
          <w:ilvl w:val="3"/>
          <w:numId w:val="72"/>
        </w:numPr>
        <w:tabs>
          <w:tab w:val="left" w:pos="284"/>
          <w:tab w:val="left" w:pos="1276"/>
        </w:tabs>
        <w:spacing w:line="240" w:lineRule="auto"/>
        <w:ind w:left="0" w:firstLine="0"/>
        <w:rPr>
          <w:sz w:val="24"/>
          <w:szCs w:val="24"/>
        </w:rPr>
      </w:pPr>
      <w:r w:rsidRPr="009152BF">
        <w:rPr>
          <w:sz w:val="24"/>
          <w:szCs w:val="24"/>
        </w:rPr>
        <w:t>Прием заявок на участие в предварительном квалификационном отборе прекращается после окончания срока подачи заявок, установленного  в предквалификационной документации.</w:t>
      </w:r>
    </w:p>
    <w:p w:rsidR="00ED3AC3" w:rsidRPr="009152BF" w:rsidRDefault="00ED3AC3" w:rsidP="00047C97">
      <w:pPr>
        <w:pStyle w:val="5ABCD"/>
        <w:numPr>
          <w:ilvl w:val="3"/>
          <w:numId w:val="72"/>
        </w:numPr>
        <w:tabs>
          <w:tab w:val="left" w:pos="284"/>
          <w:tab w:val="left" w:pos="1276"/>
        </w:tabs>
        <w:spacing w:line="240" w:lineRule="auto"/>
        <w:ind w:left="0" w:firstLine="0"/>
        <w:rPr>
          <w:sz w:val="24"/>
          <w:szCs w:val="24"/>
        </w:rPr>
      </w:pPr>
      <w:r w:rsidRPr="009152BF">
        <w:rPr>
          <w:sz w:val="24"/>
          <w:szCs w:val="24"/>
        </w:rPr>
        <w:t xml:space="preserve">Участник закупки, подавший заявку на участие в предварительном квалификационном отборе, вправе отозвать эту заявку в любое время до окончания срока подачи заявок на участие в  предварительном квалификационном отборе. </w:t>
      </w:r>
    </w:p>
    <w:p w:rsidR="00ED3AC3" w:rsidRPr="009152BF" w:rsidRDefault="00ED3AC3" w:rsidP="00047C97">
      <w:pPr>
        <w:pStyle w:val="5ABCD"/>
        <w:numPr>
          <w:ilvl w:val="3"/>
          <w:numId w:val="72"/>
        </w:numPr>
        <w:tabs>
          <w:tab w:val="left" w:pos="284"/>
          <w:tab w:val="left" w:pos="1276"/>
        </w:tabs>
        <w:spacing w:line="240" w:lineRule="auto"/>
        <w:ind w:left="0" w:firstLine="0"/>
        <w:rPr>
          <w:sz w:val="24"/>
          <w:szCs w:val="24"/>
        </w:rPr>
      </w:pPr>
      <w:r w:rsidRPr="009152BF">
        <w:rPr>
          <w:sz w:val="24"/>
          <w:szCs w:val="24"/>
        </w:rPr>
        <w:t>В случае, если по окончании срока подачи заявок на участие в предварительном квалификационном отборе подано менее трех заявок на участие в предварительном квалификационном отборе, такой отбор признается несостоявшимся и формирование перечня квалифицированных Участников не осуществляется.</w:t>
      </w:r>
    </w:p>
    <w:p w:rsidR="00ED3AC3" w:rsidRPr="009152BF" w:rsidRDefault="00ED3AC3" w:rsidP="00047C97">
      <w:pPr>
        <w:pStyle w:val="5ABCD"/>
        <w:numPr>
          <w:ilvl w:val="3"/>
          <w:numId w:val="72"/>
        </w:numPr>
        <w:tabs>
          <w:tab w:val="left" w:pos="284"/>
          <w:tab w:val="left" w:pos="1276"/>
        </w:tabs>
        <w:spacing w:line="240" w:lineRule="auto"/>
        <w:ind w:left="0" w:firstLine="0"/>
        <w:rPr>
          <w:sz w:val="24"/>
          <w:szCs w:val="24"/>
        </w:rPr>
      </w:pPr>
      <w:r w:rsidRPr="009152BF">
        <w:rPr>
          <w:sz w:val="24"/>
          <w:szCs w:val="24"/>
        </w:rPr>
        <w:t>Заказчик вскрывает, рассматривает, оценивает и сопоставляет заявки на участие в предварительном квалификационном отборе, а также  проверяет соответствие Участников закупки, подавших такие заявки, требованиям, установленным предквалификационной документацией.</w:t>
      </w:r>
    </w:p>
    <w:p w:rsidR="00ED3AC3" w:rsidRPr="009152BF" w:rsidRDefault="00ED3AC3" w:rsidP="00047C97">
      <w:pPr>
        <w:pStyle w:val="5ABCD"/>
        <w:numPr>
          <w:ilvl w:val="3"/>
          <w:numId w:val="72"/>
        </w:numPr>
        <w:tabs>
          <w:tab w:val="left" w:pos="284"/>
          <w:tab w:val="left" w:pos="1276"/>
        </w:tabs>
        <w:spacing w:line="240" w:lineRule="auto"/>
        <w:ind w:left="0" w:firstLine="0"/>
        <w:rPr>
          <w:sz w:val="24"/>
          <w:szCs w:val="24"/>
        </w:rPr>
      </w:pPr>
      <w:r w:rsidRPr="009152BF">
        <w:rPr>
          <w:sz w:val="24"/>
          <w:szCs w:val="24"/>
        </w:rPr>
        <w:t>Вскрытие конвертов с заявками на участие в предварительном квалификационном отборе осуществляется конкурсной комиссией.</w:t>
      </w:r>
    </w:p>
    <w:p w:rsidR="00ED3AC3" w:rsidRPr="009152BF" w:rsidRDefault="00ED3AC3" w:rsidP="00047C97">
      <w:pPr>
        <w:pStyle w:val="5ABCD"/>
        <w:numPr>
          <w:ilvl w:val="3"/>
          <w:numId w:val="72"/>
        </w:numPr>
        <w:tabs>
          <w:tab w:val="left" w:pos="284"/>
          <w:tab w:val="left" w:pos="1276"/>
        </w:tabs>
        <w:spacing w:line="240" w:lineRule="auto"/>
        <w:ind w:left="0" w:firstLine="0"/>
        <w:rPr>
          <w:sz w:val="24"/>
          <w:szCs w:val="24"/>
        </w:rPr>
      </w:pPr>
      <w:r w:rsidRPr="009152BF">
        <w:rPr>
          <w:sz w:val="24"/>
          <w:szCs w:val="24"/>
        </w:rPr>
        <w:t>Конкурсной комиссией вскрываются конверты с заявками на участие в предварительном квалификационном отборе,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предварительном квалификационном отборе, все заявки на участие в предварительном квалификационном отборе такого Участника закупки не рассматриваются.</w:t>
      </w:r>
    </w:p>
    <w:p w:rsidR="00ED3AC3" w:rsidRPr="009152BF" w:rsidRDefault="00ED3AC3" w:rsidP="00047C97">
      <w:pPr>
        <w:pStyle w:val="5ABCD"/>
        <w:numPr>
          <w:ilvl w:val="3"/>
          <w:numId w:val="72"/>
        </w:numPr>
        <w:tabs>
          <w:tab w:val="left" w:pos="284"/>
          <w:tab w:val="left" w:pos="1276"/>
        </w:tabs>
        <w:spacing w:line="240" w:lineRule="auto"/>
        <w:ind w:left="0" w:firstLine="0"/>
        <w:rPr>
          <w:sz w:val="24"/>
          <w:szCs w:val="24"/>
        </w:rPr>
      </w:pPr>
      <w:r w:rsidRPr="009152BF">
        <w:rPr>
          <w:sz w:val="24"/>
          <w:szCs w:val="24"/>
        </w:rPr>
        <w:t>На основании результатов рассмотрения заявок на участие в предварительном квалификационном отборе конкурсной комиссией принимается решение о допуске к участию в предварительном квалификационном отборе Участника закупки или об отказе в допуске такого Участника закупки  к участию в  предварительном квалификационном отборе в порядке и по основаниям, предусмотренным в предквалификационной документации</w:t>
      </w:r>
    </w:p>
    <w:p w:rsidR="00ED3AC3" w:rsidRPr="009152BF" w:rsidRDefault="00ED3AC3" w:rsidP="00047C97">
      <w:pPr>
        <w:pStyle w:val="5ABCD"/>
        <w:numPr>
          <w:ilvl w:val="3"/>
          <w:numId w:val="72"/>
        </w:numPr>
        <w:tabs>
          <w:tab w:val="left" w:pos="0"/>
        </w:tabs>
        <w:spacing w:line="240" w:lineRule="auto"/>
        <w:ind w:left="0" w:firstLine="0"/>
        <w:rPr>
          <w:sz w:val="24"/>
          <w:szCs w:val="24"/>
        </w:rPr>
      </w:pPr>
      <w:r w:rsidRPr="009152BF">
        <w:rPr>
          <w:sz w:val="24"/>
          <w:szCs w:val="24"/>
        </w:rPr>
        <w:t>Основаниями для отказа в допуске к участию в предварительном квалификационном отборе являются:</w:t>
      </w:r>
    </w:p>
    <w:p w:rsidR="00ED3AC3" w:rsidRPr="009152BF" w:rsidRDefault="007C3DEA" w:rsidP="00047C97">
      <w:pPr>
        <w:pStyle w:val="5ABCD"/>
        <w:spacing w:line="240" w:lineRule="auto"/>
        <w:ind w:firstLine="567"/>
        <w:rPr>
          <w:sz w:val="24"/>
          <w:szCs w:val="24"/>
        </w:rPr>
      </w:pPr>
      <w:r>
        <w:rPr>
          <w:sz w:val="24"/>
          <w:szCs w:val="24"/>
        </w:rPr>
        <w:t>а</w:t>
      </w:r>
      <w:r w:rsidR="00ED3AC3" w:rsidRPr="009152BF">
        <w:rPr>
          <w:sz w:val="24"/>
          <w:szCs w:val="24"/>
        </w:rPr>
        <w:t>) непредставление сведений и документов, предусмотренных Положением о закупочной деятельности либо наличия в таких документах недостоверных сведений;</w:t>
      </w:r>
    </w:p>
    <w:p w:rsidR="00ED3AC3" w:rsidRPr="009152BF" w:rsidRDefault="007C3DEA" w:rsidP="00047C97">
      <w:pPr>
        <w:pStyle w:val="5ABCD"/>
        <w:tabs>
          <w:tab w:val="left" w:pos="851"/>
        </w:tabs>
        <w:spacing w:line="240" w:lineRule="auto"/>
        <w:ind w:firstLine="567"/>
        <w:rPr>
          <w:sz w:val="24"/>
          <w:szCs w:val="24"/>
        </w:rPr>
      </w:pPr>
      <w:r>
        <w:rPr>
          <w:sz w:val="24"/>
          <w:szCs w:val="24"/>
        </w:rPr>
        <w:t>б</w:t>
      </w:r>
      <w:r w:rsidR="009035C3" w:rsidRPr="009152BF">
        <w:rPr>
          <w:sz w:val="24"/>
          <w:szCs w:val="24"/>
        </w:rPr>
        <w:t>)</w:t>
      </w:r>
      <w:r w:rsidR="009035C3" w:rsidRPr="009152BF">
        <w:rPr>
          <w:sz w:val="24"/>
          <w:szCs w:val="24"/>
        </w:rPr>
        <w:tab/>
      </w:r>
      <w:r w:rsidR="00ED3AC3" w:rsidRPr="009152BF">
        <w:rPr>
          <w:sz w:val="24"/>
          <w:szCs w:val="24"/>
        </w:rPr>
        <w:t>не</w:t>
      </w:r>
      <w:r w:rsidR="009035C3" w:rsidRPr="009152BF">
        <w:rPr>
          <w:sz w:val="24"/>
          <w:szCs w:val="24"/>
        </w:rPr>
        <w:t>с</w:t>
      </w:r>
      <w:r w:rsidR="00ED3AC3" w:rsidRPr="009152BF">
        <w:rPr>
          <w:sz w:val="24"/>
          <w:szCs w:val="24"/>
        </w:rPr>
        <w:t>оответствие Участника закупки требованиям установленным в предквалификационной документации;</w:t>
      </w:r>
    </w:p>
    <w:p w:rsidR="00ED3AC3" w:rsidRPr="009152BF" w:rsidRDefault="007C3DEA" w:rsidP="00047C97">
      <w:pPr>
        <w:pStyle w:val="5ABCD"/>
        <w:spacing w:line="240" w:lineRule="auto"/>
        <w:ind w:firstLine="567"/>
        <w:rPr>
          <w:sz w:val="24"/>
          <w:szCs w:val="24"/>
        </w:rPr>
      </w:pPr>
      <w:r>
        <w:rPr>
          <w:sz w:val="24"/>
          <w:szCs w:val="24"/>
        </w:rPr>
        <w:t>в</w:t>
      </w:r>
      <w:r w:rsidR="009035C3" w:rsidRPr="009152BF">
        <w:rPr>
          <w:sz w:val="24"/>
          <w:szCs w:val="24"/>
        </w:rPr>
        <w:t xml:space="preserve">) </w:t>
      </w:r>
      <w:r w:rsidR="00ED3AC3" w:rsidRPr="009152BF">
        <w:rPr>
          <w:sz w:val="24"/>
          <w:szCs w:val="24"/>
        </w:rPr>
        <w:t>несоответствие заявки на участие в предварительном квалификационном отборе требованиям предквалификационной документации.</w:t>
      </w:r>
    </w:p>
    <w:p w:rsidR="00ED3AC3" w:rsidRPr="009152BF" w:rsidRDefault="00ED3AC3" w:rsidP="00047C97">
      <w:pPr>
        <w:pStyle w:val="5ABCD"/>
        <w:tabs>
          <w:tab w:val="left" w:pos="0"/>
          <w:tab w:val="left" w:pos="1276"/>
        </w:tabs>
        <w:spacing w:line="240" w:lineRule="auto"/>
        <w:rPr>
          <w:sz w:val="24"/>
          <w:szCs w:val="24"/>
        </w:rPr>
      </w:pPr>
      <w:r w:rsidRPr="009152BF">
        <w:rPr>
          <w:sz w:val="24"/>
          <w:szCs w:val="24"/>
        </w:rPr>
        <w:t>8.9.3.25 Оценка и сопоставление заявок на участие в предварительном квалифик</w:t>
      </w:r>
      <w:r w:rsidR="00C93F27">
        <w:rPr>
          <w:sz w:val="24"/>
          <w:szCs w:val="24"/>
        </w:rPr>
        <w:t>ационном отборе осуществляются З</w:t>
      </w:r>
      <w:r w:rsidRPr="009152BF">
        <w:rPr>
          <w:sz w:val="24"/>
          <w:szCs w:val="24"/>
        </w:rPr>
        <w:t>аказчиком в целях выявления наиболее квалифицированных поставщиков (подрядчиков) с соблюдением следующих условий:</w:t>
      </w:r>
    </w:p>
    <w:p w:rsidR="00ED3AC3" w:rsidRPr="009152BF" w:rsidRDefault="007C3DEA" w:rsidP="00047C97">
      <w:pPr>
        <w:pStyle w:val="5ABCD"/>
        <w:tabs>
          <w:tab w:val="left" w:pos="142"/>
          <w:tab w:val="left" w:pos="1620"/>
        </w:tabs>
        <w:spacing w:line="240" w:lineRule="auto"/>
        <w:ind w:firstLine="567"/>
        <w:rPr>
          <w:sz w:val="24"/>
          <w:szCs w:val="24"/>
        </w:rPr>
      </w:pPr>
      <w:r>
        <w:rPr>
          <w:sz w:val="24"/>
          <w:szCs w:val="24"/>
        </w:rPr>
        <w:t>а</w:t>
      </w:r>
      <w:r w:rsidR="00ED3AC3" w:rsidRPr="009152BF">
        <w:rPr>
          <w:sz w:val="24"/>
          <w:szCs w:val="24"/>
        </w:rPr>
        <w:t>) критерием оценки и сопоставления заявок является квалификация Участника и (или) его сотрудников. Заказчик учитывает любые квалификационные характеристики Участника, включая данные о его опыте аналогичных поставок (выполнения работ, оказания услуг) образовании и квалификации персонала, деловой репутации и т.д.;</w:t>
      </w:r>
    </w:p>
    <w:p w:rsidR="00ED3AC3" w:rsidRPr="009152BF" w:rsidRDefault="007C3DEA" w:rsidP="00047C97">
      <w:pPr>
        <w:pStyle w:val="5ABCD"/>
        <w:tabs>
          <w:tab w:val="left" w:pos="142"/>
        </w:tabs>
        <w:spacing w:line="240" w:lineRule="auto"/>
        <w:ind w:firstLine="567"/>
        <w:rPr>
          <w:sz w:val="24"/>
          <w:szCs w:val="24"/>
        </w:rPr>
      </w:pPr>
      <w:r>
        <w:rPr>
          <w:sz w:val="24"/>
          <w:szCs w:val="24"/>
        </w:rPr>
        <w:t>б</w:t>
      </w:r>
      <w:r w:rsidR="00ED3AC3" w:rsidRPr="009152BF">
        <w:rPr>
          <w:sz w:val="24"/>
          <w:szCs w:val="24"/>
        </w:rPr>
        <w:t>) оценка осуществляется в строгом соответствии с критериями и процедурами, указанными в предквалификационной документации.</w:t>
      </w:r>
    </w:p>
    <w:p w:rsidR="00ED3AC3" w:rsidRPr="009152BF" w:rsidRDefault="00ED3AC3" w:rsidP="00047C97">
      <w:pPr>
        <w:pStyle w:val="5ABCD"/>
        <w:numPr>
          <w:ilvl w:val="3"/>
          <w:numId w:val="73"/>
        </w:numPr>
        <w:tabs>
          <w:tab w:val="left" w:pos="284"/>
          <w:tab w:val="left" w:pos="1276"/>
        </w:tabs>
        <w:spacing w:line="240" w:lineRule="auto"/>
        <w:ind w:left="0" w:firstLine="0"/>
        <w:rPr>
          <w:sz w:val="24"/>
          <w:szCs w:val="24"/>
        </w:rPr>
      </w:pPr>
      <w:r w:rsidRPr="009152BF">
        <w:rPr>
          <w:sz w:val="24"/>
          <w:szCs w:val="24"/>
        </w:rPr>
        <w:t>Кон</w:t>
      </w:r>
      <w:r w:rsidR="009C0137" w:rsidRPr="009152BF">
        <w:rPr>
          <w:sz w:val="24"/>
          <w:szCs w:val="24"/>
        </w:rPr>
        <w:t xml:space="preserve">курсная комиссия ведет протокол </w:t>
      </w:r>
      <w:r w:rsidRPr="009152BF">
        <w:rPr>
          <w:sz w:val="24"/>
          <w:szCs w:val="24"/>
        </w:rPr>
        <w:t>подведения итогов предварительного квалификационного отбора, в котором должны содержаться следующие сведения:</w:t>
      </w:r>
    </w:p>
    <w:p w:rsidR="00ED3AC3" w:rsidRPr="009152BF" w:rsidRDefault="007C3DEA" w:rsidP="00047C97">
      <w:pPr>
        <w:pStyle w:val="5ABCD"/>
        <w:tabs>
          <w:tab w:val="left" w:pos="142"/>
          <w:tab w:val="left" w:pos="1276"/>
        </w:tabs>
        <w:spacing w:line="240" w:lineRule="auto"/>
        <w:ind w:firstLine="567"/>
        <w:rPr>
          <w:sz w:val="24"/>
          <w:szCs w:val="24"/>
        </w:rPr>
      </w:pPr>
      <w:r>
        <w:rPr>
          <w:sz w:val="24"/>
          <w:szCs w:val="24"/>
        </w:rPr>
        <w:lastRenderedPageBreak/>
        <w:t>а</w:t>
      </w:r>
      <w:r w:rsidR="00ED3AC3" w:rsidRPr="009152BF">
        <w:rPr>
          <w:sz w:val="24"/>
          <w:szCs w:val="24"/>
        </w:rPr>
        <w:t>) об Участниках закупки, подавших заявки на участие в предварительном квалификационном отборе и о наличии в их заявках документов, предусмотренных предквалификационной документацией;</w:t>
      </w:r>
    </w:p>
    <w:p w:rsidR="00ED3AC3" w:rsidRPr="009152BF" w:rsidRDefault="007C3DEA" w:rsidP="00047C97">
      <w:pPr>
        <w:pStyle w:val="5ABCD"/>
        <w:tabs>
          <w:tab w:val="left" w:pos="142"/>
          <w:tab w:val="left" w:pos="1276"/>
        </w:tabs>
        <w:spacing w:line="240" w:lineRule="auto"/>
        <w:ind w:firstLine="567"/>
        <w:rPr>
          <w:sz w:val="24"/>
          <w:szCs w:val="24"/>
        </w:rPr>
      </w:pPr>
      <w:r>
        <w:rPr>
          <w:sz w:val="24"/>
          <w:szCs w:val="24"/>
        </w:rPr>
        <w:t>б</w:t>
      </w:r>
      <w:r w:rsidR="00ED3AC3" w:rsidRPr="009152BF">
        <w:rPr>
          <w:sz w:val="24"/>
          <w:szCs w:val="24"/>
        </w:rPr>
        <w:t>) решение о допуске или об отказе в допуске Участника закупки к участию в предварительном квалификационном отборе;</w:t>
      </w:r>
    </w:p>
    <w:p w:rsidR="00ED3AC3" w:rsidRPr="009152BF" w:rsidRDefault="007C3DEA" w:rsidP="00047C97">
      <w:pPr>
        <w:pStyle w:val="5ABCD"/>
        <w:tabs>
          <w:tab w:val="left" w:pos="142"/>
          <w:tab w:val="left" w:pos="1276"/>
        </w:tabs>
        <w:spacing w:line="240" w:lineRule="auto"/>
        <w:ind w:firstLine="567"/>
        <w:rPr>
          <w:sz w:val="24"/>
          <w:szCs w:val="24"/>
        </w:rPr>
      </w:pPr>
      <w:r>
        <w:rPr>
          <w:sz w:val="24"/>
          <w:szCs w:val="24"/>
        </w:rPr>
        <w:t>в</w:t>
      </w:r>
      <w:r w:rsidR="00ED3AC3" w:rsidRPr="009152BF">
        <w:rPr>
          <w:sz w:val="24"/>
          <w:szCs w:val="24"/>
        </w:rPr>
        <w:t>) сведения о присвоении баллов каждому Участнику закупки, допущенному до участия  в предварительном квалификационном отборе;</w:t>
      </w:r>
    </w:p>
    <w:p w:rsidR="00ED3AC3" w:rsidRPr="009152BF" w:rsidRDefault="007C3DEA" w:rsidP="00047C97">
      <w:pPr>
        <w:pStyle w:val="5ABCD"/>
        <w:tabs>
          <w:tab w:val="left" w:pos="142"/>
          <w:tab w:val="left" w:pos="1276"/>
          <w:tab w:val="left" w:pos="1620"/>
        </w:tabs>
        <w:spacing w:line="240" w:lineRule="auto"/>
        <w:ind w:firstLine="567"/>
        <w:rPr>
          <w:sz w:val="24"/>
          <w:szCs w:val="24"/>
        </w:rPr>
      </w:pPr>
      <w:r>
        <w:rPr>
          <w:sz w:val="24"/>
          <w:szCs w:val="24"/>
        </w:rPr>
        <w:t>г</w:t>
      </w:r>
      <w:r w:rsidR="00ED3AC3" w:rsidRPr="009152BF">
        <w:rPr>
          <w:sz w:val="24"/>
          <w:szCs w:val="24"/>
        </w:rPr>
        <w:t>) перечень квалифицированных поставщиков, состоящий из Участников, чьи заявки набрали наибольшее количество баллов, при этом в перечень включается такое количество поставщиков (подрядчиков), которое находится в диапазоне между минимальным и максимальным количеством лиц, указанным в предквалификационной документации.</w:t>
      </w:r>
    </w:p>
    <w:p w:rsidR="00ED3AC3" w:rsidRPr="009152BF" w:rsidRDefault="007C3DEA" w:rsidP="00047C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w:t>
      </w:r>
      <w:r w:rsidR="00ED3AC3" w:rsidRPr="009152BF">
        <w:rPr>
          <w:rFonts w:ascii="Times New Roman" w:hAnsi="Times New Roman" w:cs="Times New Roman"/>
          <w:sz w:val="24"/>
          <w:szCs w:val="24"/>
        </w:rPr>
        <w:t>) иные сведения в случае, если необходимость их указания в протоколе предусмотрена Положением.</w:t>
      </w:r>
    </w:p>
    <w:p w:rsidR="00ED3AC3" w:rsidRPr="009152BF" w:rsidRDefault="00ED3AC3" w:rsidP="00047C97">
      <w:pPr>
        <w:pStyle w:val="5ABCD"/>
        <w:numPr>
          <w:ilvl w:val="3"/>
          <w:numId w:val="73"/>
        </w:numPr>
        <w:tabs>
          <w:tab w:val="left" w:pos="284"/>
          <w:tab w:val="left" w:pos="1276"/>
        </w:tabs>
        <w:spacing w:line="240" w:lineRule="auto"/>
        <w:ind w:left="0" w:firstLine="0"/>
        <w:rPr>
          <w:sz w:val="24"/>
          <w:szCs w:val="24"/>
        </w:rPr>
      </w:pPr>
      <w:r w:rsidRPr="009152BF">
        <w:rPr>
          <w:sz w:val="24"/>
          <w:szCs w:val="24"/>
        </w:rPr>
        <w:t>Протокол подведения итогов предварительного квалификационного отбора, включая перечень квалифицированных поставщиков, раз</w:t>
      </w:r>
      <w:r w:rsidR="00C93F27">
        <w:rPr>
          <w:sz w:val="24"/>
          <w:szCs w:val="24"/>
        </w:rPr>
        <w:t>мещается З</w:t>
      </w:r>
      <w:r w:rsidRPr="009152BF">
        <w:rPr>
          <w:sz w:val="24"/>
          <w:szCs w:val="24"/>
        </w:rPr>
        <w:t xml:space="preserve">аказчиком в </w:t>
      </w:r>
      <w:r w:rsidR="00C65F54">
        <w:rPr>
          <w:sz w:val="24"/>
          <w:szCs w:val="24"/>
        </w:rPr>
        <w:t>е</w:t>
      </w:r>
      <w:r w:rsidRPr="009152BF">
        <w:rPr>
          <w:sz w:val="24"/>
          <w:szCs w:val="24"/>
        </w:rPr>
        <w:t xml:space="preserve">диной информационной системе не позднее трех дней со дня подписания такого протокола. </w:t>
      </w:r>
    </w:p>
    <w:p w:rsidR="00ED3AC3" w:rsidRPr="009152BF" w:rsidRDefault="00ED3AC3" w:rsidP="00047C97">
      <w:pPr>
        <w:pStyle w:val="5ABCD"/>
        <w:tabs>
          <w:tab w:val="left" w:pos="1276"/>
        </w:tabs>
        <w:spacing w:line="240" w:lineRule="auto"/>
        <w:ind w:left="720"/>
        <w:rPr>
          <w:sz w:val="24"/>
          <w:szCs w:val="24"/>
        </w:rPr>
      </w:pPr>
    </w:p>
    <w:p w:rsidR="00ED3AC3" w:rsidRPr="009152BF" w:rsidRDefault="00ED3AC3" w:rsidP="00047C97">
      <w:pPr>
        <w:pStyle w:val="11"/>
        <w:numPr>
          <w:ilvl w:val="0"/>
          <w:numId w:val="62"/>
        </w:numPr>
        <w:tabs>
          <w:tab w:val="clear" w:pos="568"/>
          <w:tab w:val="clear" w:pos="1353"/>
          <w:tab w:val="left" w:pos="567"/>
        </w:tabs>
        <w:spacing w:before="0" w:after="0"/>
        <w:ind w:left="0" w:firstLine="0"/>
        <w:rPr>
          <w:rFonts w:ascii="Times New Roman" w:hAnsi="Times New Roman"/>
          <w:sz w:val="24"/>
          <w:szCs w:val="24"/>
        </w:rPr>
      </w:pPr>
      <w:bookmarkStart w:id="55" w:name="_Ref104559869"/>
      <w:r w:rsidRPr="009152BF">
        <w:rPr>
          <w:rFonts w:ascii="Times New Roman" w:hAnsi="Times New Roman"/>
          <w:sz w:val="24"/>
          <w:szCs w:val="24"/>
        </w:rPr>
        <w:t>Особенности участия в закупках субъектов малого и среднего предпринимательства</w:t>
      </w:r>
      <w:bookmarkEnd w:id="55"/>
    </w:p>
    <w:p w:rsidR="00ED3AC3" w:rsidRPr="009152BF" w:rsidRDefault="00ED3AC3" w:rsidP="00047C97">
      <w:pPr>
        <w:pStyle w:val="afff6"/>
        <w:adjustRightInd w:val="0"/>
        <w:spacing w:line="240" w:lineRule="auto"/>
        <w:ind w:left="0" w:firstLine="0"/>
        <w:outlineLvl w:val="1"/>
        <w:rPr>
          <w:b/>
          <w:sz w:val="24"/>
          <w:szCs w:val="24"/>
        </w:rPr>
      </w:pPr>
      <w:r w:rsidRPr="009152BF">
        <w:rPr>
          <w:b/>
          <w:sz w:val="24"/>
          <w:szCs w:val="24"/>
        </w:rPr>
        <w:t>9.1</w:t>
      </w:r>
      <w:r w:rsidR="00C90EE4" w:rsidRPr="009152BF">
        <w:rPr>
          <w:b/>
          <w:sz w:val="24"/>
          <w:szCs w:val="24"/>
        </w:rPr>
        <w:tab/>
      </w:r>
      <w:r w:rsidRPr="009152BF">
        <w:rPr>
          <w:b/>
          <w:sz w:val="24"/>
          <w:szCs w:val="24"/>
        </w:rPr>
        <w:t xml:space="preserve">Условия закупки у </w:t>
      </w:r>
      <w:r w:rsidR="00585A7E" w:rsidRPr="009152BF">
        <w:rPr>
          <w:b/>
          <w:sz w:val="24"/>
          <w:szCs w:val="24"/>
        </w:rPr>
        <w:t>субъектов малого и среднего предпринимательства</w:t>
      </w:r>
    </w:p>
    <w:p w:rsidR="00ED3AC3" w:rsidRPr="009152BF" w:rsidRDefault="00ED3AC3" w:rsidP="00047C97">
      <w:pPr>
        <w:pStyle w:val="30"/>
        <w:numPr>
          <w:ilvl w:val="0"/>
          <w:numId w:val="0"/>
        </w:numPr>
        <w:spacing w:line="240" w:lineRule="auto"/>
        <w:rPr>
          <w:rFonts w:ascii="Times New Roman" w:hAnsi="Times New Roman"/>
          <w:sz w:val="24"/>
        </w:rPr>
      </w:pPr>
      <w:r w:rsidRPr="009152BF">
        <w:rPr>
          <w:rFonts w:ascii="Times New Roman" w:hAnsi="Times New Roman"/>
          <w:sz w:val="24"/>
        </w:rPr>
        <w:t>9.1.1</w:t>
      </w:r>
      <w:r w:rsidR="00C90EE4" w:rsidRPr="009152BF">
        <w:rPr>
          <w:rFonts w:ascii="Times New Roman" w:hAnsi="Times New Roman"/>
          <w:sz w:val="24"/>
          <w:szCs w:val="24"/>
        </w:rPr>
        <w:tab/>
      </w:r>
      <w:r w:rsidRPr="009152BF">
        <w:rPr>
          <w:rFonts w:ascii="Times New Roman" w:hAnsi="Times New Roman"/>
          <w:sz w:val="24"/>
        </w:rPr>
        <w:t>Заказчик осуществляет закупку товаров, работ, услуг, Участниками которой являются исключительно субъекты малого и среднего предпринимательства</w:t>
      </w:r>
      <w:r w:rsidR="00585A7E" w:rsidRPr="009152BF">
        <w:rPr>
          <w:rFonts w:ascii="Times New Roman" w:hAnsi="Times New Roman"/>
          <w:sz w:val="24"/>
        </w:rPr>
        <w:t xml:space="preserve"> (далее также – субъекты МСП, СМСП)</w:t>
      </w:r>
      <w:r w:rsidRPr="009152BF">
        <w:rPr>
          <w:rFonts w:ascii="Times New Roman" w:hAnsi="Times New Roman"/>
          <w:sz w:val="24"/>
        </w:rPr>
        <w:t xml:space="preserve">, в случаях, установленных  Постановлением  Правительства Российской Федерации от 11 декабря 2014 г. № 1352 </w:t>
      </w:r>
      <w:r w:rsidR="001870FB">
        <w:rPr>
          <w:rFonts w:ascii="Times New Roman" w:hAnsi="Times New Roman"/>
          <w:sz w:val="24"/>
        </w:rPr>
        <w:t>«</w:t>
      </w:r>
      <w:r w:rsidRPr="009152BF">
        <w:rPr>
          <w:rFonts w:ascii="Times New Roman" w:hAnsi="Times New Roman"/>
          <w:sz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1870FB">
        <w:rPr>
          <w:rFonts w:ascii="Times New Roman" w:hAnsi="Times New Roman"/>
          <w:sz w:val="24"/>
        </w:rPr>
        <w:t>»</w:t>
      </w:r>
      <w:r w:rsidRPr="009152BF">
        <w:rPr>
          <w:rFonts w:ascii="Times New Roman" w:hAnsi="Times New Roman"/>
          <w:sz w:val="24"/>
        </w:rPr>
        <w:t xml:space="preserve">,  в соответствии с пунктом 2 части 8 статьи 3 Федерального закона № 223-ФЗ. </w:t>
      </w:r>
    </w:p>
    <w:p w:rsidR="00ED3AC3" w:rsidRPr="009152BF" w:rsidRDefault="00C90EE4" w:rsidP="00047C97">
      <w:pPr>
        <w:pStyle w:val="30"/>
        <w:numPr>
          <w:ilvl w:val="2"/>
          <w:numId w:val="0"/>
        </w:numPr>
        <w:spacing w:line="240" w:lineRule="auto"/>
        <w:rPr>
          <w:rFonts w:ascii="Times New Roman" w:hAnsi="Times New Roman"/>
          <w:sz w:val="24"/>
          <w:szCs w:val="24"/>
        </w:rPr>
      </w:pPr>
      <w:r w:rsidRPr="009152BF">
        <w:rPr>
          <w:rFonts w:ascii="Times New Roman" w:hAnsi="Times New Roman"/>
          <w:sz w:val="24"/>
        </w:rPr>
        <w:t>9.1.2</w:t>
      </w:r>
      <w:r w:rsidRPr="009152BF">
        <w:rPr>
          <w:rFonts w:ascii="Times New Roman" w:hAnsi="Times New Roman"/>
          <w:sz w:val="24"/>
          <w:szCs w:val="24"/>
        </w:rPr>
        <w:tab/>
      </w:r>
      <w:r w:rsidR="00ED3AC3" w:rsidRPr="009152BF">
        <w:rPr>
          <w:rFonts w:ascii="Times New Roman" w:hAnsi="Times New Roman"/>
          <w:sz w:val="24"/>
          <w:szCs w:val="24"/>
        </w:rPr>
        <w:t>Для целей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w:t>
      </w:r>
    </w:p>
    <w:p w:rsidR="00ED3AC3" w:rsidRPr="009152BF" w:rsidRDefault="00ED3AC3" w:rsidP="00047C97">
      <w:pPr>
        <w:pStyle w:val="30"/>
        <w:numPr>
          <w:ilvl w:val="2"/>
          <w:numId w:val="0"/>
        </w:numPr>
        <w:tabs>
          <w:tab w:val="num" w:pos="1134"/>
          <w:tab w:val="num" w:pos="1701"/>
        </w:tabs>
        <w:spacing w:line="240" w:lineRule="auto"/>
        <w:rPr>
          <w:rFonts w:ascii="Times New Roman" w:hAnsi="Times New Roman"/>
          <w:sz w:val="24"/>
        </w:rPr>
      </w:pPr>
      <w:r w:rsidRPr="009152BF">
        <w:rPr>
          <w:rFonts w:ascii="Times New Roman" w:hAnsi="Times New Roman"/>
          <w:sz w:val="24"/>
        </w:rPr>
        <w:tab/>
      </w:r>
      <w:r w:rsidRPr="009152BF">
        <w:rPr>
          <w:rFonts w:ascii="Times New Roman" w:hAnsi="Times New Roman"/>
          <w:sz w:val="24"/>
          <w:szCs w:val="24"/>
        </w:rPr>
        <w:t xml:space="preserve">Перечень товаров, работ, услуг, закупки которых осуществляются Заказчиком у субъектов малого и среднего предпринимательства, размещается Заказчиком в </w:t>
      </w:r>
      <w:r w:rsidR="00C65F54">
        <w:rPr>
          <w:rFonts w:ascii="Times New Roman" w:hAnsi="Times New Roman"/>
          <w:sz w:val="24"/>
        </w:rPr>
        <w:t>е</w:t>
      </w:r>
      <w:r w:rsidRPr="009152BF">
        <w:rPr>
          <w:rFonts w:ascii="Times New Roman" w:hAnsi="Times New Roman"/>
          <w:sz w:val="24"/>
          <w:szCs w:val="24"/>
        </w:rPr>
        <w:t>диной информационной системе</w:t>
      </w:r>
      <w:r w:rsidRPr="009152BF">
        <w:rPr>
          <w:rFonts w:ascii="Times New Roman" w:hAnsi="Times New Roman"/>
          <w:sz w:val="24"/>
        </w:rPr>
        <w:t xml:space="preserve">. </w:t>
      </w:r>
    </w:p>
    <w:p w:rsidR="00CA0180" w:rsidRPr="009152BF" w:rsidRDefault="00CA0180" w:rsidP="00047C97">
      <w:pPr>
        <w:pStyle w:val="30"/>
        <w:numPr>
          <w:ilvl w:val="2"/>
          <w:numId w:val="0"/>
        </w:numPr>
        <w:tabs>
          <w:tab w:val="num" w:pos="1134"/>
          <w:tab w:val="num" w:pos="1701"/>
        </w:tabs>
        <w:spacing w:line="240" w:lineRule="auto"/>
        <w:rPr>
          <w:rFonts w:ascii="Times New Roman" w:hAnsi="Times New Roman"/>
          <w:sz w:val="24"/>
        </w:rPr>
      </w:pPr>
      <w:r w:rsidRPr="009152BF">
        <w:rPr>
          <w:rFonts w:ascii="Times New Roman" w:hAnsi="Times New Roman"/>
          <w:sz w:val="24"/>
        </w:rPr>
        <w:tab/>
        <w:t>В утвержденный Заказчиком перечень могут вноситься изменения. В таком случае измененная редакция переч</w:t>
      </w:r>
      <w:r w:rsidR="00BD4EB1" w:rsidRPr="009152BF">
        <w:rPr>
          <w:rFonts w:ascii="Times New Roman" w:hAnsi="Times New Roman"/>
          <w:sz w:val="24"/>
        </w:rPr>
        <w:t xml:space="preserve">ня также подлежит размещению в </w:t>
      </w:r>
      <w:r w:rsidR="00C65F54">
        <w:rPr>
          <w:rFonts w:ascii="Times New Roman" w:hAnsi="Times New Roman"/>
          <w:sz w:val="24"/>
        </w:rPr>
        <w:t>е</w:t>
      </w:r>
      <w:r w:rsidRPr="009152BF">
        <w:rPr>
          <w:rFonts w:ascii="Times New Roman" w:hAnsi="Times New Roman"/>
          <w:sz w:val="24"/>
        </w:rPr>
        <w:t>диной информационной системе.</w:t>
      </w:r>
    </w:p>
    <w:p w:rsidR="00ED3AC3" w:rsidRPr="009152BF" w:rsidRDefault="00C90EE4" w:rsidP="00047C97">
      <w:pPr>
        <w:pStyle w:val="5ABCD"/>
        <w:tabs>
          <w:tab w:val="left" w:pos="1276"/>
        </w:tabs>
        <w:spacing w:line="240" w:lineRule="auto"/>
        <w:rPr>
          <w:sz w:val="24"/>
          <w:szCs w:val="24"/>
        </w:rPr>
      </w:pPr>
      <w:r w:rsidRPr="009152BF">
        <w:rPr>
          <w:sz w:val="24"/>
          <w:szCs w:val="24"/>
        </w:rPr>
        <w:t>9.1.3</w:t>
      </w:r>
      <w:r w:rsidRPr="009152BF">
        <w:rPr>
          <w:sz w:val="24"/>
          <w:szCs w:val="24"/>
        </w:rPr>
        <w:tab/>
      </w:r>
      <w:r w:rsidR="00ED3AC3" w:rsidRPr="009152BF">
        <w:rPr>
          <w:sz w:val="24"/>
          <w:szCs w:val="24"/>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пятьдесят миллионов рублей, и указанные товары, работы, услуги включены в перечень, указанный в пункте 9.1.2 настоящего Положения.</w:t>
      </w:r>
    </w:p>
    <w:p w:rsidR="00ED3AC3" w:rsidRPr="009152BF" w:rsidRDefault="00ED3AC3" w:rsidP="00047C97">
      <w:pPr>
        <w:pStyle w:val="5ABCD"/>
        <w:numPr>
          <w:ilvl w:val="2"/>
          <w:numId w:val="69"/>
        </w:numPr>
        <w:tabs>
          <w:tab w:val="left" w:pos="-142"/>
        </w:tabs>
        <w:spacing w:line="240" w:lineRule="auto"/>
        <w:ind w:left="0" w:firstLine="0"/>
        <w:rPr>
          <w:sz w:val="24"/>
          <w:szCs w:val="24"/>
        </w:rPr>
      </w:pPr>
      <w:r w:rsidRPr="009152BF">
        <w:rPr>
          <w:sz w:val="24"/>
          <w:szCs w:val="24"/>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указанный в пункте 9.1.2 настоящего Положения.</w:t>
      </w:r>
    </w:p>
    <w:p w:rsidR="00ED3AC3" w:rsidRPr="009152BF" w:rsidRDefault="00ED3AC3" w:rsidP="00047C97">
      <w:pPr>
        <w:pStyle w:val="5ABCD"/>
        <w:numPr>
          <w:ilvl w:val="2"/>
          <w:numId w:val="69"/>
        </w:numPr>
        <w:tabs>
          <w:tab w:val="left" w:pos="0"/>
        </w:tabs>
        <w:spacing w:line="240" w:lineRule="auto"/>
        <w:ind w:left="0" w:firstLine="0"/>
        <w:rPr>
          <w:sz w:val="24"/>
          <w:szCs w:val="24"/>
        </w:rPr>
      </w:pPr>
      <w:r w:rsidRPr="009152BF">
        <w:rPr>
          <w:sz w:val="24"/>
          <w:szCs w:val="24"/>
        </w:rPr>
        <w:t>При осуществлении закупки товаров, работ, услуг у субъектов малого и среднего предпринимательства в соответствии с пунктом  9.1.3 или пунктом 9.1.4 настоящего Положения в извещении (уведомлении) и документации о закупке указывается, что Участниками такой закупки могут быть только субъекты малого и среднего предпринимательства.</w:t>
      </w:r>
    </w:p>
    <w:p w:rsidR="00ED3AC3" w:rsidRPr="009152BF" w:rsidRDefault="00C90EE4" w:rsidP="00047C97">
      <w:pPr>
        <w:pStyle w:val="30"/>
        <w:numPr>
          <w:ilvl w:val="2"/>
          <w:numId w:val="0"/>
        </w:numPr>
        <w:tabs>
          <w:tab w:val="num" w:pos="1134"/>
          <w:tab w:val="num" w:pos="1701"/>
        </w:tabs>
        <w:spacing w:line="240" w:lineRule="auto"/>
        <w:rPr>
          <w:rFonts w:ascii="Times New Roman" w:hAnsi="Times New Roman"/>
          <w:sz w:val="24"/>
          <w:szCs w:val="24"/>
        </w:rPr>
      </w:pPr>
      <w:r w:rsidRPr="009152BF">
        <w:rPr>
          <w:rFonts w:ascii="Times New Roman" w:hAnsi="Times New Roman"/>
          <w:sz w:val="24"/>
          <w:szCs w:val="24"/>
        </w:rPr>
        <w:tab/>
      </w:r>
      <w:r w:rsidR="00ED3AC3" w:rsidRPr="009152BF">
        <w:rPr>
          <w:rFonts w:ascii="Times New Roman" w:hAnsi="Times New Roman"/>
          <w:sz w:val="24"/>
          <w:szCs w:val="24"/>
        </w:rPr>
        <w:t>Закупки у субъектов малого и среднего предпринимательства осуществляются путем проведения с учетом требований действующего законодательства Российской Федерации</w:t>
      </w:r>
      <w:r w:rsidR="00ED3AC3" w:rsidRPr="009152BF">
        <w:rPr>
          <w:rFonts w:ascii="Times New Roman" w:hAnsi="Times New Roman"/>
          <w:sz w:val="24"/>
          <w:vertAlign w:val="superscript"/>
        </w:rPr>
        <w:t xml:space="preserve">  </w:t>
      </w:r>
      <w:r w:rsidR="00ED3AC3" w:rsidRPr="009152BF">
        <w:rPr>
          <w:rFonts w:ascii="Times New Roman" w:hAnsi="Times New Roman"/>
          <w:sz w:val="24"/>
          <w:szCs w:val="24"/>
        </w:rPr>
        <w:t>предусмотренных настоящим Положением способов закупки:</w:t>
      </w:r>
    </w:p>
    <w:p w:rsidR="00ED3AC3" w:rsidRPr="009152BF" w:rsidRDefault="00ED3AC3" w:rsidP="00047C97">
      <w:pPr>
        <w:pStyle w:val="5ABCD"/>
        <w:spacing w:line="240" w:lineRule="auto"/>
        <w:ind w:firstLine="567"/>
        <w:rPr>
          <w:sz w:val="24"/>
          <w:szCs w:val="24"/>
        </w:rPr>
      </w:pPr>
      <w:r w:rsidRPr="009152BF">
        <w:rPr>
          <w:sz w:val="24"/>
          <w:szCs w:val="24"/>
        </w:rPr>
        <w:lastRenderedPageBreak/>
        <w:t xml:space="preserve">а) </w:t>
      </w:r>
      <w:r w:rsidR="00C90EE4" w:rsidRPr="009152BF">
        <w:rPr>
          <w:sz w:val="24"/>
          <w:szCs w:val="24"/>
        </w:rPr>
        <w:t xml:space="preserve">участниками </w:t>
      </w:r>
      <w:r w:rsidRPr="009152BF">
        <w:rPr>
          <w:sz w:val="24"/>
          <w:szCs w:val="24"/>
        </w:rPr>
        <w:t>которых являются любые лица, указанные в части 5 статьи 3 Закона о закупках, в том числе субъекты МСП;</w:t>
      </w:r>
    </w:p>
    <w:p w:rsidR="00C90EE4" w:rsidRPr="009152BF" w:rsidRDefault="00C90EE4" w:rsidP="00047C97">
      <w:pPr>
        <w:pStyle w:val="5ABCD"/>
        <w:spacing w:line="240" w:lineRule="auto"/>
        <w:ind w:firstLine="567"/>
        <w:rPr>
          <w:sz w:val="24"/>
          <w:szCs w:val="24"/>
        </w:rPr>
      </w:pPr>
      <w:r w:rsidRPr="009152BF">
        <w:rPr>
          <w:sz w:val="24"/>
          <w:szCs w:val="24"/>
        </w:rPr>
        <w:t>б) участниками</w:t>
      </w:r>
      <w:r w:rsidR="00ED3AC3" w:rsidRPr="009152BF">
        <w:rPr>
          <w:sz w:val="24"/>
          <w:szCs w:val="24"/>
        </w:rPr>
        <w:t xml:space="preserve"> которых являются только субъекты МСП;</w:t>
      </w:r>
    </w:p>
    <w:p w:rsidR="00ED3AC3" w:rsidRPr="009152BF" w:rsidRDefault="00C90EE4" w:rsidP="00047C97">
      <w:pPr>
        <w:pStyle w:val="5ABCD"/>
        <w:spacing w:line="240" w:lineRule="auto"/>
        <w:ind w:firstLine="567"/>
        <w:rPr>
          <w:sz w:val="24"/>
          <w:szCs w:val="24"/>
        </w:rPr>
      </w:pPr>
      <w:r w:rsidRPr="009152BF">
        <w:rPr>
          <w:sz w:val="24"/>
          <w:szCs w:val="24"/>
        </w:rPr>
        <w:t xml:space="preserve">в) </w:t>
      </w:r>
      <w:r w:rsidR="00ED3AC3" w:rsidRPr="009152BF">
        <w:rPr>
          <w:sz w:val="24"/>
          <w:szCs w:val="24"/>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ED3AC3" w:rsidRPr="009152BF" w:rsidRDefault="00C90EE4" w:rsidP="00047C97">
      <w:pPr>
        <w:pStyle w:val="30"/>
        <w:numPr>
          <w:ilvl w:val="2"/>
          <w:numId w:val="0"/>
        </w:numPr>
        <w:tabs>
          <w:tab w:val="num" w:pos="1134"/>
          <w:tab w:val="num" w:pos="1701"/>
        </w:tabs>
        <w:spacing w:line="240" w:lineRule="auto"/>
        <w:rPr>
          <w:rFonts w:ascii="Times New Roman" w:hAnsi="Times New Roman"/>
          <w:sz w:val="24"/>
          <w:szCs w:val="24"/>
        </w:rPr>
      </w:pPr>
      <w:r w:rsidRPr="009152BF">
        <w:rPr>
          <w:rFonts w:ascii="Times New Roman" w:hAnsi="Times New Roman"/>
          <w:sz w:val="24"/>
        </w:rPr>
        <w:t>9.1.6</w:t>
      </w:r>
      <w:r w:rsidRPr="009152BF">
        <w:rPr>
          <w:rFonts w:ascii="Times New Roman" w:hAnsi="Times New Roman"/>
          <w:sz w:val="24"/>
          <w:szCs w:val="24"/>
        </w:rPr>
        <w:tab/>
      </w:r>
      <w:r w:rsidR="00ED3AC3" w:rsidRPr="009152BF">
        <w:rPr>
          <w:rFonts w:ascii="Times New Roman" w:hAnsi="Times New Roman"/>
          <w:sz w:val="24"/>
        </w:rPr>
        <w:t xml:space="preserve"> </w:t>
      </w:r>
      <w:r w:rsidR="00ED3AC3" w:rsidRPr="009152BF">
        <w:rPr>
          <w:rFonts w:ascii="Times New Roman" w:hAnsi="Times New Roman"/>
          <w:sz w:val="24"/>
          <w:szCs w:val="24"/>
        </w:rPr>
        <w:t>Годовой объем закупок среди субъектов МСП определяется Заказчиком с учетом требований действующего законодательства Российской Федерации.</w:t>
      </w:r>
    </w:p>
    <w:p w:rsidR="00ED3AC3" w:rsidRPr="009152BF" w:rsidRDefault="00C90EE4" w:rsidP="00047C97">
      <w:pPr>
        <w:pStyle w:val="30"/>
        <w:numPr>
          <w:ilvl w:val="2"/>
          <w:numId w:val="0"/>
        </w:numPr>
        <w:tabs>
          <w:tab w:val="num" w:pos="1134"/>
          <w:tab w:val="num" w:pos="1701"/>
        </w:tabs>
        <w:spacing w:line="240" w:lineRule="auto"/>
        <w:rPr>
          <w:rFonts w:ascii="Times New Roman" w:hAnsi="Times New Roman"/>
          <w:sz w:val="24"/>
          <w:szCs w:val="24"/>
        </w:rPr>
      </w:pPr>
      <w:r w:rsidRPr="009152BF">
        <w:rPr>
          <w:rFonts w:ascii="Times New Roman" w:hAnsi="Times New Roman"/>
          <w:sz w:val="24"/>
        </w:rPr>
        <w:t>9.1.7</w:t>
      </w:r>
      <w:r w:rsidRPr="009152BF">
        <w:rPr>
          <w:rFonts w:ascii="Times New Roman" w:hAnsi="Times New Roman"/>
          <w:sz w:val="24"/>
          <w:szCs w:val="24"/>
        </w:rPr>
        <w:tab/>
      </w:r>
      <w:r w:rsidR="00ED3AC3" w:rsidRPr="009152BF">
        <w:rPr>
          <w:rFonts w:ascii="Times New Roman" w:hAnsi="Times New Roman"/>
          <w:sz w:val="24"/>
          <w:szCs w:val="24"/>
        </w:rPr>
        <w:t xml:space="preserve">Порядок </w:t>
      </w:r>
      <w:r w:rsidR="00ED3AC3" w:rsidRPr="009152BF">
        <w:rPr>
          <w:rFonts w:ascii="Times New Roman" w:hAnsi="Times New Roman"/>
          <w:sz w:val="24"/>
        </w:rPr>
        <w:t xml:space="preserve"> </w:t>
      </w:r>
      <w:r w:rsidR="00ED3AC3" w:rsidRPr="009152BF">
        <w:rPr>
          <w:rFonts w:ascii="Times New Roman" w:hAnsi="Times New Roman"/>
          <w:sz w:val="24"/>
          <w:szCs w:val="24"/>
        </w:rPr>
        <w:t xml:space="preserve">отнесения </w:t>
      </w:r>
      <w:r w:rsidR="00ED3AC3" w:rsidRPr="009152BF">
        <w:rPr>
          <w:rFonts w:ascii="Times New Roman" w:hAnsi="Times New Roman"/>
          <w:sz w:val="24"/>
        </w:rPr>
        <w:t>У</w:t>
      </w:r>
      <w:r w:rsidR="00ED3AC3" w:rsidRPr="009152BF">
        <w:rPr>
          <w:rFonts w:ascii="Times New Roman" w:hAnsi="Times New Roman"/>
          <w:sz w:val="24"/>
          <w:szCs w:val="24"/>
        </w:rPr>
        <w:t>частников к субъектам МСП определяется в соответствии с действующим законодательством Российской Федерации.</w:t>
      </w:r>
    </w:p>
    <w:p w:rsidR="00ED3AC3" w:rsidRPr="009152BF" w:rsidRDefault="00C90EE4" w:rsidP="00047C97">
      <w:pPr>
        <w:pStyle w:val="30"/>
        <w:numPr>
          <w:ilvl w:val="2"/>
          <w:numId w:val="0"/>
        </w:numPr>
        <w:tabs>
          <w:tab w:val="left" w:pos="1134"/>
          <w:tab w:val="num" w:pos="1701"/>
        </w:tabs>
        <w:spacing w:line="240" w:lineRule="auto"/>
        <w:rPr>
          <w:rFonts w:ascii="Times New Roman" w:hAnsi="Times New Roman"/>
          <w:strike/>
          <w:sz w:val="24"/>
          <w:szCs w:val="24"/>
        </w:rPr>
      </w:pPr>
      <w:r w:rsidRPr="009152BF">
        <w:rPr>
          <w:rFonts w:ascii="Times New Roman" w:hAnsi="Times New Roman"/>
          <w:sz w:val="24"/>
        </w:rPr>
        <w:t>9.1.8</w:t>
      </w:r>
      <w:r w:rsidRPr="009152BF">
        <w:rPr>
          <w:rFonts w:ascii="Times New Roman" w:hAnsi="Times New Roman"/>
          <w:sz w:val="24"/>
          <w:szCs w:val="24"/>
        </w:rPr>
        <w:tab/>
      </w:r>
      <w:r w:rsidR="00CA0180" w:rsidRPr="009152BF">
        <w:rPr>
          <w:rFonts w:ascii="Times New Roman" w:hAnsi="Times New Roman"/>
          <w:sz w:val="24"/>
        </w:rPr>
        <w:t xml:space="preserve">Подтверждением принадлежности участника закупки, субподрядчика (соисполнителя), предусмотренного подпунктом </w:t>
      </w:r>
      <w:r w:rsidR="001870FB">
        <w:rPr>
          <w:rFonts w:ascii="Times New Roman" w:hAnsi="Times New Roman"/>
          <w:sz w:val="24"/>
        </w:rPr>
        <w:t>«</w:t>
      </w:r>
      <w:r w:rsidR="00CA0180" w:rsidRPr="009152BF">
        <w:rPr>
          <w:rFonts w:ascii="Times New Roman" w:hAnsi="Times New Roman"/>
          <w:sz w:val="24"/>
        </w:rPr>
        <w:t>в</w:t>
      </w:r>
      <w:r w:rsidR="001870FB">
        <w:rPr>
          <w:rFonts w:ascii="Times New Roman" w:hAnsi="Times New Roman"/>
          <w:sz w:val="24"/>
        </w:rPr>
        <w:t>»</w:t>
      </w:r>
      <w:r w:rsidR="00CA0180" w:rsidRPr="009152BF">
        <w:rPr>
          <w:rFonts w:ascii="Times New Roman" w:hAnsi="Times New Roman"/>
          <w:sz w:val="24"/>
        </w:rPr>
        <w:t xml:space="preserve"> пункта 9.1.5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w:t>
      </w:r>
      <w:r w:rsidR="001870FB">
        <w:rPr>
          <w:rFonts w:ascii="Times New Roman" w:hAnsi="Times New Roman"/>
          <w:sz w:val="24"/>
        </w:rPr>
        <w:t>«</w:t>
      </w:r>
      <w:r w:rsidR="00CA0180" w:rsidRPr="009152BF">
        <w:rPr>
          <w:rFonts w:ascii="Times New Roman" w:hAnsi="Times New Roman"/>
          <w:sz w:val="24"/>
        </w:rPr>
        <w:t>в</w:t>
      </w:r>
      <w:r w:rsidR="001870FB">
        <w:rPr>
          <w:rFonts w:ascii="Times New Roman" w:hAnsi="Times New Roman"/>
          <w:sz w:val="24"/>
        </w:rPr>
        <w:t>»</w:t>
      </w:r>
      <w:r w:rsidR="00CA0180" w:rsidRPr="009152BF">
        <w:rPr>
          <w:rFonts w:ascii="Times New Roman" w:hAnsi="Times New Roman"/>
          <w:sz w:val="24"/>
        </w:rPr>
        <w:t xml:space="preserve"> пункта 9.1.5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ED3AC3" w:rsidRPr="009152BF" w:rsidRDefault="00C90EE4" w:rsidP="00047C97">
      <w:pPr>
        <w:pStyle w:val="30"/>
        <w:numPr>
          <w:ilvl w:val="2"/>
          <w:numId w:val="0"/>
        </w:numPr>
        <w:tabs>
          <w:tab w:val="num" w:pos="1134"/>
          <w:tab w:val="num" w:pos="1701"/>
        </w:tabs>
        <w:spacing w:line="240" w:lineRule="auto"/>
        <w:rPr>
          <w:rFonts w:ascii="Times New Roman" w:hAnsi="Times New Roman"/>
          <w:sz w:val="24"/>
          <w:szCs w:val="24"/>
        </w:rPr>
      </w:pPr>
      <w:r w:rsidRPr="009152BF">
        <w:rPr>
          <w:rFonts w:ascii="Times New Roman" w:hAnsi="Times New Roman"/>
          <w:sz w:val="24"/>
        </w:rPr>
        <w:t>9.1.9</w:t>
      </w:r>
      <w:r w:rsidRPr="009152BF">
        <w:rPr>
          <w:rFonts w:ascii="Times New Roman" w:hAnsi="Times New Roman"/>
          <w:sz w:val="24"/>
          <w:szCs w:val="24"/>
        </w:rPr>
        <w:tab/>
      </w:r>
      <w:r w:rsidR="00CA0180" w:rsidRPr="009152BF">
        <w:rPr>
          <w:rFonts w:ascii="Times New Roman" w:hAnsi="Times New Roman"/>
          <w:sz w:val="24"/>
          <w:szCs w:val="24"/>
        </w:rPr>
        <w:t xml:space="preserve">При осуществлении закупок в соответствии с подпунктами </w:t>
      </w:r>
      <w:r w:rsidR="001870FB">
        <w:rPr>
          <w:rFonts w:ascii="Times New Roman" w:hAnsi="Times New Roman"/>
          <w:sz w:val="24"/>
          <w:szCs w:val="24"/>
        </w:rPr>
        <w:t>«</w:t>
      </w:r>
      <w:r w:rsidR="00CA0180" w:rsidRPr="009152BF">
        <w:rPr>
          <w:rFonts w:ascii="Times New Roman" w:hAnsi="Times New Roman"/>
          <w:sz w:val="24"/>
          <w:szCs w:val="24"/>
        </w:rPr>
        <w:t>б</w:t>
      </w:r>
      <w:r w:rsidR="001870FB">
        <w:rPr>
          <w:rFonts w:ascii="Times New Roman" w:hAnsi="Times New Roman"/>
          <w:sz w:val="24"/>
          <w:szCs w:val="24"/>
        </w:rPr>
        <w:t>»</w:t>
      </w:r>
      <w:r w:rsidR="00CA0180" w:rsidRPr="009152BF">
        <w:rPr>
          <w:rFonts w:ascii="Times New Roman" w:hAnsi="Times New Roman"/>
          <w:sz w:val="24"/>
          <w:szCs w:val="24"/>
        </w:rPr>
        <w:t xml:space="preserve"> и </w:t>
      </w:r>
      <w:r w:rsidR="001870FB">
        <w:rPr>
          <w:rFonts w:ascii="Times New Roman" w:hAnsi="Times New Roman"/>
          <w:sz w:val="24"/>
          <w:szCs w:val="24"/>
        </w:rPr>
        <w:t>«</w:t>
      </w:r>
      <w:r w:rsidR="00CA0180" w:rsidRPr="009152BF">
        <w:rPr>
          <w:rFonts w:ascii="Times New Roman" w:hAnsi="Times New Roman"/>
          <w:sz w:val="24"/>
          <w:szCs w:val="24"/>
        </w:rPr>
        <w:t>в</w:t>
      </w:r>
      <w:r w:rsidR="001870FB">
        <w:rPr>
          <w:rFonts w:ascii="Times New Roman" w:hAnsi="Times New Roman"/>
          <w:sz w:val="24"/>
          <w:szCs w:val="24"/>
        </w:rPr>
        <w:t>»</w:t>
      </w:r>
      <w:r w:rsidR="00CA0180" w:rsidRPr="009152BF">
        <w:rPr>
          <w:rFonts w:ascii="Times New Roman" w:hAnsi="Times New Roman"/>
          <w:sz w:val="24"/>
          <w:szCs w:val="24"/>
        </w:rPr>
        <w:t xml:space="preserve"> пун</w:t>
      </w:r>
      <w:r w:rsidR="00C93F27">
        <w:rPr>
          <w:rFonts w:ascii="Times New Roman" w:hAnsi="Times New Roman"/>
          <w:sz w:val="24"/>
          <w:szCs w:val="24"/>
        </w:rPr>
        <w:t>кта 9.1.5 настоящего Положения З</w:t>
      </w:r>
      <w:r w:rsidR="00CA0180" w:rsidRPr="009152BF">
        <w:rPr>
          <w:rFonts w:ascii="Times New Roman" w:hAnsi="Times New Roman"/>
          <w:sz w:val="24"/>
          <w:szCs w:val="24"/>
        </w:rPr>
        <w:t xml:space="preserve">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w:t>
      </w:r>
      <w:r w:rsidR="001870FB">
        <w:rPr>
          <w:rFonts w:ascii="Times New Roman" w:hAnsi="Times New Roman"/>
          <w:sz w:val="24"/>
          <w:szCs w:val="24"/>
        </w:rPr>
        <w:t>«</w:t>
      </w:r>
      <w:r w:rsidR="00CA0180" w:rsidRPr="009152BF">
        <w:rPr>
          <w:rFonts w:ascii="Times New Roman" w:hAnsi="Times New Roman"/>
          <w:sz w:val="24"/>
          <w:szCs w:val="24"/>
        </w:rPr>
        <w:t>б</w:t>
      </w:r>
      <w:r w:rsidR="001870FB">
        <w:rPr>
          <w:rFonts w:ascii="Times New Roman" w:hAnsi="Times New Roman"/>
          <w:sz w:val="24"/>
          <w:szCs w:val="24"/>
        </w:rPr>
        <w:t>»</w:t>
      </w:r>
      <w:r w:rsidR="00CA0180" w:rsidRPr="009152BF">
        <w:rPr>
          <w:rFonts w:ascii="Times New Roman" w:hAnsi="Times New Roman"/>
          <w:sz w:val="24"/>
          <w:szCs w:val="24"/>
        </w:rPr>
        <w:t xml:space="preserve"> и </w:t>
      </w:r>
      <w:r w:rsidR="001870FB">
        <w:rPr>
          <w:rFonts w:ascii="Times New Roman" w:hAnsi="Times New Roman"/>
          <w:sz w:val="24"/>
          <w:szCs w:val="24"/>
        </w:rPr>
        <w:t>«</w:t>
      </w:r>
      <w:r w:rsidR="00CA0180" w:rsidRPr="009152BF">
        <w:rPr>
          <w:rFonts w:ascii="Times New Roman" w:hAnsi="Times New Roman"/>
          <w:sz w:val="24"/>
          <w:szCs w:val="24"/>
        </w:rPr>
        <w:t>в</w:t>
      </w:r>
      <w:r w:rsidR="001870FB">
        <w:rPr>
          <w:rFonts w:ascii="Times New Roman" w:hAnsi="Times New Roman"/>
          <w:sz w:val="24"/>
          <w:szCs w:val="24"/>
        </w:rPr>
        <w:t>»</w:t>
      </w:r>
      <w:r w:rsidR="00CA0180" w:rsidRPr="009152BF">
        <w:rPr>
          <w:rFonts w:ascii="Times New Roman" w:hAnsi="Times New Roman"/>
          <w:sz w:val="24"/>
          <w:szCs w:val="24"/>
        </w:rPr>
        <w:t xml:space="preserve"> пункта 9.1.5 настоящего Положения, в едином реестре субъектов малого и среднего предпринимательства.</w:t>
      </w:r>
    </w:p>
    <w:p w:rsidR="00ED3AC3" w:rsidRPr="009152BF" w:rsidRDefault="00C90EE4" w:rsidP="00047C97">
      <w:pPr>
        <w:pStyle w:val="30"/>
        <w:numPr>
          <w:ilvl w:val="2"/>
          <w:numId w:val="0"/>
        </w:numPr>
        <w:tabs>
          <w:tab w:val="num" w:pos="1134"/>
          <w:tab w:val="num" w:pos="1701"/>
        </w:tabs>
        <w:spacing w:line="240" w:lineRule="auto"/>
        <w:rPr>
          <w:rFonts w:ascii="Times New Roman" w:hAnsi="Times New Roman"/>
          <w:sz w:val="24"/>
          <w:szCs w:val="24"/>
        </w:rPr>
      </w:pPr>
      <w:r w:rsidRPr="009152BF">
        <w:rPr>
          <w:rFonts w:ascii="Times New Roman" w:hAnsi="Times New Roman"/>
          <w:sz w:val="24"/>
        </w:rPr>
        <w:t>9.1.10</w:t>
      </w:r>
      <w:r w:rsidRPr="009152BF">
        <w:rPr>
          <w:rFonts w:ascii="Times New Roman" w:hAnsi="Times New Roman"/>
          <w:sz w:val="24"/>
          <w:szCs w:val="24"/>
        </w:rPr>
        <w:tab/>
      </w:r>
      <w:r w:rsidRPr="009152BF">
        <w:rPr>
          <w:rFonts w:ascii="Times New Roman" w:hAnsi="Times New Roman"/>
          <w:sz w:val="24"/>
        </w:rPr>
        <w:t>Договор</w:t>
      </w:r>
      <w:r w:rsidRPr="009152BF">
        <w:rPr>
          <w:rFonts w:ascii="Times New Roman" w:hAnsi="Times New Roman"/>
          <w:sz w:val="24"/>
          <w:szCs w:val="24"/>
        </w:rPr>
        <w:t xml:space="preserve"> </w:t>
      </w:r>
      <w:r w:rsidR="00ED3AC3" w:rsidRPr="009152BF">
        <w:rPr>
          <w:rFonts w:ascii="Times New Roman" w:hAnsi="Times New Roman"/>
          <w:sz w:val="24"/>
          <w:szCs w:val="24"/>
        </w:rPr>
        <w:t xml:space="preserve">с </w:t>
      </w:r>
      <w:r w:rsidR="00ED3AC3" w:rsidRPr="009152BF">
        <w:rPr>
          <w:rFonts w:ascii="Times New Roman" w:hAnsi="Times New Roman"/>
          <w:sz w:val="24"/>
        </w:rPr>
        <w:t>У</w:t>
      </w:r>
      <w:r w:rsidR="00ED3AC3" w:rsidRPr="009152BF">
        <w:rPr>
          <w:rFonts w:ascii="Times New Roman" w:hAnsi="Times New Roman"/>
          <w:sz w:val="24"/>
          <w:szCs w:val="24"/>
        </w:rPr>
        <w:t>частником закупки по итогам проведения закупки, осуществленной в соответствии с пунктом 9.</w:t>
      </w:r>
      <w:r w:rsidR="00ED3AC3" w:rsidRPr="009152BF">
        <w:rPr>
          <w:rFonts w:ascii="Times New Roman" w:hAnsi="Times New Roman"/>
          <w:sz w:val="24"/>
        </w:rPr>
        <w:t>1.</w:t>
      </w:r>
      <w:r w:rsidR="00ED3AC3" w:rsidRPr="009152BF">
        <w:rPr>
          <w:rFonts w:ascii="Times New Roman" w:hAnsi="Times New Roman"/>
          <w:sz w:val="24"/>
          <w:szCs w:val="24"/>
        </w:rPr>
        <w:t>3. или пунктом 9.</w:t>
      </w:r>
      <w:r w:rsidR="00ED3AC3" w:rsidRPr="009152BF">
        <w:rPr>
          <w:rFonts w:ascii="Times New Roman" w:hAnsi="Times New Roman"/>
          <w:sz w:val="24"/>
        </w:rPr>
        <w:t>1.</w:t>
      </w:r>
      <w:r w:rsidR="00ED3AC3" w:rsidRPr="009152BF">
        <w:rPr>
          <w:rFonts w:ascii="Times New Roman" w:hAnsi="Times New Roman"/>
          <w:sz w:val="24"/>
          <w:szCs w:val="24"/>
        </w:rPr>
        <w:t>4.  настоящего Положени</w:t>
      </w:r>
      <w:r w:rsidR="00ED3AC3" w:rsidRPr="009152BF">
        <w:rPr>
          <w:rFonts w:ascii="Times New Roman" w:hAnsi="Times New Roman"/>
          <w:sz w:val="24"/>
        </w:rPr>
        <w:t xml:space="preserve">я, </w:t>
      </w:r>
      <w:r w:rsidR="00ED3AC3" w:rsidRPr="009152BF">
        <w:rPr>
          <w:rFonts w:ascii="Times New Roman" w:hAnsi="Times New Roman"/>
          <w:sz w:val="24"/>
          <w:szCs w:val="24"/>
        </w:rPr>
        <w:t>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ED3AC3" w:rsidRPr="009152BF" w:rsidRDefault="00ED3AC3" w:rsidP="00047C97">
      <w:pPr>
        <w:pStyle w:val="30"/>
        <w:numPr>
          <w:ilvl w:val="2"/>
          <w:numId w:val="0"/>
        </w:numPr>
        <w:tabs>
          <w:tab w:val="num" w:pos="1134"/>
          <w:tab w:val="num" w:pos="1701"/>
        </w:tabs>
        <w:spacing w:line="240" w:lineRule="auto"/>
        <w:rPr>
          <w:rFonts w:ascii="Times New Roman" w:hAnsi="Times New Roman"/>
          <w:sz w:val="24"/>
        </w:rPr>
      </w:pPr>
      <w:r w:rsidRPr="009152BF">
        <w:rPr>
          <w:rFonts w:ascii="Times New Roman" w:hAnsi="Times New Roman"/>
          <w:sz w:val="24"/>
        </w:rPr>
        <w:t>9.1.11</w:t>
      </w:r>
      <w:r w:rsidRPr="009152BF">
        <w:rPr>
          <w:rFonts w:ascii="Times New Roman" w:hAnsi="Times New Roman"/>
          <w:sz w:val="24"/>
        </w:rPr>
        <w:tab/>
        <w:t>При осуществлении закупки товаров, работ, услуг у субъектов малого и среднего предпринимательства в соответствии с пунктом 9.1.3. или пунктом 9.1.4.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на основании действующего в данном отношении Постановления Правительства РФ.</w:t>
      </w:r>
    </w:p>
    <w:p w:rsidR="00ED3AC3" w:rsidRPr="009152BF" w:rsidRDefault="00C90EE4" w:rsidP="00047C97">
      <w:pPr>
        <w:autoSpaceDE w:val="0"/>
        <w:autoSpaceDN w:val="0"/>
        <w:adjustRightInd w:val="0"/>
        <w:spacing w:line="240" w:lineRule="auto"/>
        <w:ind w:firstLine="0"/>
        <w:rPr>
          <w:sz w:val="24"/>
          <w:szCs w:val="24"/>
        </w:rPr>
      </w:pPr>
      <w:r w:rsidRPr="009152BF">
        <w:rPr>
          <w:sz w:val="24"/>
          <w:szCs w:val="24"/>
        </w:rPr>
        <w:t>9.1.12</w:t>
      </w:r>
      <w:r w:rsidRPr="009152BF">
        <w:rPr>
          <w:sz w:val="24"/>
          <w:szCs w:val="24"/>
        </w:rPr>
        <w:tab/>
      </w:r>
      <w:r w:rsidR="00ED3AC3" w:rsidRPr="009152BF">
        <w:rPr>
          <w:sz w:val="24"/>
          <w:szCs w:val="24"/>
        </w:rPr>
        <w:t>При закупке, осуществляемой только у субъектов МСП Заказчик вправе по истечении срока приема Заявок осуществить закупку в общем порядке, установленном настоящим Положением о закупке, в случаях, если:</w:t>
      </w:r>
    </w:p>
    <w:p w:rsidR="00ED3AC3" w:rsidRPr="009152BF" w:rsidRDefault="00ED3AC3" w:rsidP="00047C97">
      <w:pPr>
        <w:autoSpaceDE w:val="0"/>
        <w:autoSpaceDN w:val="0"/>
        <w:adjustRightInd w:val="0"/>
        <w:spacing w:line="240" w:lineRule="auto"/>
        <w:ind w:firstLine="567"/>
        <w:rPr>
          <w:sz w:val="24"/>
          <w:szCs w:val="24"/>
        </w:rPr>
      </w:pPr>
      <w:r w:rsidRPr="009152BF">
        <w:rPr>
          <w:sz w:val="24"/>
          <w:szCs w:val="24"/>
        </w:rPr>
        <w:t xml:space="preserve">а) субъекты МСП не подали Заявок на участие в такой закупке; </w:t>
      </w:r>
    </w:p>
    <w:p w:rsidR="00ED3AC3" w:rsidRPr="009152BF" w:rsidRDefault="00ED3AC3" w:rsidP="00047C97">
      <w:pPr>
        <w:autoSpaceDE w:val="0"/>
        <w:autoSpaceDN w:val="0"/>
        <w:adjustRightInd w:val="0"/>
        <w:spacing w:line="240" w:lineRule="auto"/>
        <w:ind w:firstLine="567"/>
        <w:rPr>
          <w:sz w:val="24"/>
          <w:szCs w:val="24"/>
        </w:rPr>
      </w:pPr>
      <w:r w:rsidRPr="009152BF">
        <w:rPr>
          <w:sz w:val="24"/>
          <w:szCs w:val="24"/>
        </w:rPr>
        <w:t xml:space="preserve">б) Заявки всех Участников закупки, являющихся субъектами МСП, отозваны или не соответствуют требованиям, предусмотренным Закупочной документацией; </w:t>
      </w:r>
    </w:p>
    <w:p w:rsidR="00ED3AC3" w:rsidRPr="009152BF" w:rsidRDefault="00ED3AC3" w:rsidP="00047C97">
      <w:pPr>
        <w:autoSpaceDE w:val="0"/>
        <w:autoSpaceDN w:val="0"/>
        <w:adjustRightInd w:val="0"/>
        <w:spacing w:line="240" w:lineRule="auto"/>
        <w:ind w:firstLine="567"/>
        <w:rPr>
          <w:sz w:val="24"/>
          <w:szCs w:val="24"/>
        </w:rPr>
      </w:pPr>
      <w:r w:rsidRPr="009152BF">
        <w:rPr>
          <w:sz w:val="24"/>
          <w:szCs w:val="24"/>
        </w:rPr>
        <w:t xml:space="preserve">в) Заявка, поданная единственным Участником закупки, являющимся субъектом МСП, не соответствует требованиям, предусмотренным Закупочной документацией; </w:t>
      </w:r>
    </w:p>
    <w:p w:rsidR="00ED3AC3" w:rsidRPr="009152BF" w:rsidRDefault="00ED3AC3" w:rsidP="00047C97">
      <w:pPr>
        <w:autoSpaceDE w:val="0"/>
        <w:autoSpaceDN w:val="0"/>
        <w:adjustRightInd w:val="0"/>
        <w:spacing w:line="240" w:lineRule="auto"/>
        <w:ind w:firstLine="567"/>
        <w:rPr>
          <w:sz w:val="24"/>
          <w:szCs w:val="24"/>
        </w:rPr>
      </w:pPr>
      <w:r w:rsidRPr="009152BF">
        <w:rPr>
          <w:sz w:val="24"/>
          <w:szCs w:val="24"/>
        </w:rPr>
        <w:t>г) Заказчиком в порядке, установленном настоящим Положением о закупке, принято решение об отказе от закупки.</w:t>
      </w:r>
    </w:p>
    <w:p w:rsidR="00ED3AC3" w:rsidRPr="009152BF" w:rsidRDefault="00ED3AC3" w:rsidP="00047C97">
      <w:pPr>
        <w:autoSpaceDE w:val="0"/>
        <w:autoSpaceDN w:val="0"/>
        <w:adjustRightInd w:val="0"/>
        <w:spacing w:line="240" w:lineRule="auto"/>
        <w:ind w:firstLine="567"/>
        <w:rPr>
          <w:sz w:val="24"/>
          <w:szCs w:val="24"/>
        </w:rPr>
      </w:pPr>
      <w:r w:rsidRPr="009152BF">
        <w:rPr>
          <w:sz w:val="24"/>
          <w:szCs w:val="24"/>
        </w:rPr>
        <w:t xml:space="preserve">д) договор по результатам закупки, не заключен, а решение об определении Победителя, принятое по результатам такой закупки отменено. </w:t>
      </w:r>
    </w:p>
    <w:p w:rsidR="00ED3AC3" w:rsidRPr="009152BF" w:rsidRDefault="00ED3AC3" w:rsidP="00047C97">
      <w:pPr>
        <w:pStyle w:val="30"/>
        <w:numPr>
          <w:ilvl w:val="2"/>
          <w:numId w:val="0"/>
        </w:numPr>
        <w:tabs>
          <w:tab w:val="num" w:pos="567"/>
          <w:tab w:val="num" w:pos="1276"/>
        </w:tabs>
        <w:spacing w:line="240" w:lineRule="auto"/>
        <w:rPr>
          <w:rFonts w:ascii="Times New Roman" w:hAnsi="Times New Roman"/>
          <w:sz w:val="24"/>
          <w:szCs w:val="24"/>
        </w:rPr>
      </w:pPr>
      <w:r w:rsidRPr="009152BF">
        <w:rPr>
          <w:rFonts w:ascii="Times New Roman" w:hAnsi="Times New Roman"/>
          <w:sz w:val="24"/>
        </w:rPr>
        <w:t>9.1.13</w:t>
      </w:r>
      <w:r w:rsidR="00C90EE4" w:rsidRPr="009152BF">
        <w:rPr>
          <w:rFonts w:ascii="Times New Roman" w:hAnsi="Times New Roman"/>
          <w:sz w:val="24"/>
          <w:szCs w:val="24"/>
        </w:rPr>
        <w:tab/>
      </w:r>
      <w:r w:rsidRPr="009152BF">
        <w:rPr>
          <w:rFonts w:ascii="Times New Roman" w:hAnsi="Times New Roman"/>
          <w:sz w:val="24"/>
          <w:szCs w:val="24"/>
        </w:rPr>
        <w:t>Заказчик</w:t>
      </w:r>
      <w:r w:rsidR="009152BF" w:rsidRPr="009152BF">
        <w:rPr>
          <w:rFonts w:ascii="Times New Roman" w:hAnsi="Times New Roman"/>
          <w:sz w:val="24"/>
        </w:rPr>
        <w:t xml:space="preserve"> </w:t>
      </w:r>
      <w:r w:rsidRPr="009152BF">
        <w:rPr>
          <w:rFonts w:ascii="Times New Roman" w:hAnsi="Times New Roman"/>
          <w:sz w:val="24"/>
          <w:szCs w:val="24"/>
        </w:rPr>
        <w:t xml:space="preserve">вправе установить в извещении о закупке, документации о закупке и соответствующем проекте договора требование к </w:t>
      </w:r>
      <w:r w:rsidRPr="009152BF">
        <w:rPr>
          <w:rFonts w:ascii="Times New Roman" w:hAnsi="Times New Roman"/>
          <w:sz w:val="24"/>
        </w:rPr>
        <w:t>У</w:t>
      </w:r>
      <w:r w:rsidRPr="009152BF">
        <w:rPr>
          <w:rFonts w:ascii="Times New Roman" w:hAnsi="Times New Roman"/>
          <w:sz w:val="24"/>
          <w:szCs w:val="24"/>
        </w:rPr>
        <w:t xml:space="preserve">частникам закупки о привлечении к исполнению договора субподрядчиков (соисполнителей) из числа субъектов МСП. Участники </w:t>
      </w:r>
      <w:r w:rsidRPr="009152BF">
        <w:rPr>
          <w:rFonts w:ascii="Times New Roman" w:hAnsi="Times New Roman"/>
          <w:sz w:val="24"/>
          <w:szCs w:val="24"/>
        </w:rPr>
        <w:lastRenderedPageBreak/>
        <w:t>такой закупки представляют в составе заявки на участие в закупке план привлечения субподрядчиков (соисполнителей) из числа субъектов МСП.</w:t>
      </w:r>
    </w:p>
    <w:p w:rsidR="00523EDB" w:rsidRPr="009152BF" w:rsidRDefault="00523EDB" w:rsidP="00047C97">
      <w:pPr>
        <w:pStyle w:val="30"/>
        <w:numPr>
          <w:ilvl w:val="2"/>
          <w:numId w:val="0"/>
        </w:numPr>
        <w:tabs>
          <w:tab w:val="num" w:pos="567"/>
          <w:tab w:val="num" w:pos="1276"/>
        </w:tabs>
        <w:spacing w:line="240" w:lineRule="auto"/>
        <w:rPr>
          <w:rFonts w:ascii="Times New Roman" w:hAnsi="Times New Roman"/>
          <w:sz w:val="24"/>
          <w:szCs w:val="24"/>
        </w:rPr>
      </w:pPr>
      <w:r w:rsidRPr="009152BF">
        <w:rPr>
          <w:rFonts w:ascii="Times New Roman" w:hAnsi="Times New Roman"/>
          <w:sz w:val="24"/>
          <w:szCs w:val="24"/>
        </w:rPr>
        <w:t xml:space="preserve">9.1.14 </w:t>
      </w:r>
      <w:r w:rsidRPr="009152BF">
        <w:rPr>
          <w:rFonts w:ascii="Times New Roman" w:hAnsi="Times New Roman"/>
          <w:sz w:val="24"/>
          <w:szCs w:val="24"/>
        </w:rPr>
        <w:tab/>
        <w:t>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BD4EB1" w:rsidRPr="009152BF" w:rsidRDefault="00BD4EB1" w:rsidP="00047C97">
      <w:pPr>
        <w:pStyle w:val="30"/>
        <w:numPr>
          <w:ilvl w:val="2"/>
          <w:numId w:val="0"/>
        </w:numPr>
        <w:tabs>
          <w:tab w:val="num" w:pos="567"/>
          <w:tab w:val="num" w:pos="1276"/>
        </w:tabs>
        <w:spacing w:line="240" w:lineRule="auto"/>
        <w:rPr>
          <w:rFonts w:ascii="Times New Roman" w:hAnsi="Times New Roman"/>
          <w:sz w:val="24"/>
        </w:rPr>
      </w:pPr>
      <w:r w:rsidRPr="009152BF">
        <w:rPr>
          <w:rFonts w:ascii="Times New Roman" w:hAnsi="Times New Roman"/>
          <w:sz w:val="24"/>
          <w:szCs w:val="24"/>
        </w:rPr>
        <w:t xml:space="preserve">9.1.15 </w:t>
      </w:r>
      <w:r w:rsidRPr="009152BF">
        <w:rPr>
          <w:rFonts w:ascii="Times New Roman" w:hAnsi="Times New Roman"/>
          <w:sz w:val="24"/>
          <w:szCs w:val="24"/>
        </w:rPr>
        <w:tab/>
        <w:t>Заказчик вправе проводить только для субъектов малого предпринимательства как конкурентные, так и неконкурентные закупки.</w:t>
      </w:r>
    </w:p>
    <w:p w:rsidR="00ED3AC3" w:rsidRPr="009152BF" w:rsidRDefault="00ED3AC3" w:rsidP="00047C97">
      <w:pPr>
        <w:pStyle w:val="2"/>
        <w:numPr>
          <w:ilvl w:val="0"/>
          <w:numId w:val="0"/>
        </w:numPr>
        <w:tabs>
          <w:tab w:val="clear" w:pos="540"/>
        </w:tabs>
        <w:spacing w:before="120" w:after="0"/>
        <w:rPr>
          <w:rFonts w:ascii="Times New Roman" w:hAnsi="Times New Roman"/>
          <w:sz w:val="24"/>
        </w:rPr>
      </w:pPr>
      <w:r w:rsidRPr="009152BF">
        <w:rPr>
          <w:rFonts w:ascii="Times New Roman" w:hAnsi="Times New Roman"/>
          <w:sz w:val="24"/>
        </w:rPr>
        <w:t>9.2</w:t>
      </w:r>
      <w:r w:rsidR="00C90EE4" w:rsidRPr="009152BF">
        <w:rPr>
          <w:rFonts w:ascii="Times New Roman" w:hAnsi="Times New Roman"/>
          <w:sz w:val="24"/>
          <w:szCs w:val="24"/>
        </w:rPr>
        <w:tab/>
      </w:r>
      <w:r w:rsidRPr="009152BF">
        <w:rPr>
          <w:rFonts w:ascii="Times New Roman" w:hAnsi="Times New Roman"/>
          <w:sz w:val="24"/>
          <w:szCs w:val="24"/>
        </w:rPr>
        <w:t xml:space="preserve">Конкурентная закупка в электронной форме, </w:t>
      </w:r>
      <w:r w:rsidRPr="009152BF">
        <w:rPr>
          <w:rFonts w:ascii="Times New Roman" w:hAnsi="Times New Roman"/>
          <w:sz w:val="24"/>
        </w:rPr>
        <w:t>У</w:t>
      </w:r>
      <w:r w:rsidRPr="009152BF">
        <w:rPr>
          <w:rFonts w:ascii="Times New Roman" w:hAnsi="Times New Roman"/>
          <w:sz w:val="24"/>
          <w:szCs w:val="24"/>
        </w:rPr>
        <w:t>частниками которой могут быть только субъекты малого и среднего предпринимательства</w:t>
      </w:r>
    </w:p>
    <w:p w:rsidR="00ED3AC3" w:rsidRPr="009152BF" w:rsidRDefault="00ED3AC3" w:rsidP="00047C97">
      <w:pPr>
        <w:spacing w:before="120" w:line="240" w:lineRule="auto"/>
        <w:ind w:firstLine="0"/>
        <w:rPr>
          <w:sz w:val="24"/>
          <w:szCs w:val="24"/>
        </w:rPr>
      </w:pPr>
      <w:r w:rsidRPr="009152BF">
        <w:rPr>
          <w:sz w:val="24"/>
          <w:szCs w:val="24"/>
        </w:rPr>
        <w:t>9.2.1</w:t>
      </w:r>
      <w:r w:rsidR="00C90EE4" w:rsidRPr="009152BF">
        <w:rPr>
          <w:sz w:val="24"/>
          <w:szCs w:val="24"/>
        </w:rPr>
        <w:tab/>
      </w:r>
      <w:r w:rsidRPr="009152BF">
        <w:rPr>
          <w:sz w:val="24"/>
          <w:szCs w:val="24"/>
        </w:rPr>
        <w:t xml:space="preserve">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w:t>
      </w:r>
      <w:r w:rsidR="00523EDB" w:rsidRPr="009152BF">
        <w:rPr>
          <w:sz w:val="24"/>
          <w:szCs w:val="24"/>
        </w:rPr>
        <w:t xml:space="preserve">предложений в электронной форме в порядке, предусмотренном настоящим Положением, Постановлением Правительства № 1352 и статьей 3.4 </w:t>
      </w:r>
      <w:r w:rsidR="00585A7E" w:rsidRPr="009152BF">
        <w:rPr>
          <w:sz w:val="24"/>
          <w:szCs w:val="24"/>
        </w:rPr>
        <w:t xml:space="preserve">Федерального </w:t>
      </w:r>
      <w:r w:rsidR="00523EDB" w:rsidRPr="009152BF">
        <w:rPr>
          <w:sz w:val="24"/>
          <w:szCs w:val="24"/>
        </w:rPr>
        <w:t>Закона № 223-ФЗ.</w:t>
      </w:r>
      <w:r w:rsidR="00523EDB" w:rsidRPr="009152BF">
        <w:rPr>
          <w:sz w:val="24"/>
          <w:szCs w:val="24"/>
        </w:rPr>
        <w:br/>
      </w:r>
      <w:r w:rsidRPr="009152BF">
        <w:rPr>
          <w:sz w:val="24"/>
          <w:szCs w:val="24"/>
        </w:rPr>
        <w:t>9.2.2</w:t>
      </w:r>
      <w:r w:rsidR="00C90EE4" w:rsidRPr="009152BF">
        <w:rPr>
          <w:sz w:val="24"/>
          <w:szCs w:val="24"/>
        </w:rPr>
        <w:tab/>
      </w:r>
      <w:r w:rsidRPr="009152BF">
        <w:rPr>
          <w:sz w:val="24"/>
          <w:szCs w:val="24"/>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1) конкурса в электронной форме в следующие сроки:</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2) аукциона в электронной форме в следующие сроки:</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D3AC3" w:rsidRPr="009152BF" w:rsidRDefault="00C90EE4"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9.2.3</w:t>
      </w:r>
      <w:r w:rsidRPr="009152BF">
        <w:rPr>
          <w:rFonts w:ascii="Times New Roman" w:hAnsi="Times New Roman" w:cs="Times New Roman"/>
          <w:sz w:val="24"/>
          <w:szCs w:val="24"/>
        </w:rPr>
        <w:tab/>
      </w:r>
      <w:r w:rsidR="00ED3AC3" w:rsidRPr="009152BF">
        <w:rPr>
          <w:rFonts w:ascii="Times New Roman" w:hAnsi="Times New Roman" w:cs="Times New Roman"/>
          <w:sz w:val="24"/>
          <w:szCs w:val="24"/>
        </w:rPr>
        <w:t>Конкурс в электронной форме, Участниками которого могут быть только субъекты малого и среднего предпринимательства (да</w:t>
      </w:r>
      <w:r w:rsidR="00962A59" w:rsidRPr="009152BF">
        <w:rPr>
          <w:rFonts w:ascii="Times New Roman" w:hAnsi="Times New Roman" w:cs="Times New Roman"/>
          <w:sz w:val="24"/>
          <w:szCs w:val="24"/>
        </w:rPr>
        <w:t>лее</w:t>
      </w:r>
      <w:r w:rsidR="00ED3AC3" w:rsidRPr="009152BF">
        <w:rPr>
          <w:rFonts w:ascii="Times New Roman" w:hAnsi="Times New Roman" w:cs="Times New Roman"/>
          <w:sz w:val="24"/>
          <w:szCs w:val="24"/>
        </w:rPr>
        <w:t xml:space="preserve"> – конкурс в электронной форме), может включать следующие этапы:</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1) проведение в срок до окончания срока подачи заявок на участие в конкурсе в электронной форме </w:t>
      </w:r>
      <w:r w:rsidR="00C93F27">
        <w:rPr>
          <w:rFonts w:ascii="Times New Roman" w:hAnsi="Times New Roman" w:cs="Times New Roman"/>
          <w:sz w:val="24"/>
          <w:szCs w:val="24"/>
        </w:rPr>
        <w:t>З</w:t>
      </w:r>
      <w:r w:rsidRPr="009152BF">
        <w:rPr>
          <w:rFonts w:ascii="Times New Roman" w:hAnsi="Times New Roman" w:cs="Times New Roman"/>
          <w:sz w:val="24"/>
          <w:szCs w:val="24"/>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D3AC3" w:rsidRPr="009152BF" w:rsidRDefault="00C93F27" w:rsidP="00047C97">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 обсуждение З</w:t>
      </w:r>
      <w:r w:rsidR="00ED3AC3" w:rsidRPr="009152BF">
        <w:rPr>
          <w:rFonts w:ascii="Times New Roman" w:hAnsi="Times New Roman" w:cs="Times New Roman"/>
          <w:sz w:val="24"/>
          <w:szCs w:val="24"/>
        </w:rPr>
        <w:t xml:space="preserve">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w:t>
      </w:r>
      <w:r w:rsidR="00ED3AC3" w:rsidRPr="009152BF">
        <w:rPr>
          <w:rFonts w:ascii="Times New Roman" w:hAnsi="Times New Roman" w:cs="Times New Roman"/>
          <w:sz w:val="24"/>
          <w:szCs w:val="24"/>
        </w:rPr>
        <w:lastRenderedPageBreak/>
        <w:t>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3) </w:t>
      </w:r>
      <w:r w:rsidR="00C93F27">
        <w:rPr>
          <w:rFonts w:ascii="Times New Roman" w:hAnsi="Times New Roman" w:cs="Times New Roman"/>
          <w:sz w:val="24"/>
          <w:szCs w:val="24"/>
        </w:rPr>
        <w:t>рассмотрение и оценка З</w:t>
      </w:r>
      <w:r w:rsidR="00B055B1" w:rsidRPr="009152BF">
        <w:rPr>
          <w:rFonts w:ascii="Times New Roman" w:hAnsi="Times New Roman" w:cs="Times New Roman"/>
          <w:sz w:val="24"/>
          <w:szCs w:val="24"/>
        </w:rPr>
        <w:t>аказчиком поданных участниками конкурса в электронной форме заявок на участие в таком конкурсе;</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4)</w:t>
      </w:r>
      <w:r w:rsidR="000F789F" w:rsidRPr="009152BF">
        <w:rPr>
          <w:rFonts w:ascii="Times New Roman" w:hAnsi="Times New Roman" w:cs="Times New Roman"/>
          <w:sz w:val="24"/>
          <w:szCs w:val="24"/>
        </w:rPr>
        <w:t xml:space="preserve"> </w:t>
      </w:r>
      <w:r w:rsidR="00B055B1" w:rsidRPr="009152BF">
        <w:rPr>
          <w:rFonts w:ascii="Times New Roman" w:hAnsi="Times New Roman" w:cs="Times New Roman"/>
          <w:sz w:val="24"/>
          <w:szCs w:val="24"/>
        </w:rPr>
        <w:t>сопоставление дополнительных ценовых предложений участников конкурса в электронной форме о снижении цены договора</w:t>
      </w:r>
      <w:r w:rsidRPr="009152BF">
        <w:rPr>
          <w:rFonts w:ascii="Times New Roman" w:hAnsi="Times New Roman"/>
          <w:sz w:val="24"/>
        </w:rPr>
        <w:t>.</w:t>
      </w:r>
    </w:p>
    <w:p w:rsidR="00ED3AC3" w:rsidRPr="009152BF" w:rsidRDefault="00C90EE4"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9.2.4</w:t>
      </w:r>
      <w:r w:rsidRPr="009152BF">
        <w:rPr>
          <w:rFonts w:ascii="Times New Roman" w:hAnsi="Times New Roman" w:cs="Times New Roman"/>
          <w:sz w:val="24"/>
          <w:szCs w:val="24"/>
        </w:rPr>
        <w:tab/>
      </w:r>
      <w:r w:rsidR="00ED3AC3" w:rsidRPr="009152BF">
        <w:rPr>
          <w:rFonts w:ascii="Times New Roman" w:hAnsi="Times New Roman" w:cs="Times New Roman"/>
          <w:sz w:val="24"/>
          <w:szCs w:val="24"/>
        </w:rPr>
        <w:t>При включении в конкурс в электронной форме этапов, указанных в ч</w:t>
      </w:r>
      <w:r w:rsidR="00585A7E" w:rsidRPr="009152BF">
        <w:rPr>
          <w:rFonts w:ascii="Times New Roman" w:hAnsi="Times New Roman" w:cs="Times New Roman"/>
          <w:sz w:val="24"/>
          <w:szCs w:val="24"/>
        </w:rPr>
        <w:t>асти</w:t>
      </w:r>
      <w:r w:rsidR="00ED3AC3" w:rsidRPr="009152BF">
        <w:rPr>
          <w:rFonts w:ascii="Times New Roman" w:hAnsi="Times New Roman" w:cs="Times New Roman"/>
          <w:sz w:val="24"/>
          <w:szCs w:val="24"/>
        </w:rPr>
        <w:t xml:space="preserve"> 4 ст</w:t>
      </w:r>
      <w:r w:rsidR="00585A7E" w:rsidRPr="009152BF">
        <w:rPr>
          <w:rFonts w:ascii="Times New Roman" w:hAnsi="Times New Roman" w:cs="Times New Roman"/>
          <w:sz w:val="24"/>
          <w:szCs w:val="24"/>
        </w:rPr>
        <w:t>атьи</w:t>
      </w:r>
      <w:r w:rsidR="00ED3AC3" w:rsidRPr="009152BF">
        <w:rPr>
          <w:rFonts w:ascii="Times New Roman" w:hAnsi="Times New Roman" w:cs="Times New Roman"/>
          <w:sz w:val="24"/>
          <w:szCs w:val="24"/>
        </w:rPr>
        <w:t xml:space="preserve"> 3.4</w:t>
      </w:r>
      <w:r w:rsidR="00ED3AC3" w:rsidRPr="009152BF">
        <w:rPr>
          <w:rFonts w:ascii="Times New Roman" w:hAnsi="Times New Roman"/>
          <w:sz w:val="24"/>
          <w:szCs w:val="24"/>
        </w:rPr>
        <w:t xml:space="preserve"> Федерального закона № 223-ФЗ</w:t>
      </w:r>
      <w:r w:rsidR="00ED3AC3" w:rsidRPr="009152BF">
        <w:rPr>
          <w:rFonts w:ascii="Times New Roman" w:hAnsi="Times New Roman" w:cs="Times New Roman"/>
          <w:sz w:val="24"/>
          <w:szCs w:val="24"/>
        </w:rPr>
        <w:t>, должны соблюдаться следующие правила:</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1) </w:t>
      </w:r>
      <w:r w:rsidR="00B055B1" w:rsidRPr="009152BF">
        <w:rPr>
          <w:rFonts w:ascii="Times New Roman" w:hAnsi="Times New Roman" w:cs="Times New Roman"/>
          <w:sz w:val="24"/>
          <w:szCs w:val="24"/>
        </w:rPr>
        <w:t>каждый этап конкурса в электронной форме может быть включен в него однократно</w:t>
      </w:r>
      <w:r w:rsidR="002C5D66" w:rsidRPr="009152BF">
        <w:rPr>
          <w:rFonts w:ascii="Times New Roman" w:hAnsi="Times New Roman" w:cs="Times New Roman"/>
          <w:sz w:val="24"/>
          <w:szCs w:val="24"/>
        </w:rPr>
        <w:t>;</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2) не допускается одновременное включение в конкурс в электронной </w:t>
      </w:r>
      <w:r w:rsidR="00585A7E" w:rsidRPr="009152BF">
        <w:rPr>
          <w:rFonts w:ascii="Times New Roman" w:hAnsi="Times New Roman" w:cs="Times New Roman"/>
          <w:sz w:val="24"/>
          <w:szCs w:val="24"/>
        </w:rPr>
        <w:t>форме этапов, предусмотренных пунктами</w:t>
      </w:r>
      <w:r w:rsidRPr="009152BF">
        <w:rPr>
          <w:rFonts w:ascii="Times New Roman" w:hAnsi="Times New Roman" w:cs="Times New Roman"/>
          <w:sz w:val="24"/>
          <w:szCs w:val="24"/>
        </w:rPr>
        <w:t xml:space="preserve"> 1 и 2 ч</w:t>
      </w:r>
      <w:r w:rsidR="00585A7E" w:rsidRPr="009152BF">
        <w:rPr>
          <w:rFonts w:ascii="Times New Roman" w:hAnsi="Times New Roman" w:cs="Times New Roman"/>
          <w:sz w:val="24"/>
          <w:szCs w:val="24"/>
        </w:rPr>
        <w:t>асти</w:t>
      </w:r>
      <w:r w:rsidRPr="009152BF">
        <w:rPr>
          <w:rFonts w:ascii="Times New Roman" w:hAnsi="Times New Roman" w:cs="Times New Roman"/>
          <w:sz w:val="24"/>
          <w:szCs w:val="24"/>
        </w:rPr>
        <w:t xml:space="preserve"> 4 ст</w:t>
      </w:r>
      <w:r w:rsidR="00585A7E" w:rsidRPr="009152BF">
        <w:rPr>
          <w:rFonts w:ascii="Times New Roman" w:hAnsi="Times New Roman" w:cs="Times New Roman"/>
          <w:sz w:val="24"/>
          <w:szCs w:val="24"/>
        </w:rPr>
        <w:t>атьи</w:t>
      </w:r>
      <w:r w:rsidRPr="009152BF">
        <w:rPr>
          <w:rFonts w:ascii="Times New Roman" w:hAnsi="Times New Roman" w:cs="Times New Roman"/>
          <w:sz w:val="24"/>
          <w:szCs w:val="24"/>
        </w:rPr>
        <w:t xml:space="preserve"> 3.4</w:t>
      </w:r>
      <w:r w:rsidRPr="009152BF">
        <w:rPr>
          <w:rFonts w:ascii="Times New Roman" w:hAnsi="Times New Roman"/>
          <w:sz w:val="24"/>
          <w:szCs w:val="24"/>
        </w:rPr>
        <w:t xml:space="preserve"> Федерального закона № 223-ФЗ</w:t>
      </w:r>
      <w:r w:rsidRPr="009152BF">
        <w:rPr>
          <w:rFonts w:ascii="Times New Roman" w:hAnsi="Times New Roman" w:cs="Times New Roman"/>
          <w:sz w:val="24"/>
          <w:szCs w:val="24"/>
        </w:rPr>
        <w:t>;</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3) </w:t>
      </w:r>
      <w:r w:rsidR="00B055B1" w:rsidRPr="009152BF">
        <w:rPr>
          <w:rFonts w:ascii="Times New Roman" w:hAnsi="Times New Roman" w:cs="Times New Roman"/>
          <w:sz w:val="24"/>
          <w:szCs w:val="24"/>
        </w:rPr>
        <w:t>в документации о конкурентной закупке должны быть установлены сроки проведения каждого этапа конкурса в электронной форме</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5) если конкурс в электронной форме включает в себя этапы, предусмотренные п</w:t>
      </w:r>
      <w:r w:rsidR="00585A7E" w:rsidRPr="009152BF">
        <w:rPr>
          <w:rFonts w:ascii="Times New Roman" w:hAnsi="Times New Roman" w:cs="Times New Roman"/>
          <w:sz w:val="24"/>
          <w:szCs w:val="24"/>
        </w:rPr>
        <w:t>унками 1 или 2 части</w:t>
      </w:r>
      <w:r w:rsidRPr="009152BF">
        <w:rPr>
          <w:rFonts w:ascii="Times New Roman" w:hAnsi="Times New Roman" w:cs="Times New Roman"/>
          <w:sz w:val="24"/>
          <w:szCs w:val="24"/>
        </w:rPr>
        <w:t xml:space="preserve"> 4 ст</w:t>
      </w:r>
      <w:r w:rsidR="00585A7E" w:rsidRPr="009152BF">
        <w:rPr>
          <w:rFonts w:ascii="Times New Roman" w:hAnsi="Times New Roman" w:cs="Times New Roman"/>
          <w:sz w:val="24"/>
          <w:szCs w:val="24"/>
        </w:rPr>
        <w:t>атьи</w:t>
      </w:r>
      <w:r w:rsidRPr="009152BF">
        <w:rPr>
          <w:rFonts w:ascii="Times New Roman" w:hAnsi="Times New Roman" w:cs="Times New Roman"/>
          <w:sz w:val="24"/>
          <w:szCs w:val="24"/>
        </w:rPr>
        <w:t xml:space="preserve"> 3.4</w:t>
      </w:r>
      <w:r w:rsidRPr="009152BF">
        <w:rPr>
          <w:rFonts w:ascii="Times New Roman" w:hAnsi="Times New Roman"/>
          <w:sz w:val="24"/>
          <w:szCs w:val="24"/>
        </w:rPr>
        <w:t xml:space="preserve"> Федерального закона № 223-ФЗ</w:t>
      </w:r>
      <w:r w:rsidRPr="009152BF">
        <w:rPr>
          <w:rFonts w:ascii="Times New Roman" w:hAnsi="Times New Roman" w:cs="Times New Roman"/>
          <w:sz w:val="24"/>
          <w:szCs w:val="24"/>
        </w:rPr>
        <w:t>, Заказчик указывает в протоколах, составляемых по результатам данных этапов, в том числе информацию о принятом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w:t>
      </w:r>
      <w:r w:rsidR="00C93F27">
        <w:rPr>
          <w:rFonts w:ascii="Times New Roman" w:hAnsi="Times New Roman" w:cs="Times New Roman"/>
          <w:sz w:val="24"/>
          <w:szCs w:val="24"/>
        </w:rPr>
        <w:t>ия договора З</w:t>
      </w:r>
      <w:r w:rsidRPr="009152BF">
        <w:rPr>
          <w:rFonts w:ascii="Times New Roman" w:hAnsi="Times New Roman" w:cs="Times New Roman"/>
          <w:sz w:val="24"/>
          <w:szCs w:val="24"/>
        </w:rPr>
        <w:t xml:space="preserve">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w:t>
      </w:r>
      <w:r w:rsidR="00585A7E" w:rsidRPr="009152BF">
        <w:rPr>
          <w:rFonts w:ascii="Times New Roman" w:hAnsi="Times New Roman" w:cs="Times New Roman"/>
          <w:sz w:val="24"/>
          <w:szCs w:val="24"/>
        </w:rPr>
        <w:t>в соответствии с требованиями части</w:t>
      </w:r>
      <w:r w:rsidRPr="009152BF">
        <w:rPr>
          <w:rFonts w:ascii="Times New Roman" w:hAnsi="Times New Roman" w:cs="Times New Roman"/>
          <w:sz w:val="24"/>
          <w:szCs w:val="24"/>
        </w:rPr>
        <w:t xml:space="preserve"> 3 ст</w:t>
      </w:r>
      <w:r w:rsidR="00585A7E" w:rsidRPr="009152BF">
        <w:rPr>
          <w:rFonts w:ascii="Times New Roman" w:hAnsi="Times New Roman" w:cs="Times New Roman"/>
          <w:sz w:val="24"/>
          <w:szCs w:val="24"/>
        </w:rPr>
        <w:t>атьи</w:t>
      </w:r>
      <w:r w:rsidRPr="009152BF">
        <w:rPr>
          <w:rFonts w:ascii="Times New Roman" w:hAnsi="Times New Roman" w:cs="Times New Roman"/>
          <w:sz w:val="24"/>
          <w:szCs w:val="24"/>
        </w:rPr>
        <w:t xml:space="preserve"> 3.4</w:t>
      </w:r>
      <w:r w:rsidRPr="009152BF">
        <w:rPr>
          <w:rFonts w:ascii="Times New Roman" w:hAnsi="Times New Roman"/>
          <w:sz w:val="24"/>
          <w:szCs w:val="24"/>
        </w:rPr>
        <w:t xml:space="preserve"> Федерального закона № 223-ФЗ</w:t>
      </w:r>
      <w:r w:rsidRPr="009152BF">
        <w:rPr>
          <w:rFonts w:ascii="Times New Roman" w:hAnsi="Times New Roman" w:cs="Times New Roman"/>
          <w:sz w:val="24"/>
          <w:szCs w:val="24"/>
        </w:rPr>
        <w:t xml:space="preserve"> определяет срок подачи окончательных предложений Участников конкурса в электр</w:t>
      </w:r>
      <w:r w:rsidR="00C93F27">
        <w:rPr>
          <w:rFonts w:ascii="Times New Roman" w:hAnsi="Times New Roman" w:cs="Times New Roman"/>
          <w:sz w:val="24"/>
          <w:szCs w:val="24"/>
        </w:rPr>
        <w:t>онной форме. В случае принятия З</w:t>
      </w:r>
      <w:r w:rsidRPr="009152BF">
        <w:rPr>
          <w:rFonts w:ascii="Times New Roman" w:hAnsi="Times New Roman" w:cs="Times New Roman"/>
          <w:sz w:val="24"/>
          <w:szCs w:val="24"/>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6) </w:t>
      </w:r>
      <w:r w:rsidR="002C5D66" w:rsidRPr="009152BF">
        <w:rPr>
          <w:rFonts w:ascii="Times New Roman" w:hAnsi="Times New Roman" w:cs="Times New Roman"/>
          <w:sz w:val="24"/>
          <w:szCs w:val="24"/>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ст</w:t>
      </w:r>
      <w:r w:rsidR="00585A7E" w:rsidRPr="009152BF">
        <w:rPr>
          <w:rFonts w:ascii="Times New Roman" w:hAnsi="Times New Roman" w:cs="Times New Roman"/>
          <w:sz w:val="24"/>
          <w:szCs w:val="24"/>
        </w:rPr>
        <w:t>атьи</w:t>
      </w:r>
      <w:r w:rsidR="002C5D66" w:rsidRPr="009152BF">
        <w:rPr>
          <w:rFonts w:ascii="Times New Roman" w:hAnsi="Times New Roman" w:cs="Times New Roman"/>
          <w:sz w:val="24"/>
          <w:szCs w:val="24"/>
        </w:rPr>
        <w:t xml:space="preserve"> 3.4 Федерального закона № 223-ФЗ,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w:t>
      </w:r>
      <w:r w:rsidR="00C93F27">
        <w:rPr>
          <w:rFonts w:ascii="Times New Roman" w:hAnsi="Times New Roman" w:cs="Times New Roman"/>
          <w:sz w:val="24"/>
          <w:szCs w:val="24"/>
        </w:rPr>
        <w:t>в этом обсуждении и соблюдение З</w:t>
      </w:r>
      <w:r w:rsidR="002C5D66" w:rsidRPr="009152BF">
        <w:rPr>
          <w:rFonts w:ascii="Times New Roman" w:hAnsi="Times New Roman" w:cs="Times New Roman"/>
          <w:sz w:val="24"/>
          <w:szCs w:val="24"/>
        </w:rPr>
        <w:t xml:space="preserve">аказчиком положений Федерального закона от 29 июля 2004 года </w:t>
      </w:r>
      <w:r w:rsidR="001055B8" w:rsidRPr="009152BF">
        <w:rPr>
          <w:rFonts w:ascii="Times New Roman" w:hAnsi="Times New Roman" w:cs="Times New Roman"/>
          <w:sz w:val="24"/>
          <w:szCs w:val="24"/>
        </w:rPr>
        <w:t>№</w:t>
      </w:r>
      <w:r w:rsidR="002C5D66" w:rsidRPr="009152BF">
        <w:rPr>
          <w:rFonts w:ascii="Times New Roman" w:hAnsi="Times New Roman" w:cs="Times New Roman"/>
          <w:sz w:val="24"/>
          <w:szCs w:val="24"/>
        </w:rPr>
        <w:t xml:space="preserve"> 98-ФЗ </w:t>
      </w:r>
      <w:r w:rsidR="001870FB">
        <w:rPr>
          <w:rFonts w:ascii="Times New Roman" w:hAnsi="Times New Roman" w:cs="Times New Roman"/>
          <w:sz w:val="24"/>
          <w:szCs w:val="24"/>
        </w:rPr>
        <w:t>«</w:t>
      </w:r>
      <w:r w:rsidR="001055B8" w:rsidRPr="009152BF">
        <w:rPr>
          <w:rFonts w:ascii="Times New Roman" w:hAnsi="Times New Roman" w:cs="Times New Roman"/>
          <w:sz w:val="24"/>
          <w:szCs w:val="24"/>
        </w:rPr>
        <w:t>О коммерческой тайне</w:t>
      </w:r>
      <w:r w:rsidR="001870FB">
        <w:rPr>
          <w:rFonts w:ascii="Times New Roman" w:hAnsi="Times New Roman" w:cs="Times New Roman"/>
          <w:sz w:val="24"/>
          <w:szCs w:val="24"/>
        </w:rPr>
        <w:t>»</w:t>
      </w:r>
      <w:r w:rsidRPr="009152BF">
        <w:rPr>
          <w:rFonts w:ascii="Times New Roman" w:hAnsi="Times New Roman" w:cs="Times New Roman"/>
          <w:sz w:val="24"/>
          <w:szCs w:val="24"/>
        </w:rPr>
        <w:t>;</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7) </w:t>
      </w:r>
      <w:r w:rsidR="002C5D66" w:rsidRPr="009152BF">
        <w:rPr>
          <w:rFonts w:ascii="Times New Roman" w:hAnsi="Times New Roman" w:cs="Times New Roman"/>
          <w:sz w:val="24"/>
          <w:szCs w:val="24"/>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002C5D66" w:rsidRPr="009152BF">
        <w:rPr>
          <w:rFonts w:ascii="Times New Roman" w:hAnsi="Times New Roman" w:cs="Times New Roman"/>
          <w:sz w:val="24"/>
          <w:szCs w:val="24"/>
        </w:rPr>
        <w:lastRenderedPageBreak/>
        <w:t>результатам этапа конкурса в электронной форме, предус</w:t>
      </w:r>
      <w:r w:rsidR="00585A7E" w:rsidRPr="009152BF">
        <w:rPr>
          <w:rFonts w:ascii="Times New Roman" w:hAnsi="Times New Roman" w:cs="Times New Roman"/>
          <w:sz w:val="24"/>
          <w:szCs w:val="24"/>
        </w:rPr>
        <w:t>мотренного пунктом 2 части 4 статьи</w:t>
      </w:r>
      <w:r w:rsidR="002C5D66" w:rsidRPr="009152BF">
        <w:rPr>
          <w:rFonts w:ascii="Times New Roman" w:hAnsi="Times New Roman" w:cs="Times New Roman"/>
          <w:sz w:val="24"/>
          <w:szCs w:val="24"/>
        </w:rPr>
        <w:t xml:space="preserve"> 3.4 Федерального закона № 223-ФЗ,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00B055B1" w:rsidRPr="009152BF">
        <w:rPr>
          <w:rFonts w:ascii="Times New Roman" w:hAnsi="Times New Roman" w:cs="Times New Roman"/>
          <w:sz w:val="24"/>
          <w:szCs w:val="24"/>
        </w:rPr>
        <w:t>;</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8) </w:t>
      </w:r>
      <w:r w:rsidR="002C5D66" w:rsidRPr="009152BF">
        <w:rPr>
          <w:rFonts w:ascii="Times New Roman" w:hAnsi="Times New Roman" w:cs="Times New Roman"/>
          <w:sz w:val="24"/>
          <w:szCs w:val="24"/>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C93F27">
        <w:rPr>
          <w:rFonts w:ascii="Times New Roman" w:hAnsi="Times New Roman" w:cs="Times New Roman"/>
          <w:sz w:val="24"/>
          <w:szCs w:val="24"/>
        </w:rPr>
        <w:t>З</w:t>
      </w:r>
      <w:r w:rsidR="002C5D66" w:rsidRPr="009152BF">
        <w:rPr>
          <w:rFonts w:ascii="Times New Roman" w:hAnsi="Times New Roman" w:cs="Times New Roman"/>
          <w:sz w:val="24"/>
          <w:szCs w:val="24"/>
        </w:rPr>
        <w:t>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для подачи заявки</w:t>
      </w:r>
      <w:r w:rsidR="00B055B1" w:rsidRPr="009152BF">
        <w:rPr>
          <w:rFonts w:ascii="Times New Roman" w:hAnsi="Times New Roman" w:cs="Times New Roman"/>
          <w:sz w:val="24"/>
          <w:szCs w:val="24"/>
        </w:rPr>
        <w:t>;</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9)</w:t>
      </w:r>
      <w:r w:rsidR="000F789F" w:rsidRPr="009152BF">
        <w:rPr>
          <w:rFonts w:ascii="Times New Roman" w:hAnsi="Times New Roman" w:cs="Times New Roman"/>
          <w:sz w:val="24"/>
          <w:szCs w:val="24"/>
        </w:rPr>
        <w:t xml:space="preserve"> </w:t>
      </w:r>
      <w:r w:rsidRPr="009152BF">
        <w:rPr>
          <w:rFonts w:ascii="Times New Roman" w:hAnsi="Times New Roman" w:cs="Times New Roman"/>
          <w:sz w:val="24"/>
          <w:szCs w:val="24"/>
        </w:rPr>
        <w:t>если конкурс в электронной форме включает этап, предусмотренный п</w:t>
      </w:r>
      <w:r w:rsidR="00585A7E" w:rsidRPr="009152BF">
        <w:rPr>
          <w:rFonts w:ascii="Times New Roman" w:hAnsi="Times New Roman" w:cs="Times New Roman"/>
          <w:sz w:val="24"/>
          <w:szCs w:val="24"/>
        </w:rPr>
        <w:t>унктом</w:t>
      </w:r>
      <w:r w:rsidRPr="009152BF">
        <w:rPr>
          <w:rFonts w:ascii="Times New Roman" w:hAnsi="Times New Roman" w:cs="Times New Roman"/>
          <w:sz w:val="24"/>
          <w:szCs w:val="24"/>
        </w:rPr>
        <w:t xml:space="preserve"> 5 ч</w:t>
      </w:r>
      <w:r w:rsidR="00585A7E" w:rsidRPr="009152BF">
        <w:rPr>
          <w:rFonts w:ascii="Times New Roman" w:hAnsi="Times New Roman" w:cs="Times New Roman"/>
          <w:sz w:val="24"/>
          <w:szCs w:val="24"/>
        </w:rPr>
        <w:t>асти 4  статьи</w:t>
      </w:r>
      <w:r w:rsidRPr="009152BF">
        <w:rPr>
          <w:rFonts w:ascii="Times New Roman" w:hAnsi="Times New Roman" w:cs="Times New Roman"/>
          <w:sz w:val="24"/>
          <w:szCs w:val="24"/>
        </w:rPr>
        <w:t xml:space="preserve"> 3.4</w:t>
      </w:r>
      <w:r w:rsidRPr="009152BF">
        <w:rPr>
          <w:rFonts w:ascii="Times New Roman" w:hAnsi="Times New Roman"/>
          <w:sz w:val="24"/>
          <w:szCs w:val="24"/>
        </w:rPr>
        <w:t xml:space="preserve"> Федерального закона № 223-ФЗ</w:t>
      </w:r>
      <w:r w:rsidRPr="009152BF">
        <w:rPr>
          <w:rFonts w:ascii="Times New Roman" w:hAnsi="Times New Roman" w:cs="Times New Roman"/>
          <w:sz w:val="24"/>
          <w:szCs w:val="24"/>
        </w:rPr>
        <w:t>:</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 xml:space="preserve">б) </w:t>
      </w:r>
      <w:r w:rsidR="000F789F" w:rsidRPr="009152BF">
        <w:rPr>
          <w:rFonts w:ascii="Times New Roman" w:hAnsi="Times New Roman" w:cs="Times New Roman"/>
          <w:sz w:val="24"/>
          <w:szCs w:val="24"/>
        </w:rPr>
        <w:t>У</w:t>
      </w:r>
      <w:r w:rsidR="00B055B1" w:rsidRPr="009152BF">
        <w:rPr>
          <w:rFonts w:ascii="Times New Roman" w:hAnsi="Times New Roman" w:cs="Times New Roman"/>
          <w:sz w:val="24"/>
          <w:szCs w:val="24"/>
        </w:rPr>
        <w:t>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00751489" w:rsidRPr="009152BF">
        <w:rPr>
          <w:rFonts w:ascii="Times New Roman" w:hAnsi="Times New Roman" w:cs="Times New Roman"/>
          <w:sz w:val="24"/>
          <w:szCs w:val="24"/>
        </w:rPr>
        <w:t>;</w:t>
      </w:r>
    </w:p>
    <w:p w:rsidR="00ED3AC3" w:rsidRPr="009152BF" w:rsidRDefault="00751489"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в) Е</w:t>
      </w:r>
      <w:r w:rsidR="00ED3AC3" w:rsidRPr="009152BF">
        <w:rPr>
          <w:rFonts w:ascii="Times New Roman" w:hAnsi="Times New Roman" w:cs="Times New Roman"/>
          <w:sz w:val="24"/>
          <w:szCs w:val="24"/>
        </w:rPr>
        <w:t>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D3AC3" w:rsidRPr="009152BF" w:rsidRDefault="00C90EE4"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9.2.5</w:t>
      </w:r>
      <w:r w:rsidR="00751489" w:rsidRPr="009152BF">
        <w:rPr>
          <w:rFonts w:ascii="Times New Roman" w:hAnsi="Times New Roman" w:cs="Times New Roman"/>
          <w:sz w:val="24"/>
          <w:szCs w:val="24"/>
        </w:rPr>
        <w:t xml:space="preserve"> </w:t>
      </w:r>
      <w:r w:rsidR="00ED3AC3" w:rsidRPr="009152BF">
        <w:rPr>
          <w:rFonts w:ascii="Times New Roman" w:hAnsi="Times New Roman" w:cs="Times New Roman"/>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1) </w:t>
      </w:r>
      <w:r w:rsidR="001870FB">
        <w:rPr>
          <w:rFonts w:ascii="Times New Roman" w:hAnsi="Times New Roman" w:cs="Times New Roman"/>
          <w:sz w:val="24"/>
          <w:szCs w:val="24"/>
        </w:rPr>
        <w:t>«</w:t>
      </w:r>
      <w:r w:rsidRPr="009152BF">
        <w:rPr>
          <w:rFonts w:ascii="Times New Roman" w:hAnsi="Times New Roman" w:cs="Times New Roman"/>
          <w:sz w:val="24"/>
          <w:szCs w:val="24"/>
        </w:rPr>
        <w:t>шаг аукциона</w:t>
      </w:r>
      <w:r w:rsidR="001870FB">
        <w:rPr>
          <w:rFonts w:ascii="Times New Roman" w:hAnsi="Times New Roman" w:cs="Times New Roman"/>
          <w:sz w:val="24"/>
          <w:szCs w:val="24"/>
        </w:rPr>
        <w:t>»</w:t>
      </w:r>
      <w:r w:rsidRPr="009152BF">
        <w:rPr>
          <w:rFonts w:ascii="Times New Roman" w:hAnsi="Times New Roman" w:cs="Times New Roman"/>
          <w:sz w:val="24"/>
          <w:szCs w:val="24"/>
        </w:rPr>
        <w:t xml:space="preserve"> составляет от 0,5 процента до пяти процентов начальной (максимальной) цены договора;</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2) снижение текущего минимального предложения о цене договора осуществляется на величину в пределах </w:t>
      </w:r>
      <w:r w:rsidR="001870FB">
        <w:rPr>
          <w:rFonts w:ascii="Times New Roman" w:hAnsi="Times New Roman" w:cs="Times New Roman"/>
          <w:sz w:val="24"/>
          <w:szCs w:val="24"/>
        </w:rPr>
        <w:t>«</w:t>
      </w:r>
      <w:r w:rsidRPr="009152BF">
        <w:rPr>
          <w:rFonts w:ascii="Times New Roman" w:hAnsi="Times New Roman" w:cs="Times New Roman"/>
          <w:sz w:val="24"/>
          <w:szCs w:val="24"/>
        </w:rPr>
        <w:t>шага аукциона</w:t>
      </w:r>
      <w:r w:rsidR="001870FB">
        <w:rPr>
          <w:rFonts w:ascii="Times New Roman" w:hAnsi="Times New Roman" w:cs="Times New Roman"/>
          <w:sz w:val="24"/>
          <w:szCs w:val="24"/>
        </w:rPr>
        <w:t>»</w:t>
      </w:r>
      <w:r w:rsidRPr="009152BF">
        <w:rPr>
          <w:rFonts w:ascii="Times New Roman" w:hAnsi="Times New Roman" w:cs="Times New Roman"/>
          <w:sz w:val="24"/>
          <w:szCs w:val="24"/>
        </w:rPr>
        <w:t>;</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1870FB">
        <w:rPr>
          <w:rFonts w:ascii="Times New Roman" w:hAnsi="Times New Roman" w:cs="Times New Roman"/>
          <w:sz w:val="24"/>
          <w:szCs w:val="24"/>
        </w:rPr>
        <w:t>«</w:t>
      </w:r>
      <w:r w:rsidRPr="009152BF">
        <w:rPr>
          <w:rFonts w:ascii="Times New Roman" w:hAnsi="Times New Roman" w:cs="Times New Roman"/>
          <w:sz w:val="24"/>
          <w:szCs w:val="24"/>
        </w:rPr>
        <w:t>шага аукциона</w:t>
      </w:r>
      <w:r w:rsidR="001870FB">
        <w:rPr>
          <w:rFonts w:ascii="Times New Roman" w:hAnsi="Times New Roman" w:cs="Times New Roman"/>
          <w:sz w:val="24"/>
          <w:szCs w:val="24"/>
        </w:rPr>
        <w:t>»</w:t>
      </w:r>
      <w:r w:rsidRPr="009152BF">
        <w:rPr>
          <w:rFonts w:ascii="Times New Roman" w:hAnsi="Times New Roman" w:cs="Times New Roman"/>
          <w:sz w:val="24"/>
          <w:szCs w:val="24"/>
        </w:rPr>
        <w:t>;</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D1151" w:rsidRPr="009152BF" w:rsidRDefault="00751489"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9.2.6</w:t>
      </w:r>
      <w:r w:rsidR="00235885" w:rsidRPr="009152BF">
        <w:rPr>
          <w:rFonts w:ascii="Times New Roman" w:hAnsi="Times New Roman" w:cs="Times New Roman"/>
          <w:sz w:val="24"/>
          <w:szCs w:val="24"/>
        </w:rPr>
        <w:tab/>
      </w:r>
      <w:r w:rsidR="002C5D66" w:rsidRPr="009152BF">
        <w:rPr>
          <w:rFonts w:ascii="Times New Roman" w:hAnsi="Times New Roman" w:cs="Times New Roman"/>
          <w:sz w:val="24"/>
          <w:szCs w:val="24"/>
        </w:rPr>
        <w:t xml:space="preserve">В течение одного часа после окончания срока подачи в соответствии с пунктом 10 части 5 </w:t>
      </w:r>
      <w:r w:rsidR="00585A7E" w:rsidRPr="009152BF">
        <w:rPr>
          <w:rFonts w:ascii="Times New Roman" w:hAnsi="Times New Roman" w:cs="Times New Roman"/>
          <w:sz w:val="24"/>
          <w:szCs w:val="24"/>
        </w:rPr>
        <w:t>статьи</w:t>
      </w:r>
      <w:r w:rsidR="002C5D66" w:rsidRPr="009152BF">
        <w:rPr>
          <w:rFonts w:ascii="Times New Roman" w:hAnsi="Times New Roman" w:cs="Times New Roman"/>
          <w:sz w:val="24"/>
          <w:szCs w:val="24"/>
        </w:rPr>
        <w:t xml:space="preserve"> 3.4 Федерального закона № 223-ФЗ дополнительных ценовых предложений, а также в течение одного часа после окончания подачи в соответствии с частью 7 ст</w:t>
      </w:r>
      <w:r w:rsidR="00585A7E" w:rsidRPr="009152BF">
        <w:rPr>
          <w:rFonts w:ascii="Times New Roman" w:hAnsi="Times New Roman" w:cs="Times New Roman"/>
          <w:sz w:val="24"/>
          <w:szCs w:val="24"/>
        </w:rPr>
        <w:t>атьи</w:t>
      </w:r>
      <w:r w:rsidR="002C5D66" w:rsidRPr="009152BF">
        <w:rPr>
          <w:rFonts w:ascii="Times New Roman" w:hAnsi="Times New Roman" w:cs="Times New Roman"/>
          <w:sz w:val="24"/>
          <w:szCs w:val="24"/>
        </w:rPr>
        <w:t xml:space="preserve"> 3.4 Федерального закона № 223-ФЗ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1D1151" w:rsidRPr="009152BF">
        <w:rPr>
          <w:rFonts w:ascii="Times New Roman" w:hAnsi="Times New Roman" w:cs="Times New Roman"/>
          <w:sz w:val="24"/>
          <w:szCs w:val="24"/>
        </w:rPr>
        <w:t>.</w:t>
      </w:r>
    </w:p>
    <w:p w:rsidR="001D1151" w:rsidRPr="009152BF" w:rsidRDefault="00751489"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9.2.7.</w:t>
      </w:r>
      <w:r w:rsidR="001D1151" w:rsidRPr="009152BF">
        <w:rPr>
          <w:rFonts w:ascii="Times New Roman" w:hAnsi="Times New Roman" w:cs="Times New Roman"/>
          <w:sz w:val="24"/>
          <w:szCs w:val="24"/>
        </w:rPr>
        <w:t xml:space="preserve"> </w:t>
      </w:r>
      <w:r w:rsidR="00235885" w:rsidRPr="009152BF">
        <w:rPr>
          <w:rFonts w:ascii="Times New Roman" w:hAnsi="Times New Roman" w:cs="Times New Roman"/>
          <w:sz w:val="24"/>
          <w:szCs w:val="24"/>
        </w:rPr>
        <w:tab/>
      </w:r>
      <w:r w:rsidR="002C5D66" w:rsidRPr="009152BF">
        <w:rPr>
          <w:rFonts w:ascii="Times New Roman" w:hAnsi="Times New Roman" w:cs="Times New Roman"/>
          <w:sz w:val="24"/>
          <w:szCs w:val="24"/>
        </w:rPr>
        <w:t xml:space="preserve">Запрос предложений в электронной форме проводится в порядке, установленном </w:t>
      </w:r>
      <w:r w:rsidR="00E11C1C" w:rsidRPr="009152BF">
        <w:rPr>
          <w:rFonts w:ascii="Times New Roman" w:hAnsi="Times New Roman" w:cs="Times New Roman"/>
          <w:sz w:val="24"/>
          <w:szCs w:val="24"/>
        </w:rPr>
        <w:t>ст</w:t>
      </w:r>
      <w:r w:rsidR="00585A7E" w:rsidRPr="009152BF">
        <w:rPr>
          <w:rFonts w:ascii="Times New Roman" w:hAnsi="Times New Roman" w:cs="Times New Roman"/>
          <w:sz w:val="24"/>
          <w:szCs w:val="24"/>
        </w:rPr>
        <w:t>атьей</w:t>
      </w:r>
      <w:r w:rsidR="00E11C1C" w:rsidRPr="009152BF">
        <w:rPr>
          <w:rFonts w:ascii="Times New Roman" w:hAnsi="Times New Roman" w:cs="Times New Roman"/>
          <w:sz w:val="24"/>
          <w:szCs w:val="24"/>
        </w:rPr>
        <w:t xml:space="preserve"> 3.4 Федерального закона № 223-ФЗ</w:t>
      </w:r>
      <w:r w:rsidR="002C5D66" w:rsidRPr="009152BF">
        <w:rPr>
          <w:rFonts w:ascii="Times New Roman" w:hAnsi="Times New Roman" w:cs="Times New Roman"/>
          <w:sz w:val="24"/>
          <w:szCs w:val="24"/>
        </w:rPr>
        <w:t xml:space="preserve"> для проведения конкурса в электронной форме, с учетом особенностей, установленных ст</w:t>
      </w:r>
      <w:r w:rsidR="00585A7E" w:rsidRPr="009152BF">
        <w:rPr>
          <w:rFonts w:ascii="Times New Roman" w:hAnsi="Times New Roman" w:cs="Times New Roman"/>
          <w:sz w:val="24"/>
          <w:szCs w:val="24"/>
        </w:rPr>
        <w:t>атьей</w:t>
      </w:r>
      <w:r w:rsidR="002C5D66" w:rsidRPr="009152BF">
        <w:rPr>
          <w:rFonts w:ascii="Times New Roman" w:hAnsi="Times New Roman" w:cs="Times New Roman"/>
          <w:sz w:val="24"/>
          <w:szCs w:val="24"/>
        </w:rPr>
        <w:t xml:space="preserve"> 3.4 Федерального закона № 223-ФЗ. При этом подача окончательного предложения, дополнительного ценового предложения не осуществляется</w:t>
      </w:r>
      <w:r w:rsidR="001D1151" w:rsidRPr="009152BF">
        <w:rPr>
          <w:rFonts w:ascii="Times New Roman" w:hAnsi="Times New Roman" w:cs="Times New Roman"/>
          <w:sz w:val="24"/>
          <w:szCs w:val="24"/>
        </w:rPr>
        <w:t>.</w:t>
      </w:r>
    </w:p>
    <w:p w:rsidR="00ED3AC3" w:rsidRPr="009152BF" w:rsidRDefault="00ED3AC3"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lastRenderedPageBreak/>
        <w:t>9</w:t>
      </w:r>
      <w:r w:rsidR="00751489" w:rsidRPr="009152BF">
        <w:rPr>
          <w:rFonts w:ascii="Times New Roman" w:hAnsi="Times New Roman" w:cs="Times New Roman"/>
          <w:sz w:val="24"/>
          <w:szCs w:val="24"/>
        </w:rPr>
        <w:t>.2.8</w:t>
      </w:r>
      <w:r w:rsidR="00C90EE4" w:rsidRPr="009152BF">
        <w:rPr>
          <w:rFonts w:ascii="Times New Roman" w:hAnsi="Times New Roman" w:cs="Times New Roman"/>
          <w:sz w:val="24"/>
          <w:szCs w:val="24"/>
        </w:rPr>
        <w:tab/>
      </w:r>
      <w:r w:rsidRPr="009152BF">
        <w:rPr>
          <w:rFonts w:ascii="Times New Roman" w:hAnsi="Times New Roman" w:cs="Times New Roman"/>
          <w:sz w:val="24"/>
          <w:szCs w:val="24"/>
        </w:rPr>
        <w:t>Проведение конкурентной закупки с участием субъектов малого и среднего пред</w:t>
      </w:r>
      <w:r w:rsidR="00C93F27">
        <w:rPr>
          <w:rFonts w:ascii="Times New Roman" w:hAnsi="Times New Roman" w:cs="Times New Roman"/>
          <w:sz w:val="24"/>
          <w:szCs w:val="24"/>
        </w:rPr>
        <w:t>принимательства осуществляется З</w:t>
      </w:r>
      <w:r w:rsidRPr="009152BF">
        <w:rPr>
          <w:rFonts w:ascii="Times New Roman" w:hAnsi="Times New Roman" w:cs="Times New Roman"/>
          <w:sz w:val="24"/>
          <w:szCs w:val="24"/>
        </w:rPr>
        <w:t xml:space="preserve">аказчиком на электронной площадке, функционирующей в соответствии с едиными требованиями, предусмотренными Федеральным законом от 5 апреля 2013 года № 44-ФЗ </w:t>
      </w:r>
      <w:r w:rsidR="001870FB">
        <w:rPr>
          <w:rFonts w:ascii="Times New Roman" w:hAnsi="Times New Roman" w:cs="Times New Roman"/>
          <w:sz w:val="24"/>
          <w:szCs w:val="24"/>
        </w:rPr>
        <w:t>«</w:t>
      </w:r>
      <w:r w:rsidRPr="009152B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1870FB">
        <w:rPr>
          <w:rFonts w:ascii="Times New Roman" w:hAnsi="Times New Roman" w:cs="Times New Roman"/>
          <w:sz w:val="24"/>
          <w:szCs w:val="24"/>
        </w:rPr>
        <w:t>»</w:t>
      </w:r>
      <w:r w:rsidRPr="009152BF">
        <w:rPr>
          <w:rFonts w:ascii="Times New Roman" w:hAnsi="Times New Roman" w:cs="Times New Roman"/>
          <w:sz w:val="24"/>
          <w:szCs w:val="24"/>
        </w:rPr>
        <w:t>, и дополнительными требованиями, установленными Правительством Российской Федерацией и предусматривающими в том числе:</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1) </w:t>
      </w:r>
      <w:r w:rsidR="000B490F" w:rsidRPr="009152BF">
        <w:rPr>
          <w:rFonts w:ascii="Times New Roman" w:hAnsi="Times New Roman" w:cs="Times New Roman"/>
          <w:sz w:val="24"/>
          <w:szCs w:val="24"/>
        </w:rPr>
        <w:t>требования к проведению такой конкурентной закупки в соответствии с Федеральным законом № 223-ФЗ</w:t>
      </w:r>
      <w:r w:rsidRPr="009152BF">
        <w:rPr>
          <w:rFonts w:ascii="Times New Roman" w:hAnsi="Times New Roman" w:cs="Times New Roman"/>
          <w:sz w:val="24"/>
          <w:szCs w:val="24"/>
        </w:rPr>
        <w:t>;</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w:t>
      </w:r>
      <w:r w:rsidR="00C93F27">
        <w:rPr>
          <w:rFonts w:ascii="Times New Roman" w:hAnsi="Times New Roman" w:cs="Times New Roman"/>
          <w:sz w:val="24"/>
          <w:szCs w:val="24"/>
        </w:rPr>
        <w:t>ие в такой закупке установлено З</w:t>
      </w:r>
      <w:r w:rsidRPr="009152BF">
        <w:rPr>
          <w:rFonts w:ascii="Times New Roman" w:hAnsi="Times New Roman" w:cs="Times New Roman"/>
          <w:sz w:val="24"/>
          <w:szCs w:val="24"/>
        </w:rPr>
        <w:t>аказчиком в извещении об осуществлении такой закупки, документации о конкурентной закупке);</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3) порядок использования государственной информационной системы, осуществляющей фиксацию юридически значимых действий, бездействия в </w:t>
      </w:r>
      <w:r w:rsidR="00DB1F5D">
        <w:rPr>
          <w:rFonts w:ascii="Times New Roman" w:hAnsi="Times New Roman" w:cs="Times New Roman"/>
          <w:sz w:val="24"/>
          <w:szCs w:val="24"/>
        </w:rPr>
        <w:t>е</w:t>
      </w:r>
      <w:r w:rsidRPr="009152BF">
        <w:rPr>
          <w:rFonts w:ascii="Times New Roman" w:hAnsi="Times New Roman" w:cs="Times New Roman"/>
          <w:sz w:val="24"/>
          <w:szCs w:val="24"/>
        </w:rPr>
        <w:t>диной информационной системе, на электронной площадке при проведении такой закупки;</w:t>
      </w:r>
    </w:p>
    <w:p w:rsidR="00ED3AC3" w:rsidRPr="009152BF" w:rsidRDefault="00751489"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4</w:t>
      </w:r>
      <w:r w:rsidR="00ED3AC3" w:rsidRPr="009152BF">
        <w:rPr>
          <w:rFonts w:ascii="Times New Roman" w:hAnsi="Times New Roman" w:cs="Times New Roman"/>
          <w:sz w:val="24"/>
          <w:szCs w:val="24"/>
        </w:rPr>
        <w:t>) порядок утраты юридическим лицом статуса оператора электронной площадки для целей Федерального закона</w:t>
      </w:r>
      <w:r w:rsidR="002C5D66" w:rsidRPr="009152BF">
        <w:rPr>
          <w:rFonts w:ascii="Times New Roman" w:hAnsi="Times New Roman" w:cs="Times New Roman"/>
          <w:sz w:val="24"/>
          <w:szCs w:val="24"/>
        </w:rPr>
        <w:t xml:space="preserve"> </w:t>
      </w:r>
      <w:r w:rsidR="002C5D66" w:rsidRPr="009152BF">
        <w:rPr>
          <w:rFonts w:ascii="Times New Roman" w:hAnsi="Times New Roman"/>
          <w:sz w:val="24"/>
          <w:szCs w:val="24"/>
        </w:rPr>
        <w:t>№ 223-ФЗ</w:t>
      </w:r>
      <w:r w:rsidR="00ED3AC3" w:rsidRPr="009152BF">
        <w:rPr>
          <w:rFonts w:ascii="Times New Roman" w:hAnsi="Times New Roman" w:cs="Times New Roman"/>
          <w:sz w:val="24"/>
          <w:szCs w:val="24"/>
        </w:rPr>
        <w:t>.</w:t>
      </w:r>
    </w:p>
    <w:p w:rsidR="00ED3AC3" w:rsidRPr="009152BF" w:rsidRDefault="00C90EE4"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w:t>
      </w:r>
      <w:r w:rsidR="00235885" w:rsidRPr="009152BF">
        <w:rPr>
          <w:rFonts w:ascii="Times New Roman" w:hAnsi="Times New Roman" w:cs="Times New Roman"/>
          <w:sz w:val="24"/>
          <w:szCs w:val="24"/>
        </w:rPr>
        <w:t>9</w:t>
      </w:r>
      <w:r w:rsidRPr="009152BF">
        <w:rPr>
          <w:rFonts w:ascii="Times New Roman" w:hAnsi="Times New Roman" w:cs="Times New Roman"/>
          <w:sz w:val="24"/>
          <w:szCs w:val="24"/>
        </w:rPr>
        <w:tab/>
      </w:r>
      <w:r w:rsidR="00ED3AC3" w:rsidRPr="009152BF">
        <w:rPr>
          <w:rFonts w:ascii="Times New Roman" w:hAnsi="Times New Roman" w:cs="Times New Roman"/>
          <w:sz w:val="24"/>
          <w:szCs w:val="24"/>
        </w:rPr>
        <w:t>Правительство Российской Федерации утверждает перечень операторов электронных площадок, которые соответствуют требования</w:t>
      </w:r>
      <w:r w:rsidR="00585A7E" w:rsidRPr="009152BF">
        <w:rPr>
          <w:rFonts w:ascii="Times New Roman" w:hAnsi="Times New Roman" w:cs="Times New Roman"/>
          <w:sz w:val="24"/>
          <w:szCs w:val="24"/>
        </w:rPr>
        <w:t>м, установленным на основании части 10  статьи</w:t>
      </w:r>
      <w:r w:rsidR="00ED3AC3" w:rsidRPr="009152BF">
        <w:rPr>
          <w:rFonts w:ascii="Times New Roman" w:hAnsi="Times New Roman" w:cs="Times New Roman"/>
          <w:sz w:val="24"/>
          <w:szCs w:val="24"/>
        </w:rPr>
        <w:t xml:space="preserve"> 3.4</w:t>
      </w:r>
      <w:r w:rsidR="00ED3AC3" w:rsidRPr="009152BF">
        <w:rPr>
          <w:rFonts w:ascii="Times New Roman" w:hAnsi="Times New Roman"/>
          <w:sz w:val="24"/>
          <w:szCs w:val="24"/>
        </w:rPr>
        <w:t xml:space="preserve"> Федерального закона № 223-ФЗ</w:t>
      </w:r>
      <w:r w:rsidR="00ED3AC3" w:rsidRPr="009152BF">
        <w:rPr>
          <w:rFonts w:ascii="Times New Roman" w:hAnsi="Times New Roman" w:cs="Times New Roman"/>
          <w:sz w:val="24"/>
          <w:szCs w:val="24"/>
        </w:rPr>
        <w:t xml:space="preserve">. Оператор электронной площадки в порядке, предусмотренном </w:t>
      </w:r>
      <w:r w:rsidRPr="009152BF">
        <w:rPr>
          <w:rFonts w:ascii="Times New Roman" w:hAnsi="Times New Roman" w:cs="Times New Roman"/>
          <w:sz w:val="24"/>
          <w:szCs w:val="24"/>
        </w:rPr>
        <w:t xml:space="preserve"> </w:t>
      </w:r>
      <w:r w:rsidR="00ED3AC3" w:rsidRPr="009152BF">
        <w:rPr>
          <w:rFonts w:ascii="Times New Roman" w:hAnsi="Times New Roman" w:cs="Times New Roman"/>
          <w:sz w:val="24"/>
          <w:szCs w:val="24"/>
        </w:rPr>
        <w:t>п</w:t>
      </w:r>
      <w:r w:rsidR="00585A7E" w:rsidRPr="009152BF">
        <w:rPr>
          <w:rFonts w:ascii="Times New Roman" w:hAnsi="Times New Roman" w:cs="Times New Roman"/>
          <w:sz w:val="24"/>
          <w:szCs w:val="24"/>
        </w:rPr>
        <w:t>унктом 5 части</w:t>
      </w:r>
      <w:r w:rsidR="00ED3AC3" w:rsidRPr="009152BF">
        <w:rPr>
          <w:rFonts w:ascii="Times New Roman" w:hAnsi="Times New Roman" w:cs="Times New Roman"/>
          <w:sz w:val="24"/>
          <w:szCs w:val="24"/>
        </w:rPr>
        <w:t xml:space="preserve"> 10 ст</w:t>
      </w:r>
      <w:r w:rsidR="00585A7E" w:rsidRPr="009152BF">
        <w:rPr>
          <w:rFonts w:ascii="Times New Roman" w:hAnsi="Times New Roman" w:cs="Times New Roman"/>
          <w:sz w:val="24"/>
          <w:szCs w:val="24"/>
        </w:rPr>
        <w:t>атьи</w:t>
      </w:r>
      <w:r w:rsidR="00ED3AC3" w:rsidRPr="009152BF">
        <w:rPr>
          <w:rFonts w:ascii="Times New Roman" w:hAnsi="Times New Roman" w:cs="Times New Roman"/>
          <w:sz w:val="24"/>
          <w:szCs w:val="24"/>
        </w:rPr>
        <w:t xml:space="preserve"> 3.4</w:t>
      </w:r>
      <w:r w:rsidR="00ED3AC3" w:rsidRPr="009152BF">
        <w:rPr>
          <w:rFonts w:ascii="Times New Roman" w:hAnsi="Times New Roman"/>
          <w:sz w:val="24"/>
          <w:szCs w:val="24"/>
        </w:rPr>
        <w:t xml:space="preserve"> Федерального закона № 223-ФЗ</w:t>
      </w:r>
      <w:r w:rsidR="00ED3AC3" w:rsidRPr="009152BF">
        <w:rPr>
          <w:rFonts w:ascii="Times New Roman" w:hAnsi="Times New Roman" w:cs="Times New Roman"/>
          <w:sz w:val="24"/>
          <w:szCs w:val="24"/>
        </w:rPr>
        <w:t>, подлежит исключению из этого перечня в случае несоответствия одному или нескольким требован</w:t>
      </w:r>
      <w:r w:rsidR="00585A7E" w:rsidRPr="009152BF">
        <w:rPr>
          <w:rFonts w:ascii="Times New Roman" w:hAnsi="Times New Roman" w:cs="Times New Roman"/>
          <w:sz w:val="24"/>
          <w:szCs w:val="24"/>
        </w:rPr>
        <w:t>иям, установленным на основании</w:t>
      </w:r>
      <w:r w:rsidR="00ED3AC3" w:rsidRPr="009152BF">
        <w:rPr>
          <w:rFonts w:ascii="Times New Roman" w:hAnsi="Times New Roman" w:cs="Times New Roman"/>
          <w:sz w:val="24"/>
          <w:szCs w:val="24"/>
        </w:rPr>
        <w:t xml:space="preserve"> ч</w:t>
      </w:r>
      <w:r w:rsidR="00585A7E" w:rsidRPr="009152BF">
        <w:rPr>
          <w:rFonts w:ascii="Times New Roman" w:hAnsi="Times New Roman" w:cs="Times New Roman"/>
          <w:sz w:val="24"/>
          <w:szCs w:val="24"/>
        </w:rPr>
        <w:t xml:space="preserve">асти </w:t>
      </w:r>
      <w:r w:rsidR="00ED3AC3" w:rsidRPr="009152BF">
        <w:rPr>
          <w:rFonts w:ascii="Times New Roman" w:hAnsi="Times New Roman" w:cs="Times New Roman"/>
          <w:sz w:val="24"/>
          <w:szCs w:val="24"/>
        </w:rPr>
        <w:t>10 ст</w:t>
      </w:r>
      <w:r w:rsidR="00585A7E" w:rsidRPr="009152BF">
        <w:rPr>
          <w:rFonts w:ascii="Times New Roman" w:hAnsi="Times New Roman" w:cs="Times New Roman"/>
          <w:sz w:val="24"/>
          <w:szCs w:val="24"/>
        </w:rPr>
        <w:t>атьи</w:t>
      </w:r>
      <w:r w:rsidR="00ED3AC3" w:rsidRPr="009152BF">
        <w:rPr>
          <w:rFonts w:ascii="Times New Roman" w:hAnsi="Times New Roman" w:cs="Times New Roman"/>
          <w:sz w:val="24"/>
          <w:szCs w:val="24"/>
        </w:rPr>
        <w:t xml:space="preserve"> 3.4</w:t>
      </w:r>
      <w:r w:rsidR="00ED3AC3" w:rsidRPr="009152BF">
        <w:rPr>
          <w:rFonts w:ascii="Times New Roman" w:hAnsi="Times New Roman"/>
          <w:sz w:val="24"/>
          <w:szCs w:val="24"/>
        </w:rPr>
        <w:t xml:space="preserve"> Федерального закона № 223-ФЗ</w:t>
      </w:r>
      <w:r w:rsidR="00ED3AC3" w:rsidRPr="009152BF">
        <w:rPr>
          <w:rFonts w:ascii="Times New Roman" w:hAnsi="Times New Roman" w:cs="Times New Roman"/>
          <w:sz w:val="24"/>
          <w:szCs w:val="24"/>
        </w:rPr>
        <w:t>, а также в случае его обращения об исключении из этого перечня.</w:t>
      </w:r>
    </w:p>
    <w:p w:rsidR="00ED3AC3" w:rsidRPr="009152BF" w:rsidRDefault="00ED3AC3"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9.2.1</w:t>
      </w:r>
      <w:r w:rsidR="00235885" w:rsidRPr="009152BF">
        <w:rPr>
          <w:rFonts w:ascii="Times New Roman" w:hAnsi="Times New Roman" w:cs="Times New Roman"/>
          <w:sz w:val="24"/>
          <w:szCs w:val="24"/>
        </w:rPr>
        <w:t>0</w:t>
      </w:r>
      <w:r w:rsidR="00C90EE4" w:rsidRPr="009152BF">
        <w:rPr>
          <w:rFonts w:ascii="Times New Roman" w:hAnsi="Times New Roman" w:cs="Times New Roman"/>
          <w:sz w:val="24"/>
          <w:szCs w:val="24"/>
        </w:rPr>
        <w:tab/>
      </w:r>
      <w:r w:rsidRPr="009152BF">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C93F27">
        <w:rPr>
          <w:rFonts w:ascii="Times New Roman" w:hAnsi="Times New Roman" w:cs="Times New Roman"/>
          <w:sz w:val="24"/>
          <w:szCs w:val="24"/>
        </w:rPr>
        <w:t>обеспечении заявок установлено З</w:t>
      </w:r>
      <w:r w:rsidRPr="009152BF">
        <w:rPr>
          <w:rFonts w:ascii="Times New Roman" w:hAnsi="Times New Roman" w:cs="Times New Roman"/>
          <w:sz w:val="24"/>
          <w:szCs w:val="24"/>
        </w:rPr>
        <w:t xml:space="preserve">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w:t>
      </w:r>
      <w:r w:rsidR="00BF45AB" w:rsidRPr="009152BF">
        <w:rPr>
          <w:rFonts w:ascii="Times New Roman" w:hAnsi="Times New Roman" w:cs="Times New Roman"/>
          <w:sz w:val="24"/>
          <w:szCs w:val="24"/>
        </w:rPr>
        <w:t>независимой</w:t>
      </w:r>
      <w:r w:rsidRPr="009152BF">
        <w:rPr>
          <w:rFonts w:ascii="Times New Roman" w:hAnsi="Times New Roman" w:cs="Times New Roman"/>
          <w:sz w:val="24"/>
          <w:szCs w:val="24"/>
        </w:rPr>
        <w:t xml:space="preserve"> гарантии. Выбор способа обеспечения заявки на участие в такой закупке осуществляется Участником такой закупки.</w:t>
      </w:r>
    </w:p>
    <w:p w:rsidR="00ED3AC3" w:rsidRPr="009152BF" w:rsidRDefault="00C90EE4" w:rsidP="00047C97">
      <w:pPr>
        <w:pStyle w:val="ConsPlusNormal"/>
        <w:tabs>
          <w:tab w:val="left" w:pos="567"/>
        </w:tabs>
        <w:ind w:firstLine="0"/>
        <w:jc w:val="both"/>
        <w:rPr>
          <w:rFonts w:ascii="Times New Roman" w:hAnsi="Times New Roman" w:cs="Times New Roman"/>
          <w:sz w:val="24"/>
          <w:szCs w:val="24"/>
        </w:rPr>
      </w:pPr>
      <w:r w:rsidRPr="009152BF">
        <w:rPr>
          <w:rFonts w:ascii="Times New Roman" w:hAnsi="Times New Roman" w:cs="Times New Roman"/>
          <w:sz w:val="24"/>
          <w:szCs w:val="24"/>
        </w:rPr>
        <w:t>9.2.1</w:t>
      </w:r>
      <w:r w:rsidR="00235885" w:rsidRPr="009152BF">
        <w:rPr>
          <w:rFonts w:ascii="Times New Roman" w:hAnsi="Times New Roman" w:cs="Times New Roman"/>
          <w:sz w:val="24"/>
          <w:szCs w:val="24"/>
        </w:rPr>
        <w:t>1</w:t>
      </w:r>
      <w:r w:rsidRPr="009152BF">
        <w:rPr>
          <w:rFonts w:ascii="Times New Roman" w:hAnsi="Times New Roman" w:cs="Times New Roman"/>
          <w:sz w:val="24"/>
          <w:szCs w:val="24"/>
        </w:rPr>
        <w:tab/>
      </w:r>
      <w:r w:rsidR="00ED3AC3" w:rsidRPr="009152BF">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w:t>
      </w:r>
      <w:r w:rsidR="001870FB">
        <w:rPr>
          <w:rFonts w:ascii="Times New Roman" w:hAnsi="Times New Roman" w:cs="Times New Roman"/>
          <w:sz w:val="24"/>
          <w:szCs w:val="24"/>
        </w:rPr>
        <w:t>«</w:t>
      </w:r>
      <w:r w:rsidR="00ED3AC3" w:rsidRPr="009152B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1870FB">
        <w:rPr>
          <w:rFonts w:ascii="Times New Roman" w:hAnsi="Times New Roman" w:cs="Times New Roman"/>
          <w:sz w:val="24"/>
          <w:szCs w:val="24"/>
        </w:rPr>
        <w:t>»</w:t>
      </w:r>
      <w:r w:rsidR="00ED3AC3" w:rsidRPr="009152BF">
        <w:rPr>
          <w:rFonts w:ascii="Times New Roman" w:hAnsi="Times New Roman" w:cs="Times New Roman"/>
          <w:sz w:val="24"/>
          <w:szCs w:val="24"/>
        </w:rPr>
        <w:t xml:space="preserve"> (далее – специальный банковский счет).</w:t>
      </w:r>
    </w:p>
    <w:p w:rsidR="00BF45AB" w:rsidRPr="009152BF" w:rsidRDefault="00BF45AB" w:rsidP="00047C97">
      <w:pPr>
        <w:pStyle w:val="ConsPlusNormal"/>
        <w:tabs>
          <w:tab w:val="left" w:pos="567"/>
        </w:tabs>
        <w:ind w:firstLine="0"/>
        <w:jc w:val="both"/>
        <w:rPr>
          <w:rFonts w:ascii="Times New Roman" w:hAnsi="Times New Roman" w:cs="Times New Roman"/>
          <w:sz w:val="24"/>
          <w:szCs w:val="24"/>
        </w:rPr>
      </w:pPr>
      <w:r w:rsidRPr="009152BF">
        <w:rPr>
          <w:rFonts w:ascii="Times New Roman" w:hAnsi="Times New Roman" w:cs="Times New Roman"/>
          <w:sz w:val="24"/>
          <w:szCs w:val="24"/>
        </w:rPr>
        <w:t>9.2.11</w:t>
      </w:r>
      <w:r w:rsidRPr="009152BF">
        <w:rPr>
          <w:rFonts w:ascii="Times New Roman" w:hAnsi="Times New Roman" w:cs="Times New Roman"/>
          <w:sz w:val="24"/>
          <w:szCs w:val="24"/>
          <w:vertAlign w:val="superscript"/>
        </w:rPr>
        <w:t xml:space="preserve">1 </w:t>
      </w:r>
      <w:r w:rsidRPr="009152BF">
        <w:rPr>
          <w:rFonts w:ascii="Times New Roman" w:hAnsi="Times New Roman" w:cs="Times New Roman"/>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BF45AB" w:rsidRPr="009152BF" w:rsidRDefault="00BF45AB" w:rsidP="00047C97">
      <w:pPr>
        <w:pStyle w:val="ConsPlusNormal"/>
        <w:tabs>
          <w:tab w:val="left" w:pos="851"/>
        </w:tabs>
        <w:ind w:firstLine="0"/>
        <w:jc w:val="both"/>
        <w:rPr>
          <w:rFonts w:ascii="Times New Roman" w:hAnsi="Times New Roman" w:cs="Times New Roman"/>
          <w:sz w:val="24"/>
          <w:szCs w:val="24"/>
        </w:rPr>
      </w:pPr>
      <w:r w:rsidRPr="009152BF">
        <w:rPr>
          <w:rFonts w:ascii="Times New Roman" w:hAnsi="Times New Roman" w:cs="Times New Roman"/>
          <w:sz w:val="24"/>
          <w:szCs w:val="24"/>
        </w:rPr>
        <w:tab/>
        <w:t xml:space="preserve">1) независимая гарантия должна быть выдана гарантом, предусмотренным частью 1 статьи 45 Федерального закона от 5 апреля 2013 года № 44-ФЗ </w:t>
      </w:r>
      <w:r w:rsidR="001870FB">
        <w:rPr>
          <w:rFonts w:ascii="Times New Roman" w:hAnsi="Times New Roman" w:cs="Times New Roman"/>
          <w:sz w:val="24"/>
          <w:szCs w:val="24"/>
        </w:rPr>
        <w:t>«</w:t>
      </w:r>
      <w:r w:rsidRPr="009152B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1870FB">
        <w:rPr>
          <w:rFonts w:ascii="Times New Roman" w:hAnsi="Times New Roman" w:cs="Times New Roman"/>
          <w:sz w:val="24"/>
          <w:szCs w:val="24"/>
        </w:rPr>
        <w:t>»</w:t>
      </w:r>
      <w:r w:rsidRPr="009152BF">
        <w:rPr>
          <w:rFonts w:ascii="Times New Roman" w:hAnsi="Times New Roman" w:cs="Times New Roman"/>
          <w:sz w:val="24"/>
          <w:szCs w:val="24"/>
        </w:rPr>
        <w:t>;</w:t>
      </w:r>
    </w:p>
    <w:p w:rsidR="00BF45AB" w:rsidRPr="009152BF" w:rsidRDefault="00BF45AB" w:rsidP="00047C97">
      <w:pPr>
        <w:pStyle w:val="ConsPlusNormal"/>
        <w:tabs>
          <w:tab w:val="left" w:pos="851"/>
        </w:tabs>
        <w:ind w:firstLine="0"/>
        <w:jc w:val="both"/>
        <w:rPr>
          <w:rFonts w:ascii="Times New Roman" w:hAnsi="Times New Roman" w:cs="Times New Roman"/>
          <w:sz w:val="24"/>
          <w:szCs w:val="24"/>
        </w:rPr>
      </w:pPr>
      <w:r w:rsidRPr="009152BF">
        <w:rPr>
          <w:rFonts w:ascii="Times New Roman" w:hAnsi="Times New Roman" w:cs="Times New Roman"/>
          <w:sz w:val="24"/>
          <w:szCs w:val="24"/>
        </w:rPr>
        <w:tab/>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w:t>
      </w:r>
      <w:r w:rsidR="001870FB">
        <w:rPr>
          <w:rFonts w:ascii="Times New Roman" w:hAnsi="Times New Roman" w:cs="Times New Roman"/>
          <w:sz w:val="24"/>
          <w:szCs w:val="24"/>
        </w:rPr>
        <w:t>«</w:t>
      </w:r>
      <w:r w:rsidRPr="009152B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1870FB">
        <w:rPr>
          <w:rFonts w:ascii="Times New Roman" w:hAnsi="Times New Roman" w:cs="Times New Roman"/>
          <w:sz w:val="24"/>
          <w:szCs w:val="24"/>
        </w:rPr>
        <w:t>»</w:t>
      </w:r>
      <w:r w:rsidRPr="009152BF">
        <w:rPr>
          <w:rFonts w:ascii="Times New Roman" w:hAnsi="Times New Roman" w:cs="Times New Roman"/>
          <w:sz w:val="24"/>
          <w:szCs w:val="24"/>
        </w:rPr>
        <w:t>;</w:t>
      </w:r>
    </w:p>
    <w:p w:rsidR="00BF45AB" w:rsidRPr="009152BF" w:rsidRDefault="00BF45AB" w:rsidP="00047C97">
      <w:pPr>
        <w:pStyle w:val="ConsPlusNormal"/>
        <w:tabs>
          <w:tab w:val="left" w:pos="851"/>
        </w:tabs>
        <w:ind w:firstLine="0"/>
        <w:jc w:val="both"/>
        <w:rPr>
          <w:rFonts w:ascii="Times New Roman" w:hAnsi="Times New Roman" w:cs="Times New Roman"/>
          <w:sz w:val="24"/>
          <w:szCs w:val="24"/>
        </w:rPr>
      </w:pPr>
      <w:r w:rsidRPr="009152BF">
        <w:rPr>
          <w:rFonts w:ascii="Times New Roman" w:hAnsi="Times New Roman" w:cs="Times New Roman"/>
          <w:sz w:val="24"/>
          <w:szCs w:val="24"/>
        </w:rPr>
        <w:tab/>
        <w:t>3) независимая гарантия не может быть отозвана выдавшим ее гарантом;</w:t>
      </w:r>
    </w:p>
    <w:p w:rsidR="00BF45AB" w:rsidRPr="009152BF" w:rsidRDefault="00BF45AB" w:rsidP="00047C97">
      <w:pPr>
        <w:pStyle w:val="ConsPlusNormal"/>
        <w:tabs>
          <w:tab w:val="left" w:pos="851"/>
        </w:tabs>
        <w:ind w:firstLine="0"/>
        <w:jc w:val="both"/>
        <w:rPr>
          <w:rFonts w:ascii="Times New Roman" w:hAnsi="Times New Roman" w:cs="Times New Roman"/>
          <w:sz w:val="24"/>
          <w:szCs w:val="24"/>
        </w:rPr>
      </w:pPr>
      <w:r w:rsidRPr="009152BF">
        <w:rPr>
          <w:rFonts w:ascii="Times New Roman" w:hAnsi="Times New Roman" w:cs="Times New Roman"/>
          <w:sz w:val="24"/>
          <w:szCs w:val="24"/>
        </w:rPr>
        <w:tab/>
        <w:t>4) независимая гарантия должна содержать:</w:t>
      </w:r>
    </w:p>
    <w:p w:rsidR="00BF45AB" w:rsidRPr="009152BF" w:rsidRDefault="00BF45AB" w:rsidP="00047C97">
      <w:pPr>
        <w:pStyle w:val="ConsPlusNormal"/>
        <w:tabs>
          <w:tab w:val="left" w:pos="851"/>
        </w:tabs>
        <w:ind w:firstLine="0"/>
        <w:jc w:val="both"/>
        <w:rPr>
          <w:rFonts w:ascii="Times New Roman" w:hAnsi="Times New Roman" w:cs="Times New Roman"/>
          <w:sz w:val="24"/>
          <w:szCs w:val="24"/>
        </w:rPr>
      </w:pPr>
      <w:r w:rsidRPr="009152BF">
        <w:rPr>
          <w:rFonts w:ascii="Times New Roman" w:hAnsi="Times New Roman" w:cs="Times New Roman"/>
          <w:sz w:val="24"/>
          <w:szCs w:val="24"/>
        </w:rPr>
        <w:tab/>
        <w:t>а) условие о</w:t>
      </w:r>
      <w:r w:rsidR="00C93F27">
        <w:rPr>
          <w:rFonts w:ascii="Times New Roman" w:hAnsi="Times New Roman" w:cs="Times New Roman"/>
          <w:sz w:val="24"/>
          <w:szCs w:val="24"/>
        </w:rPr>
        <w:t>б обязанности гаранта уплатить З</w:t>
      </w:r>
      <w:r w:rsidRPr="009152BF">
        <w:rPr>
          <w:rFonts w:ascii="Times New Roman" w:hAnsi="Times New Roman" w:cs="Times New Roman"/>
          <w:sz w:val="24"/>
          <w:szCs w:val="24"/>
        </w:rPr>
        <w:t xml:space="preserve">аказчику (бенефициару) денежную сумму по </w:t>
      </w:r>
      <w:r w:rsidRPr="009152BF">
        <w:rPr>
          <w:rFonts w:ascii="Times New Roman" w:hAnsi="Times New Roman" w:cs="Times New Roman"/>
          <w:sz w:val="24"/>
          <w:szCs w:val="24"/>
        </w:rPr>
        <w:lastRenderedPageBreak/>
        <w:t>независимой гарантии не позднее десяти рабочих дней со дня, следующего за днем</w:t>
      </w:r>
      <w:r w:rsidR="00C93F27">
        <w:rPr>
          <w:rFonts w:ascii="Times New Roman" w:hAnsi="Times New Roman" w:cs="Times New Roman"/>
          <w:sz w:val="24"/>
          <w:szCs w:val="24"/>
        </w:rPr>
        <w:t xml:space="preserve"> получения гарантом требования З</w:t>
      </w:r>
      <w:r w:rsidRPr="009152BF">
        <w:rPr>
          <w:rFonts w:ascii="Times New Roman" w:hAnsi="Times New Roman" w:cs="Times New Roman"/>
          <w:sz w:val="24"/>
          <w:szCs w:val="24"/>
        </w:rPr>
        <w:t>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BF45AB" w:rsidRPr="009152BF" w:rsidRDefault="00BF45AB" w:rsidP="00047C97">
      <w:pPr>
        <w:pStyle w:val="ConsPlusNormal"/>
        <w:tabs>
          <w:tab w:val="left" w:pos="851"/>
        </w:tabs>
        <w:ind w:firstLine="0"/>
        <w:jc w:val="both"/>
        <w:rPr>
          <w:rFonts w:ascii="Times New Roman" w:hAnsi="Times New Roman" w:cs="Times New Roman"/>
          <w:sz w:val="24"/>
          <w:szCs w:val="24"/>
        </w:rPr>
      </w:pPr>
      <w:r w:rsidRPr="009152BF">
        <w:rPr>
          <w:rFonts w:ascii="Times New Roman" w:hAnsi="Times New Roman" w:cs="Times New Roman"/>
          <w:sz w:val="24"/>
          <w:szCs w:val="24"/>
        </w:rPr>
        <w:tab/>
        <w:t>б) перечень докуме</w:t>
      </w:r>
      <w:r w:rsidR="00C93F27">
        <w:rPr>
          <w:rFonts w:ascii="Times New Roman" w:hAnsi="Times New Roman" w:cs="Times New Roman"/>
          <w:sz w:val="24"/>
          <w:szCs w:val="24"/>
        </w:rPr>
        <w:t>нтов, подлежащих представлению З</w:t>
      </w:r>
      <w:r w:rsidRPr="009152BF">
        <w:rPr>
          <w:rFonts w:ascii="Times New Roman" w:hAnsi="Times New Roman" w:cs="Times New Roman"/>
          <w:sz w:val="24"/>
          <w:szCs w:val="24"/>
        </w:rPr>
        <w:t>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8C2850" w:rsidRPr="009152BF">
        <w:rPr>
          <w:rFonts w:ascii="Times New Roman" w:hAnsi="Times New Roman" w:cs="Times New Roman"/>
          <w:sz w:val="24"/>
          <w:szCs w:val="24"/>
        </w:rPr>
        <w:t xml:space="preserve"> 3.4 Федерального закона №</w:t>
      </w:r>
      <w:r w:rsidR="00322122">
        <w:rPr>
          <w:rFonts w:ascii="Times New Roman" w:hAnsi="Times New Roman" w:cs="Times New Roman"/>
          <w:sz w:val="24"/>
          <w:szCs w:val="24"/>
        </w:rPr>
        <w:t xml:space="preserve"> </w:t>
      </w:r>
      <w:r w:rsidR="008C2850" w:rsidRPr="009152BF">
        <w:rPr>
          <w:rFonts w:ascii="Times New Roman" w:hAnsi="Times New Roman" w:cs="Times New Roman"/>
          <w:sz w:val="24"/>
          <w:szCs w:val="24"/>
        </w:rPr>
        <w:t>223-ФЗ</w:t>
      </w:r>
      <w:r w:rsidRPr="009152BF">
        <w:rPr>
          <w:rFonts w:ascii="Times New Roman" w:hAnsi="Times New Roman" w:cs="Times New Roman"/>
          <w:sz w:val="24"/>
          <w:szCs w:val="24"/>
        </w:rPr>
        <w:t>;</w:t>
      </w:r>
    </w:p>
    <w:p w:rsidR="00BF45AB" w:rsidRPr="009152BF" w:rsidRDefault="00BF45AB" w:rsidP="00047C97">
      <w:pPr>
        <w:pStyle w:val="ConsPlusNormal"/>
        <w:tabs>
          <w:tab w:val="left" w:pos="851"/>
        </w:tabs>
        <w:ind w:firstLine="0"/>
        <w:jc w:val="both"/>
        <w:rPr>
          <w:rFonts w:ascii="Times New Roman" w:hAnsi="Times New Roman" w:cs="Times New Roman"/>
          <w:sz w:val="24"/>
          <w:szCs w:val="24"/>
        </w:rPr>
      </w:pPr>
      <w:r w:rsidRPr="009152BF">
        <w:rPr>
          <w:rFonts w:ascii="Times New Roman" w:hAnsi="Times New Roman" w:cs="Times New Roman"/>
          <w:sz w:val="24"/>
          <w:szCs w:val="24"/>
        </w:rPr>
        <w:tab/>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BF45AB" w:rsidRPr="009152BF" w:rsidRDefault="00BF45AB" w:rsidP="00047C97">
      <w:pPr>
        <w:pStyle w:val="ConsPlusNormal"/>
        <w:tabs>
          <w:tab w:val="left" w:pos="567"/>
        </w:tabs>
        <w:ind w:firstLine="0"/>
        <w:jc w:val="both"/>
        <w:rPr>
          <w:rFonts w:ascii="Times New Roman" w:hAnsi="Times New Roman" w:cs="Times New Roman"/>
          <w:sz w:val="24"/>
          <w:szCs w:val="24"/>
        </w:rPr>
      </w:pPr>
      <w:r w:rsidRPr="009152BF">
        <w:rPr>
          <w:rFonts w:ascii="Times New Roman" w:hAnsi="Times New Roman" w:cs="Times New Roman"/>
          <w:sz w:val="24"/>
          <w:szCs w:val="24"/>
        </w:rPr>
        <w:t>9.2.11</w:t>
      </w:r>
      <w:r w:rsidRPr="009152BF">
        <w:rPr>
          <w:rFonts w:ascii="Times New Roman" w:hAnsi="Times New Roman" w:cs="Times New Roman"/>
          <w:sz w:val="24"/>
          <w:szCs w:val="24"/>
          <w:vertAlign w:val="superscript"/>
        </w:rPr>
        <w:t>2</w:t>
      </w:r>
      <w:r w:rsidRPr="009152BF">
        <w:rPr>
          <w:rFonts w:ascii="Times New Roman" w:hAnsi="Times New Roman" w:cs="Times New Roman"/>
          <w:sz w:val="24"/>
          <w:szCs w:val="24"/>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w:t>
      </w:r>
      <w:r w:rsidR="00C93F27">
        <w:rPr>
          <w:rFonts w:ascii="Times New Roman" w:hAnsi="Times New Roman" w:cs="Times New Roman"/>
          <w:sz w:val="24"/>
          <w:szCs w:val="24"/>
        </w:rPr>
        <w:t>анием для отказа в принятии ее З</w:t>
      </w:r>
      <w:r w:rsidRPr="009152BF">
        <w:rPr>
          <w:rFonts w:ascii="Times New Roman" w:hAnsi="Times New Roman" w:cs="Times New Roman"/>
          <w:sz w:val="24"/>
          <w:szCs w:val="24"/>
        </w:rPr>
        <w:t>аказчиком.</w:t>
      </w:r>
    </w:p>
    <w:p w:rsidR="00BF45AB" w:rsidRPr="009152BF" w:rsidRDefault="00BF45AB" w:rsidP="00047C97">
      <w:pPr>
        <w:pStyle w:val="ConsPlusNormal"/>
        <w:tabs>
          <w:tab w:val="left" w:pos="567"/>
        </w:tabs>
        <w:ind w:firstLine="0"/>
        <w:jc w:val="both"/>
        <w:rPr>
          <w:rFonts w:ascii="Times New Roman" w:hAnsi="Times New Roman" w:cs="Times New Roman"/>
          <w:sz w:val="24"/>
          <w:szCs w:val="24"/>
        </w:rPr>
      </w:pPr>
      <w:r w:rsidRPr="009152BF">
        <w:rPr>
          <w:rFonts w:ascii="Times New Roman" w:hAnsi="Times New Roman" w:cs="Times New Roman"/>
          <w:sz w:val="24"/>
          <w:szCs w:val="24"/>
        </w:rPr>
        <w:t>9.2.11</w:t>
      </w:r>
      <w:r w:rsidRPr="009152BF">
        <w:rPr>
          <w:rFonts w:ascii="Times New Roman" w:hAnsi="Times New Roman" w:cs="Times New Roman"/>
          <w:sz w:val="24"/>
          <w:szCs w:val="24"/>
          <w:vertAlign w:val="superscript"/>
        </w:rPr>
        <w:t>3</w:t>
      </w:r>
      <w:r w:rsidRPr="009152BF">
        <w:rPr>
          <w:rFonts w:ascii="Times New Roman" w:hAnsi="Times New Roman" w:cs="Times New Roman"/>
          <w:sz w:val="24"/>
          <w:szCs w:val="24"/>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w:t>
      </w:r>
      <w:r w:rsidR="00C93F27">
        <w:rPr>
          <w:rFonts w:ascii="Times New Roman" w:hAnsi="Times New Roman" w:cs="Times New Roman"/>
          <w:sz w:val="24"/>
          <w:szCs w:val="24"/>
        </w:rPr>
        <w:t>висимой гарантии и предъявлено З</w:t>
      </w:r>
      <w:r w:rsidRPr="009152BF">
        <w:rPr>
          <w:rFonts w:ascii="Times New Roman" w:hAnsi="Times New Roman" w:cs="Times New Roman"/>
          <w:sz w:val="24"/>
          <w:szCs w:val="24"/>
        </w:rPr>
        <w:t xml:space="preserve">аказчиком до окончания срока ее действия, обязан за </w:t>
      </w:r>
      <w:r w:rsidR="00C93F27">
        <w:rPr>
          <w:rFonts w:ascii="Times New Roman" w:hAnsi="Times New Roman" w:cs="Times New Roman"/>
          <w:sz w:val="24"/>
          <w:szCs w:val="24"/>
        </w:rPr>
        <w:t>каждый день просрочки уплатить З</w:t>
      </w:r>
      <w:r w:rsidRPr="009152BF">
        <w:rPr>
          <w:rFonts w:ascii="Times New Roman" w:hAnsi="Times New Roman" w:cs="Times New Roman"/>
          <w:sz w:val="24"/>
          <w:szCs w:val="24"/>
        </w:rPr>
        <w:t>аказчику неустойку (пени) в размере 0,1 процента денежной суммы, подлежащей уплате по такой независимой гарантии.</w:t>
      </w:r>
    </w:p>
    <w:p w:rsidR="00ED3AC3" w:rsidRPr="009152BF" w:rsidRDefault="00C90EE4"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9.2.1</w:t>
      </w:r>
      <w:r w:rsidR="00235885" w:rsidRPr="009152BF">
        <w:rPr>
          <w:rFonts w:ascii="Times New Roman" w:hAnsi="Times New Roman" w:cs="Times New Roman"/>
          <w:sz w:val="24"/>
          <w:szCs w:val="24"/>
        </w:rPr>
        <w:t>2</w:t>
      </w:r>
      <w:r w:rsidRPr="009152BF">
        <w:rPr>
          <w:rFonts w:ascii="Times New Roman" w:hAnsi="Times New Roman" w:cs="Times New Roman"/>
          <w:sz w:val="24"/>
          <w:szCs w:val="24"/>
        </w:rPr>
        <w:tab/>
      </w:r>
      <w:r w:rsidR="00ED3AC3" w:rsidRPr="009152BF">
        <w:rPr>
          <w:rFonts w:ascii="Times New Roman" w:hAnsi="Times New Roman" w:cs="Times New Roman"/>
          <w:sz w:val="24"/>
          <w:szCs w:val="24"/>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w:t>
      </w:r>
      <w:r w:rsidR="00E11C1C" w:rsidRPr="009152BF">
        <w:rPr>
          <w:rFonts w:ascii="Times New Roman" w:hAnsi="Times New Roman" w:cs="Times New Roman"/>
          <w:sz w:val="24"/>
          <w:szCs w:val="24"/>
        </w:rPr>
        <w:t>частью 15 ст</w:t>
      </w:r>
      <w:r w:rsidR="008C2850" w:rsidRPr="009152BF">
        <w:rPr>
          <w:rFonts w:ascii="Times New Roman" w:hAnsi="Times New Roman" w:cs="Times New Roman"/>
          <w:sz w:val="24"/>
          <w:szCs w:val="24"/>
        </w:rPr>
        <w:t>атьи</w:t>
      </w:r>
      <w:r w:rsidR="00E11C1C" w:rsidRPr="009152BF">
        <w:rPr>
          <w:rFonts w:ascii="Times New Roman" w:hAnsi="Times New Roman" w:cs="Times New Roman"/>
          <w:sz w:val="24"/>
          <w:szCs w:val="24"/>
        </w:rPr>
        <w:t xml:space="preserve"> 3.4. Федерального закона № 223-ФЗ</w:t>
      </w:r>
      <w:r w:rsidR="00ED3AC3" w:rsidRPr="009152BF">
        <w:rPr>
          <w:rFonts w:ascii="Times New Roman" w:hAnsi="Times New Roman" w:cs="Times New Roman"/>
          <w:sz w:val="24"/>
          <w:szCs w:val="24"/>
        </w:rPr>
        <w:t xml:space="preserve">, оператор электронной площадки обязан вернуть указанную заявку подавшему ее Участнику в течение одного часа с момента </w:t>
      </w:r>
      <w:r w:rsidR="001D1151" w:rsidRPr="009152BF">
        <w:rPr>
          <w:rFonts w:ascii="Times New Roman" w:hAnsi="Times New Roman" w:cs="Times New Roman"/>
          <w:sz w:val="24"/>
          <w:szCs w:val="24"/>
        </w:rPr>
        <w:t>получения соответствующей информации от банка.</w:t>
      </w:r>
    </w:p>
    <w:p w:rsidR="00ED3AC3" w:rsidRPr="009152BF" w:rsidRDefault="00ED3AC3"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9.2.1</w:t>
      </w:r>
      <w:r w:rsidR="00235885" w:rsidRPr="009152BF">
        <w:rPr>
          <w:rFonts w:ascii="Times New Roman" w:hAnsi="Times New Roman" w:cs="Times New Roman"/>
          <w:sz w:val="24"/>
          <w:szCs w:val="24"/>
        </w:rPr>
        <w:t>3</w:t>
      </w:r>
      <w:r w:rsidRPr="009152BF">
        <w:rPr>
          <w:rFonts w:ascii="Times New Roman" w:hAnsi="Times New Roman" w:cs="Times New Roman"/>
          <w:sz w:val="24"/>
          <w:szCs w:val="24"/>
        </w:rPr>
        <w:t xml:space="preserve"> </w:t>
      </w:r>
      <w:r w:rsidR="00C90EE4" w:rsidRPr="009152BF">
        <w:rPr>
          <w:rFonts w:ascii="Times New Roman" w:hAnsi="Times New Roman" w:cs="Times New Roman"/>
          <w:sz w:val="24"/>
          <w:szCs w:val="24"/>
        </w:rPr>
        <w:tab/>
      </w:r>
      <w:r w:rsidRPr="009152BF">
        <w:rPr>
          <w:rFonts w:ascii="Times New Roman" w:hAnsi="Times New Roman" w:cs="Times New Roman"/>
          <w:sz w:val="24"/>
          <w:szCs w:val="24"/>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w:t>
      </w:r>
      <w:r w:rsidR="008C2850" w:rsidRPr="009152BF">
        <w:rPr>
          <w:rFonts w:ascii="Times New Roman" w:hAnsi="Times New Roman" w:cs="Times New Roman"/>
          <w:sz w:val="24"/>
          <w:szCs w:val="24"/>
        </w:rPr>
        <w:t>астью</w:t>
      </w:r>
      <w:r w:rsidRPr="009152BF">
        <w:rPr>
          <w:rFonts w:ascii="Times New Roman" w:hAnsi="Times New Roman" w:cs="Times New Roman"/>
          <w:sz w:val="24"/>
          <w:szCs w:val="24"/>
        </w:rPr>
        <w:t xml:space="preserve"> 15 ст</w:t>
      </w:r>
      <w:r w:rsidR="008C2850" w:rsidRPr="009152BF">
        <w:rPr>
          <w:rFonts w:ascii="Times New Roman" w:hAnsi="Times New Roman" w:cs="Times New Roman"/>
          <w:sz w:val="24"/>
          <w:szCs w:val="24"/>
        </w:rPr>
        <w:t>атьи</w:t>
      </w:r>
      <w:r w:rsidRPr="009152BF">
        <w:rPr>
          <w:rFonts w:ascii="Times New Roman" w:hAnsi="Times New Roman" w:cs="Times New Roman"/>
          <w:sz w:val="24"/>
          <w:szCs w:val="24"/>
        </w:rPr>
        <w:t xml:space="preserve"> 3.4</w:t>
      </w:r>
      <w:r w:rsidRPr="009152BF">
        <w:rPr>
          <w:rFonts w:ascii="Times New Roman" w:hAnsi="Times New Roman"/>
          <w:sz w:val="24"/>
          <w:szCs w:val="24"/>
        </w:rPr>
        <w:t xml:space="preserve"> Федерального закона № 223-ФЗ</w:t>
      </w:r>
      <w:r w:rsidRPr="009152BF">
        <w:rPr>
          <w:rFonts w:ascii="Times New Roman" w:hAnsi="Times New Roman" w:cs="Times New Roman"/>
          <w:sz w:val="24"/>
          <w:szCs w:val="24"/>
        </w:rPr>
        <w:t>.</w:t>
      </w:r>
    </w:p>
    <w:p w:rsidR="00ED3AC3" w:rsidRPr="009152BF" w:rsidRDefault="00ED3AC3"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9.2.1</w:t>
      </w:r>
      <w:r w:rsidR="00235885" w:rsidRPr="009152BF">
        <w:rPr>
          <w:rFonts w:ascii="Times New Roman" w:hAnsi="Times New Roman" w:cs="Times New Roman"/>
          <w:sz w:val="24"/>
          <w:szCs w:val="24"/>
        </w:rPr>
        <w:t>4</w:t>
      </w:r>
      <w:r w:rsidR="00C90EE4" w:rsidRPr="009152BF">
        <w:rPr>
          <w:rFonts w:ascii="Times New Roman" w:hAnsi="Times New Roman" w:cs="Times New Roman"/>
          <w:sz w:val="24"/>
          <w:szCs w:val="24"/>
        </w:rPr>
        <w:tab/>
      </w:r>
      <w:r w:rsidR="008C2850" w:rsidRPr="009152BF">
        <w:rPr>
          <w:rFonts w:ascii="Times New Roman" w:hAnsi="Times New Roman" w:cs="Times New Roman"/>
          <w:sz w:val="24"/>
          <w:szCs w:val="24"/>
        </w:rPr>
        <w:t>В случаях, предусмотренных частью 26 статьи 3.2 Федерального закона №</w:t>
      </w:r>
      <w:r w:rsidR="00322122">
        <w:rPr>
          <w:rFonts w:ascii="Times New Roman" w:hAnsi="Times New Roman" w:cs="Times New Roman"/>
          <w:sz w:val="24"/>
          <w:szCs w:val="24"/>
        </w:rPr>
        <w:t xml:space="preserve"> </w:t>
      </w:r>
      <w:r w:rsidR="008C2850" w:rsidRPr="009152BF">
        <w:rPr>
          <w:rFonts w:ascii="Times New Roman" w:hAnsi="Times New Roman" w:cs="Times New Roman"/>
          <w:sz w:val="24"/>
          <w:szCs w:val="24"/>
        </w:rPr>
        <w:t>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w:t>
      </w:r>
      <w:r w:rsidR="00C93F27">
        <w:rPr>
          <w:rFonts w:ascii="Times New Roman" w:hAnsi="Times New Roman" w:cs="Times New Roman"/>
          <w:sz w:val="24"/>
          <w:szCs w:val="24"/>
        </w:rPr>
        <w:t>, перечисляются банком на счет З</w:t>
      </w:r>
      <w:r w:rsidR="008C2850" w:rsidRPr="009152BF">
        <w:rPr>
          <w:rFonts w:ascii="Times New Roman" w:hAnsi="Times New Roman" w:cs="Times New Roman"/>
          <w:sz w:val="24"/>
          <w:szCs w:val="24"/>
        </w:rPr>
        <w:t>аказчика, указанный в извещении об осуществлении конкурентной закупки с участием субъектов малого и среднего предпринимательства, в док</w:t>
      </w:r>
      <w:r w:rsidR="00C93F27">
        <w:rPr>
          <w:rFonts w:ascii="Times New Roman" w:hAnsi="Times New Roman" w:cs="Times New Roman"/>
          <w:sz w:val="24"/>
          <w:szCs w:val="24"/>
        </w:rPr>
        <w:t>ументации о такой закупке, или З</w:t>
      </w:r>
      <w:r w:rsidR="008C2850" w:rsidRPr="009152BF">
        <w:rPr>
          <w:rFonts w:ascii="Times New Roman" w:hAnsi="Times New Roman" w:cs="Times New Roman"/>
          <w:sz w:val="24"/>
          <w:szCs w:val="24"/>
        </w:rPr>
        <w:t>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ED3AC3" w:rsidRPr="009152BF" w:rsidRDefault="00751489"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9.2.1</w:t>
      </w:r>
      <w:r w:rsidR="00235885" w:rsidRPr="009152BF">
        <w:rPr>
          <w:rFonts w:ascii="Times New Roman" w:hAnsi="Times New Roman" w:cs="Times New Roman"/>
          <w:sz w:val="24"/>
          <w:szCs w:val="24"/>
        </w:rPr>
        <w:t>5</w:t>
      </w:r>
      <w:r w:rsidR="00C90EE4" w:rsidRPr="009152BF">
        <w:rPr>
          <w:rFonts w:ascii="Times New Roman" w:hAnsi="Times New Roman" w:cs="Times New Roman"/>
          <w:sz w:val="24"/>
          <w:szCs w:val="24"/>
        </w:rPr>
        <w:tab/>
      </w:r>
      <w:r w:rsidR="00ED3AC3" w:rsidRPr="009152BF">
        <w:rPr>
          <w:rFonts w:ascii="Times New Roman" w:hAnsi="Times New Roman" w:cs="Times New Roman"/>
          <w:sz w:val="24"/>
          <w:szCs w:val="24"/>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05 апреля 2013 года № 44-ФЗ </w:t>
      </w:r>
      <w:r w:rsidR="001870FB">
        <w:rPr>
          <w:rFonts w:ascii="Times New Roman" w:hAnsi="Times New Roman" w:cs="Times New Roman"/>
          <w:sz w:val="24"/>
          <w:szCs w:val="24"/>
        </w:rPr>
        <w:t>«</w:t>
      </w:r>
      <w:r w:rsidR="00ED3AC3" w:rsidRPr="009152B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1870FB">
        <w:rPr>
          <w:rFonts w:ascii="Times New Roman" w:hAnsi="Times New Roman" w:cs="Times New Roman"/>
          <w:sz w:val="24"/>
          <w:szCs w:val="24"/>
        </w:rPr>
        <w:t>»</w:t>
      </w:r>
      <w:r w:rsidR="00ED3AC3" w:rsidRPr="009152BF">
        <w:rPr>
          <w:rFonts w:ascii="Times New Roman" w:hAnsi="Times New Roman" w:cs="Times New Roman"/>
          <w:sz w:val="24"/>
          <w:szCs w:val="24"/>
        </w:rPr>
        <w:t>.</w:t>
      </w:r>
    </w:p>
    <w:p w:rsidR="00751489" w:rsidRPr="009152BF" w:rsidRDefault="00ED3AC3"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9.2.1</w:t>
      </w:r>
      <w:r w:rsidR="00235885" w:rsidRPr="009152BF">
        <w:rPr>
          <w:rFonts w:ascii="Times New Roman" w:hAnsi="Times New Roman" w:cs="Times New Roman"/>
          <w:sz w:val="24"/>
          <w:szCs w:val="24"/>
        </w:rPr>
        <w:t>6</w:t>
      </w:r>
      <w:r w:rsidR="00C90EE4" w:rsidRPr="009152BF">
        <w:rPr>
          <w:rFonts w:ascii="Times New Roman" w:hAnsi="Times New Roman" w:cs="Times New Roman"/>
          <w:sz w:val="24"/>
          <w:szCs w:val="24"/>
        </w:rPr>
        <w:tab/>
      </w:r>
      <w:r w:rsidR="00751489" w:rsidRPr="009152BF">
        <w:rPr>
          <w:rFonts w:ascii="Times New Roman" w:hAnsi="Times New Roman" w:cs="Times New Roman"/>
          <w:sz w:val="24"/>
          <w:szCs w:val="24"/>
        </w:rPr>
        <w:t>В докум</w:t>
      </w:r>
      <w:r w:rsidR="00C93F27">
        <w:rPr>
          <w:rFonts w:ascii="Times New Roman" w:hAnsi="Times New Roman" w:cs="Times New Roman"/>
          <w:sz w:val="24"/>
          <w:szCs w:val="24"/>
        </w:rPr>
        <w:t>ентации о конкурентной закупке З</w:t>
      </w:r>
      <w:r w:rsidR="00751489" w:rsidRPr="009152BF">
        <w:rPr>
          <w:rFonts w:ascii="Times New Roman" w:hAnsi="Times New Roman" w:cs="Times New Roman"/>
          <w:sz w:val="24"/>
          <w:szCs w:val="24"/>
        </w:rPr>
        <w:t>аказчик вправе установить обязанность представления следующих информации и документов:</w:t>
      </w:r>
    </w:p>
    <w:p w:rsidR="00751489" w:rsidRPr="009152BF" w:rsidRDefault="00751489"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1) наименование, фирменное наименование (при наличии), адрес юридического лица в </w:t>
      </w:r>
      <w:r w:rsidRPr="009152BF">
        <w:rPr>
          <w:rFonts w:ascii="Times New Roman" w:hAnsi="Times New Roman" w:cs="Times New Roman"/>
          <w:sz w:val="24"/>
          <w:szCs w:val="24"/>
        </w:rPr>
        <w:lastRenderedPageBreak/>
        <w:t>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51489" w:rsidRPr="009152BF" w:rsidRDefault="00751489"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751489" w:rsidRPr="009152BF" w:rsidRDefault="00751489"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51489" w:rsidRPr="009152BF" w:rsidRDefault="00751489"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51489" w:rsidRPr="009152BF" w:rsidRDefault="00751489"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751489" w:rsidRPr="009152BF" w:rsidRDefault="00751489"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751489" w:rsidRPr="009152BF" w:rsidRDefault="00751489"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751489" w:rsidRPr="009152BF" w:rsidRDefault="00751489"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1870FB">
        <w:rPr>
          <w:rFonts w:ascii="Times New Roman" w:hAnsi="Times New Roman" w:cs="Times New Roman"/>
          <w:sz w:val="24"/>
          <w:szCs w:val="24"/>
        </w:rPr>
        <w:t>«</w:t>
      </w:r>
      <w:r w:rsidRPr="009152BF">
        <w:rPr>
          <w:rFonts w:ascii="Times New Roman" w:hAnsi="Times New Roman" w:cs="Times New Roman"/>
          <w:sz w:val="24"/>
          <w:szCs w:val="24"/>
        </w:rPr>
        <w:t>е</w:t>
      </w:r>
      <w:r w:rsidR="001870FB">
        <w:rPr>
          <w:rFonts w:ascii="Times New Roman" w:hAnsi="Times New Roman" w:cs="Times New Roman"/>
          <w:sz w:val="24"/>
          <w:szCs w:val="24"/>
        </w:rPr>
        <w:t>»</w:t>
      </w:r>
      <w:r w:rsidRPr="009152BF">
        <w:rPr>
          <w:rFonts w:ascii="Times New Roman" w:hAnsi="Times New Roman" w:cs="Times New Roman"/>
          <w:sz w:val="24"/>
          <w:szCs w:val="24"/>
        </w:rPr>
        <w:t xml:space="preserve"> пункта 9 ст. 3.4 Федерального закона № 223-ФЗ;</w:t>
      </w:r>
    </w:p>
    <w:p w:rsidR="00751489" w:rsidRPr="009152BF" w:rsidRDefault="00751489"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w:t>
      </w:r>
      <w:r w:rsidR="00C93F27">
        <w:rPr>
          <w:rFonts w:ascii="Times New Roman" w:hAnsi="Times New Roman" w:cs="Times New Roman"/>
          <w:sz w:val="24"/>
          <w:szCs w:val="24"/>
        </w:rPr>
        <w:t>обеспечении заявок установлено З</w:t>
      </w:r>
      <w:r w:rsidRPr="009152BF">
        <w:rPr>
          <w:rFonts w:ascii="Times New Roman" w:hAnsi="Times New Roman" w:cs="Times New Roman"/>
          <w:sz w:val="24"/>
          <w:szCs w:val="24"/>
        </w:rPr>
        <w:t>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w:t>
      </w:r>
      <w:r w:rsidR="00C93F27">
        <w:rPr>
          <w:rFonts w:ascii="Times New Roman" w:hAnsi="Times New Roman" w:cs="Times New Roman"/>
          <w:sz w:val="24"/>
          <w:szCs w:val="24"/>
        </w:rPr>
        <w:t>сполнения договора установлено З</w:t>
      </w:r>
      <w:r w:rsidRPr="009152BF">
        <w:rPr>
          <w:rFonts w:ascii="Times New Roman" w:hAnsi="Times New Roman" w:cs="Times New Roman"/>
          <w:sz w:val="24"/>
          <w:szCs w:val="24"/>
        </w:rPr>
        <w:t>аказчиком в извещении об осуществлении такой закупки, документации о конкурентной закупке) является крупной сделкой;</w:t>
      </w:r>
    </w:p>
    <w:p w:rsidR="00751489" w:rsidRPr="009152BF" w:rsidRDefault="00751489"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751489" w:rsidRPr="009152BF" w:rsidRDefault="00751489"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51489" w:rsidRPr="009152BF" w:rsidRDefault="00751489"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 xml:space="preserve">б) </w:t>
      </w:r>
      <w:r w:rsidR="008C2850" w:rsidRPr="009152BF">
        <w:rPr>
          <w:rFonts w:ascii="Times New Roman" w:hAnsi="Times New Roman" w:cs="Times New Roman"/>
          <w:sz w:val="24"/>
          <w:szCs w:val="24"/>
        </w:rPr>
        <w:t xml:space="preserve">независимая </w:t>
      </w:r>
      <w:r w:rsidRPr="009152BF">
        <w:rPr>
          <w:rFonts w:ascii="Times New Roman" w:hAnsi="Times New Roman" w:cs="Times New Roman"/>
          <w:sz w:val="24"/>
          <w:szCs w:val="24"/>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8C2850" w:rsidRPr="009152BF">
        <w:rPr>
          <w:rFonts w:ascii="Times New Roman" w:hAnsi="Times New Roman" w:cs="Times New Roman"/>
          <w:sz w:val="24"/>
          <w:szCs w:val="24"/>
        </w:rPr>
        <w:t>независимая</w:t>
      </w:r>
      <w:r w:rsidRPr="009152BF">
        <w:rPr>
          <w:rFonts w:ascii="Times New Roman" w:hAnsi="Times New Roman" w:cs="Times New Roman"/>
          <w:sz w:val="24"/>
          <w:szCs w:val="24"/>
        </w:rPr>
        <w:t xml:space="preserve"> гарантия;</w:t>
      </w:r>
    </w:p>
    <w:p w:rsidR="00751489" w:rsidRPr="009152BF" w:rsidRDefault="00751489"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751489" w:rsidRPr="009152BF" w:rsidRDefault="00751489"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 xml:space="preserve">а) непроведение ликвидации участника конкурентной закупки с участием субъектов малого </w:t>
      </w:r>
      <w:r w:rsidRPr="009152BF">
        <w:rPr>
          <w:rFonts w:ascii="Times New Roman" w:hAnsi="Times New Roman" w:cs="Times New Roman"/>
          <w:sz w:val="24"/>
          <w:szCs w:val="24"/>
        </w:rPr>
        <w:lastRenderedPageBreak/>
        <w:t>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51489" w:rsidRPr="009152BF" w:rsidRDefault="00751489"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751489" w:rsidRPr="009152BF" w:rsidRDefault="00751489"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51489" w:rsidRPr="009152BF" w:rsidRDefault="00751489"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51489" w:rsidRPr="009152BF" w:rsidRDefault="00751489"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1489" w:rsidRPr="009152BF" w:rsidRDefault="00751489"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1870FB">
        <w:rPr>
          <w:rFonts w:ascii="Times New Roman" w:hAnsi="Times New Roman" w:cs="Times New Roman"/>
          <w:sz w:val="24"/>
          <w:szCs w:val="24"/>
        </w:rPr>
        <w:t>«</w:t>
      </w:r>
      <w:r w:rsidRPr="009152BF">
        <w:rPr>
          <w:rFonts w:ascii="Times New Roman" w:hAnsi="Times New Roman" w:cs="Times New Roman"/>
          <w:sz w:val="24"/>
          <w:szCs w:val="24"/>
        </w:rPr>
        <w:t>Интернет</w:t>
      </w:r>
      <w:r w:rsidR="001870FB">
        <w:rPr>
          <w:rFonts w:ascii="Times New Roman" w:hAnsi="Times New Roman" w:cs="Times New Roman"/>
          <w:sz w:val="24"/>
          <w:szCs w:val="24"/>
        </w:rPr>
        <w:t>»</w:t>
      </w:r>
      <w:r w:rsidRPr="009152BF">
        <w:rPr>
          <w:rFonts w:ascii="Times New Roman" w:hAnsi="Times New Roman" w:cs="Times New Roman"/>
          <w:sz w:val="24"/>
          <w:szCs w:val="24"/>
        </w:rPr>
        <w:t xml:space="preserve"> (с указанием адреса сайта или страницы сайта в информационно-телекоммуникационной сети </w:t>
      </w:r>
      <w:r w:rsidR="001870FB">
        <w:rPr>
          <w:rFonts w:ascii="Times New Roman" w:hAnsi="Times New Roman" w:cs="Times New Roman"/>
          <w:sz w:val="24"/>
          <w:szCs w:val="24"/>
        </w:rPr>
        <w:t>«</w:t>
      </w:r>
      <w:r w:rsidRPr="009152BF">
        <w:rPr>
          <w:rFonts w:ascii="Times New Roman" w:hAnsi="Times New Roman" w:cs="Times New Roman"/>
          <w:sz w:val="24"/>
          <w:szCs w:val="24"/>
        </w:rPr>
        <w:t>Интернет</w:t>
      </w:r>
      <w:r w:rsidR="001870FB">
        <w:rPr>
          <w:rFonts w:ascii="Times New Roman" w:hAnsi="Times New Roman" w:cs="Times New Roman"/>
          <w:sz w:val="24"/>
          <w:szCs w:val="24"/>
        </w:rPr>
        <w:t>»</w:t>
      </w:r>
      <w:r w:rsidRPr="009152BF">
        <w:rPr>
          <w:rFonts w:ascii="Times New Roman" w:hAnsi="Times New Roman" w:cs="Times New Roman"/>
          <w:sz w:val="24"/>
          <w:szCs w:val="24"/>
        </w:rPr>
        <w:t>, на которых размещены эти информация и документы);</w:t>
      </w:r>
    </w:p>
    <w:p w:rsidR="00751489" w:rsidRPr="009152BF" w:rsidRDefault="00751489"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w:t>
      </w:r>
      <w:r w:rsidR="00C93F27">
        <w:rPr>
          <w:rFonts w:ascii="Times New Roman" w:hAnsi="Times New Roman" w:cs="Times New Roman"/>
          <w:sz w:val="24"/>
          <w:szCs w:val="24"/>
        </w:rPr>
        <w:t>в связи с исполнением договора З</w:t>
      </w:r>
      <w:r w:rsidRPr="009152BF">
        <w:rPr>
          <w:rFonts w:ascii="Times New Roman" w:hAnsi="Times New Roman" w:cs="Times New Roman"/>
          <w:sz w:val="24"/>
          <w:szCs w:val="24"/>
        </w:rPr>
        <w:t>аказчик приобретает права на такие результаты;</w:t>
      </w:r>
    </w:p>
    <w:p w:rsidR="00751489" w:rsidRPr="009152BF" w:rsidRDefault="00751489"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w:t>
      </w:r>
      <w:r w:rsidRPr="009152BF">
        <w:rPr>
          <w:rFonts w:ascii="Times New Roman" w:hAnsi="Times New Roman" w:cs="Times New Roman"/>
          <w:sz w:val="24"/>
          <w:szCs w:val="24"/>
        </w:rPr>
        <w:lastRenderedPageBreak/>
        <w:t>использования такого результата при исполнении договора;</w:t>
      </w:r>
    </w:p>
    <w:p w:rsidR="00751489" w:rsidRPr="009152BF" w:rsidRDefault="00751489"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751489" w:rsidRPr="009152BF" w:rsidRDefault="00751489"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51489" w:rsidRPr="009152BF" w:rsidRDefault="00751489"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12) наименование страны происхождения поставляемого товара (при осуществлении закупки тов</w:t>
      </w:r>
      <w:r w:rsidR="00C93F27">
        <w:rPr>
          <w:rFonts w:ascii="Times New Roman" w:hAnsi="Times New Roman" w:cs="Times New Roman"/>
          <w:sz w:val="24"/>
          <w:szCs w:val="24"/>
        </w:rPr>
        <w:t>ара, в том числе поставляемого З</w:t>
      </w:r>
      <w:r w:rsidRPr="009152BF">
        <w:rPr>
          <w:rFonts w:ascii="Times New Roman" w:hAnsi="Times New Roman" w:cs="Times New Roman"/>
          <w:sz w:val="24"/>
          <w:szCs w:val="24"/>
        </w:rPr>
        <w:t>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51489" w:rsidRPr="009152BF" w:rsidRDefault="00751489"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751489" w:rsidRPr="009152BF" w:rsidRDefault="00751489"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9.2.1</w:t>
      </w:r>
      <w:r w:rsidR="00235885" w:rsidRPr="009152BF">
        <w:rPr>
          <w:rFonts w:ascii="Times New Roman" w:hAnsi="Times New Roman" w:cs="Times New Roman"/>
          <w:sz w:val="24"/>
          <w:szCs w:val="24"/>
        </w:rPr>
        <w:t>7</w:t>
      </w:r>
      <w:r w:rsidRPr="009152BF">
        <w:rPr>
          <w:rFonts w:ascii="Times New Roman" w:hAnsi="Times New Roman" w:cs="Times New Roman"/>
          <w:sz w:val="24"/>
          <w:szCs w:val="24"/>
        </w:rPr>
        <w:t xml:space="preserve"> </w:t>
      </w:r>
      <w:r w:rsidR="00235885" w:rsidRPr="009152BF">
        <w:rPr>
          <w:rFonts w:ascii="Times New Roman" w:hAnsi="Times New Roman" w:cs="Times New Roman"/>
          <w:sz w:val="24"/>
          <w:szCs w:val="24"/>
        </w:rPr>
        <w:tab/>
      </w:r>
      <w:r w:rsidRPr="009152BF">
        <w:rPr>
          <w:rFonts w:ascii="Times New Roman" w:hAnsi="Times New Roman" w:cs="Times New Roman"/>
          <w:sz w:val="24"/>
          <w:szCs w:val="24"/>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51489" w:rsidRPr="009152BF" w:rsidRDefault="00751489"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9.2.1</w:t>
      </w:r>
      <w:r w:rsidR="00235885" w:rsidRPr="009152BF">
        <w:rPr>
          <w:rFonts w:ascii="Times New Roman" w:hAnsi="Times New Roman" w:cs="Times New Roman"/>
          <w:sz w:val="24"/>
          <w:szCs w:val="24"/>
        </w:rPr>
        <w:t>8</w:t>
      </w:r>
      <w:r w:rsidRPr="009152BF">
        <w:rPr>
          <w:rFonts w:ascii="Times New Roman" w:hAnsi="Times New Roman" w:cs="Times New Roman"/>
          <w:sz w:val="24"/>
          <w:szCs w:val="24"/>
        </w:rPr>
        <w:t xml:space="preserve"> </w:t>
      </w:r>
      <w:r w:rsidR="00235885" w:rsidRPr="009152BF">
        <w:rPr>
          <w:rFonts w:ascii="Times New Roman" w:hAnsi="Times New Roman" w:cs="Times New Roman"/>
          <w:sz w:val="24"/>
          <w:szCs w:val="24"/>
        </w:rPr>
        <w:tab/>
      </w:r>
      <w:r w:rsidRPr="009152BF">
        <w:rPr>
          <w:rFonts w:ascii="Times New Roman" w:hAnsi="Times New Roman" w:cs="Times New Roman"/>
          <w:sz w:val="24"/>
          <w:szCs w:val="24"/>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w:t>
      </w:r>
      <w:r w:rsidR="008C2850" w:rsidRPr="009152BF">
        <w:rPr>
          <w:rFonts w:ascii="Times New Roman" w:hAnsi="Times New Roman" w:cs="Times New Roman"/>
          <w:sz w:val="24"/>
          <w:szCs w:val="24"/>
        </w:rPr>
        <w:t>статьи</w:t>
      </w:r>
      <w:r w:rsidRPr="009152BF">
        <w:rPr>
          <w:rFonts w:ascii="Times New Roman" w:hAnsi="Times New Roman" w:cs="Times New Roman"/>
          <w:sz w:val="24"/>
          <w:szCs w:val="24"/>
        </w:rPr>
        <w:t xml:space="preserve"> 3.4 Федерального закона № 223-ФЗ.</w:t>
      </w:r>
    </w:p>
    <w:p w:rsidR="00751489" w:rsidRPr="009152BF" w:rsidRDefault="00235885"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9.2.19</w:t>
      </w:r>
      <w:r w:rsidR="00751489" w:rsidRPr="009152BF">
        <w:rPr>
          <w:rFonts w:ascii="Times New Roman" w:hAnsi="Times New Roman" w:cs="Times New Roman"/>
          <w:sz w:val="24"/>
          <w:szCs w:val="24"/>
        </w:rPr>
        <w:t xml:space="preserve"> </w:t>
      </w:r>
      <w:r w:rsidRPr="009152BF">
        <w:rPr>
          <w:rFonts w:ascii="Times New Roman" w:hAnsi="Times New Roman" w:cs="Times New Roman"/>
          <w:sz w:val="24"/>
          <w:szCs w:val="24"/>
        </w:rPr>
        <w:tab/>
      </w:r>
      <w:r w:rsidR="00751489" w:rsidRPr="009152BF">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w:t>
      </w:r>
      <w:r w:rsidR="008C2850" w:rsidRPr="009152BF">
        <w:rPr>
          <w:rFonts w:ascii="Times New Roman" w:hAnsi="Times New Roman" w:cs="Times New Roman"/>
          <w:sz w:val="24"/>
          <w:szCs w:val="24"/>
        </w:rPr>
        <w:t>статьи</w:t>
      </w:r>
      <w:r w:rsidR="00751489" w:rsidRPr="009152BF">
        <w:rPr>
          <w:rFonts w:ascii="Times New Roman" w:hAnsi="Times New Roman" w:cs="Times New Roman"/>
          <w:sz w:val="24"/>
          <w:szCs w:val="24"/>
        </w:rPr>
        <w:t xml:space="preserve"> 3</w:t>
      </w:r>
      <w:r w:rsidR="003E5280" w:rsidRPr="009152BF">
        <w:rPr>
          <w:rFonts w:ascii="Times New Roman" w:hAnsi="Times New Roman" w:cs="Times New Roman"/>
          <w:sz w:val="24"/>
          <w:szCs w:val="24"/>
        </w:rPr>
        <w:t>.4 Федерального закона № 223-ФЗ, не допускается.</w:t>
      </w:r>
    </w:p>
    <w:p w:rsidR="00751489" w:rsidRPr="009152BF" w:rsidRDefault="00751489"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9.2.2</w:t>
      </w:r>
      <w:r w:rsidR="00235885" w:rsidRPr="009152BF">
        <w:rPr>
          <w:rFonts w:ascii="Times New Roman" w:hAnsi="Times New Roman" w:cs="Times New Roman"/>
          <w:sz w:val="24"/>
          <w:szCs w:val="24"/>
        </w:rPr>
        <w:t>0</w:t>
      </w:r>
      <w:r w:rsidRPr="009152BF">
        <w:rPr>
          <w:rFonts w:ascii="Times New Roman" w:hAnsi="Times New Roman" w:cs="Times New Roman"/>
          <w:sz w:val="24"/>
          <w:szCs w:val="24"/>
        </w:rPr>
        <w:t xml:space="preserve"> </w:t>
      </w:r>
      <w:r w:rsidR="00235885" w:rsidRPr="009152BF">
        <w:rPr>
          <w:rFonts w:ascii="Times New Roman" w:hAnsi="Times New Roman" w:cs="Times New Roman"/>
          <w:sz w:val="24"/>
          <w:szCs w:val="24"/>
        </w:rPr>
        <w:tab/>
      </w:r>
      <w:r w:rsidRPr="009152BF">
        <w:rPr>
          <w:rFonts w:ascii="Times New Roman" w:hAnsi="Times New Roman" w:cs="Times New Roman"/>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19.1, а также частью 19.2 </w:t>
      </w:r>
      <w:r w:rsidR="008C2850" w:rsidRPr="009152BF">
        <w:rPr>
          <w:rFonts w:ascii="Times New Roman" w:hAnsi="Times New Roman" w:cs="Times New Roman"/>
          <w:sz w:val="24"/>
          <w:szCs w:val="24"/>
        </w:rPr>
        <w:t>статьи</w:t>
      </w:r>
      <w:r w:rsidRPr="009152BF">
        <w:rPr>
          <w:rFonts w:ascii="Times New Roman" w:hAnsi="Times New Roman" w:cs="Times New Roman"/>
          <w:sz w:val="24"/>
          <w:szCs w:val="24"/>
        </w:rPr>
        <w:t xml:space="preserve"> 3.4 Федерального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w:t>
      </w:r>
      <w:r w:rsidR="008C2850" w:rsidRPr="009152BF">
        <w:rPr>
          <w:rFonts w:ascii="Times New Roman" w:hAnsi="Times New Roman" w:cs="Times New Roman"/>
          <w:sz w:val="24"/>
          <w:szCs w:val="24"/>
        </w:rPr>
        <w:t>статьи</w:t>
      </w:r>
      <w:r w:rsidRPr="009152BF">
        <w:rPr>
          <w:rFonts w:ascii="Times New Roman" w:hAnsi="Times New Roman" w:cs="Times New Roman"/>
          <w:sz w:val="24"/>
          <w:szCs w:val="24"/>
        </w:rPr>
        <w:t xml:space="preserve"> 3.4 Федерального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частью 19.5. </w:t>
      </w:r>
      <w:r w:rsidR="008C2850" w:rsidRPr="009152BF">
        <w:rPr>
          <w:rFonts w:ascii="Times New Roman" w:hAnsi="Times New Roman" w:cs="Times New Roman"/>
          <w:sz w:val="24"/>
          <w:szCs w:val="24"/>
        </w:rPr>
        <w:t>статьи</w:t>
      </w:r>
      <w:r w:rsidRPr="009152BF">
        <w:rPr>
          <w:rFonts w:ascii="Times New Roman" w:hAnsi="Times New Roman" w:cs="Times New Roman"/>
          <w:sz w:val="24"/>
          <w:szCs w:val="24"/>
        </w:rPr>
        <w:t xml:space="preserve"> 3.4 Федерального закона № 223-ФЗ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w:t>
      </w:r>
      <w:r w:rsidR="008C2850" w:rsidRPr="009152BF">
        <w:rPr>
          <w:rFonts w:ascii="Times New Roman" w:hAnsi="Times New Roman" w:cs="Times New Roman"/>
          <w:sz w:val="24"/>
          <w:szCs w:val="24"/>
        </w:rPr>
        <w:t>статьи</w:t>
      </w:r>
      <w:r w:rsidRPr="009152BF">
        <w:rPr>
          <w:rFonts w:ascii="Times New Roman" w:hAnsi="Times New Roman" w:cs="Times New Roman"/>
          <w:sz w:val="24"/>
          <w:szCs w:val="24"/>
        </w:rPr>
        <w:t xml:space="preserve"> 3.4 Федерального закона № 223-ФЗ</w:t>
      </w:r>
      <w:r w:rsidR="00E11C1C" w:rsidRPr="009152BF">
        <w:rPr>
          <w:rFonts w:ascii="Times New Roman" w:hAnsi="Times New Roman" w:cs="Times New Roman"/>
          <w:sz w:val="24"/>
          <w:szCs w:val="24"/>
        </w:rPr>
        <w:t>.</w:t>
      </w:r>
    </w:p>
    <w:p w:rsidR="00751489" w:rsidRPr="009152BF" w:rsidRDefault="00751489"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9.2.2</w:t>
      </w:r>
      <w:r w:rsidR="00235885" w:rsidRPr="009152BF">
        <w:rPr>
          <w:rFonts w:ascii="Times New Roman" w:hAnsi="Times New Roman" w:cs="Times New Roman"/>
          <w:sz w:val="24"/>
          <w:szCs w:val="24"/>
        </w:rPr>
        <w:t>1</w:t>
      </w:r>
      <w:r w:rsidRPr="009152BF">
        <w:rPr>
          <w:rFonts w:ascii="Times New Roman" w:hAnsi="Times New Roman" w:cs="Times New Roman"/>
          <w:sz w:val="24"/>
          <w:szCs w:val="24"/>
        </w:rPr>
        <w:t xml:space="preserve"> </w:t>
      </w:r>
      <w:r w:rsidR="00235885" w:rsidRPr="009152BF">
        <w:rPr>
          <w:rFonts w:ascii="Times New Roman" w:hAnsi="Times New Roman" w:cs="Times New Roman"/>
          <w:sz w:val="24"/>
          <w:szCs w:val="24"/>
        </w:rPr>
        <w:tab/>
      </w:r>
      <w:r w:rsidRPr="009152BF">
        <w:rPr>
          <w:rFonts w:ascii="Times New Roman" w:hAnsi="Times New Roman" w:cs="Times New Roman"/>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 3.4 Федерального закона № 223-ФЗ. Вторая часть данной заявки должна содержать информацию и документы, предусмотренные пунктами 1 - 9, 11 и 12 части 19.1 </w:t>
      </w:r>
      <w:r w:rsidR="008C2850" w:rsidRPr="009152BF">
        <w:rPr>
          <w:rFonts w:ascii="Times New Roman" w:hAnsi="Times New Roman" w:cs="Times New Roman"/>
          <w:sz w:val="24"/>
          <w:szCs w:val="24"/>
        </w:rPr>
        <w:t>статьи</w:t>
      </w:r>
      <w:r w:rsidRPr="009152BF">
        <w:rPr>
          <w:rFonts w:ascii="Times New Roman" w:hAnsi="Times New Roman" w:cs="Times New Roman"/>
          <w:sz w:val="24"/>
          <w:szCs w:val="24"/>
        </w:rPr>
        <w:t xml:space="preserve"> 3.4 </w:t>
      </w:r>
      <w:r w:rsidRPr="009152BF">
        <w:rPr>
          <w:rFonts w:ascii="Times New Roman" w:hAnsi="Times New Roman" w:cs="Times New Roman"/>
          <w:sz w:val="24"/>
          <w:szCs w:val="24"/>
        </w:rPr>
        <w:lastRenderedPageBreak/>
        <w:t xml:space="preserve">Федерального закона № 223-ФЗ. При этом предусмотренные частью 19.6. </w:t>
      </w:r>
      <w:r w:rsidR="008C2850" w:rsidRPr="009152BF">
        <w:rPr>
          <w:rFonts w:ascii="Times New Roman" w:hAnsi="Times New Roman" w:cs="Times New Roman"/>
          <w:sz w:val="24"/>
          <w:szCs w:val="24"/>
        </w:rPr>
        <w:t>статьи</w:t>
      </w:r>
      <w:r w:rsidRPr="009152BF">
        <w:rPr>
          <w:rFonts w:ascii="Times New Roman" w:hAnsi="Times New Roman" w:cs="Times New Roman"/>
          <w:sz w:val="24"/>
          <w:szCs w:val="24"/>
        </w:rPr>
        <w:t xml:space="preserve"> 3.4 Федерального закона № 223-ФЗ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w:t>
      </w:r>
      <w:r w:rsidR="008C2850" w:rsidRPr="009152BF">
        <w:rPr>
          <w:rFonts w:ascii="Times New Roman" w:hAnsi="Times New Roman" w:cs="Times New Roman"/>
          <w:sz w:val="24"/>
          <w:szCs w:val="24"/>
        </w:rPr>
        <w:t>статьи</w:t>
      </w:r>
      <w:r w:rsidRPr="009152BF">
        <w:rPr>
          <w:rFonts w:ascii="Times New Roman" w:hAnsi="Times New Roman" w:cs="Times New Roman"/>
          <w:sz w:val="24"/>
          <w:szCs w:val="24"/>
        </w:rPr>
        <w:t xml:space="preserve"> 3.4 Федерального закона № 223-ФЗ.</w:t>
      </w:r>
    </w:p>
    <w:p w:rsidR="00751489" w:rsidRPr="009152BF" w:rsidRDefault="00751489"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9.2.2</w:t>
      </w:r>
      <w:r w:rsidR="00235885" w:rsidRPr="009152BF">
        <w:rPr>
          <w:rFonts w:ascii="Times New Roman" w:hAnsi="Times New Roman" w:cs="Times New Roman"/>
          <w:sz w:val="24"/>
          <w:szCs w:val="24"/>
        </w:rPr>
        <w:t>2</w:t>
      </w:r>
      <w:r w:rsidRPr="009152BF">
        <w:rPr>
          <w:rFonts w:ascii="Times New Roman" w:hAnsi="Times New Roman" w:cs="Times New Roman"/>
          <w:sz w:val="24"/>
          <w:szCs w:val="24"/>
        </w:rPr>
        <w:t xml:space="preserve"> </w:t>
      </w:r>
      <w:r w:rsidR="00235885" w:rsidRPr="009152BF">
        <w:rPr>
          <w:rFonts w:ascii="Times New Roman" w:hAnsi="Times New Roman" w:cs="Times New Roman"/>
          <w:sz w:val="24"/>
          <w:szCs w:val="24"/>
        </w:rPr>
        <w:tab/>
      </w:r>
      <w:r w:rsidRPr="009152BF">
        <w:rPr>
          <w:rFonts w:ascii="Times New Roman" w:hAnsi="Times New Roman" w:cs="Times New Roman"/>
          <w:sz w:val="24"/>
          <w:szCs w:val="24"/>
        </w:rPr>
        <w:t xml:space="preserve">Заявка на участие в запросе котировок в электронной форме должна содержать информацию и документы, предусмотренные частью 19.1 </w:t>
      </w:r>
      <w:r w:rsidR="008C2850" w:rsidRPr="009152BF">
        <w:rPr>
          <w:rFonts w:ascii="Times New Roman" w:hAnsi="Times New Roman" w:cs="Times New Roman"/>
          <w:sz w:val="24"/>
          <w:szCs w:val="24"/>
        </w:rPr>
        <w:t>статьи</w:t>
      </w:r>
      <w:r w:rsidRPr="009152BF">
        <w:rPr>
          <w:rFonts w:ascii="Times New Roman" w:hAnsi="Times New Roman" w:cs="Times New Roman"/>
          <w:sz w:val="24"/>
          <w:szCs w:val="24"/>
        </w:rPr>
        <w:t xml:space="preserve"> 3.4 Федерального закона №</w:t>
      </w:r>
      <w:r w:rsidR="00C93F27">
        <w:rPr>
          <w:rFonts w:ascii="Times New Roman" w:hAnsi="Times New Roman" w:cs="Times New Roman"/>
          <w:sz w:val="24"/>
          <w:szCs w:val="24"/>
        </w:rPr>
        <w:t xml:space="preserve"> 223-ФЗ, в случае установления З</w:t>
      </w:r>
      <w:r w:rsidRPr="009152BF">
        <w:rPr>
          <w:rFonts w:ascii="Times New Roman" w:hAnsi="Times New Roman" w:cs="Times New Roman"/>
          <w:sz w:val="24"/>
          <w:szCs w:val="24"/>
        </w:rPr>
        <w:t>аказчиком обязанности их представления.</w:t>
      </w:r>
    </w:p>
    <w:p w:rsidR="001D1151" w:rsidRPr="009152BF" w:rsidRDefault="00751489"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9.2.2</w:t>
      </w:r>
      <w:r w:rsidR="00235885" w:rsidRPr="009152BF">
        <w:rPr>
          <w:rFonts w:ascii="Times New Roman" w:hAnsi="Times New Roman" w:cs="Times New Roman"/>
          <w:sz w:val="24"/>
          <w:szCs w:val="24"/>
        </w:rPr>
        <w:t>3</w:t>
      </w:r>
      <w:r w:rsidRPr="009152BF">
        <w:rPr>
          <w:rFonts w:ascii="Times New Roman" w:hAnsi="Times New Roman" w:cs="Times New Roman"/>
          <w:sz w:val="24"/>
          <w:szCs w:val="24"/>
        </w:rPr>
        <w:t xml:space="preserve"> </w:t>
      </w:r>
      <w:r w:rsidR="00235885" w:rsidRPr="009152BF">
        <w:rPr>
          <w:rFonts w:ascii="Times New Roman" w:hAnsi="Times New Roman" w:cs="Times New Roman"/>
          <w:sz w:val="24"/>
          <w:szCs w:val="24"/>
        </w:rPr>
        <w:tab/>
      </w:r>
      <w:r w:rsidRPr="009152BF">
        <w:rPr>
          <w:rFonts w:ascii="Times New Roman" w:hAnsi="Times New Roman" w:cs="Times New Roman"/>
          <w:sz w:val="24"/>
          <w:szCs w:val="24"/>
        </w:rPr>
        <w:t xml:space="preserve">Декларация, предусмотренная пунктом 9 части 19.1 </w:t>
      </w:r>
      <w:r w:rsidR="008C2850" w:rsidRPr="009152BF">
        <w:rPr>
          <w:rFonts w:ascii="Times New Roman" w:hAnsi="Times New Roman" w:cs="Times New Roman"/>
          <w:sz w:val="24"/>
          <w:szCs w:val="24"/>
        </w:rPr>
        <w:t>статьи</w:t>
      </w:r>
      <w:r w:rsidRPr="009152BF">
        <w:rPr>
          <w:rFonts w:ascii="Times New Roman" w:hAnsi="Times New Roman" w:cs="Times New Roman"/>
          <w:sz w:val="24"/>
          <w:szCs w:val="24"/>
        </w:rPr>
        <w:t xml:space="preserve">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w:t>
      </w:r>
      <w:r w:rsidR="00C93F27">
        <w:rPr>
          <w:rFonts w:ascii="Times New Roman" w:hAnsi="Times New Roman" w:cs="Times New Roman"/>
          <w:sz w:val="24"/>
          <w:szCs w:val="24"/>
        </w:rPr>
        <w:t xml:space="preserve"> в состав заявки и направления З</w:t>
      </w:r>
      <w:r w:rsidRPr="009152BF">
        <w:rPr>
          <w:rFonts w:ascii="Times New Roman" w:hAnsi="Times New Roman" w:cs="Times New Roman"/>
          <w:sz w:val="24"/>
          <w:szCs w:val="24"/>
        </w:rPr>
        <w:t xml:space="preserve">аказчику информации и документов, указанных в части 19.1 </w:t>
      </w:r>
      <w:r w:rsidR="008C2850" w:rsidRPr="009152BF">
        <w:rPr>
          <w:rFonts w:ascii="Times New Roman" w:hAnsi="Times New Roman" w:cs="Times New Roman"/>
          <w:sz w:val="24"/>
          <w:szCs w:val="24"/>
        </w:rPr>
        <w:t>статьи</w:t>
      </w:r>
      <w:r w:rsidRPr="009152BF">
        <w:rPr>
          <w:rFonts w:ascii="Times New Roman" w:hAnsi="Times New Roman" w:cs="Times New Roman"/>
          <w:sz w:val="24"/>
          <w:szCs w:val="24"/>
        </w:rPr>
        <w:t xml:space="preserve">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w:t>
      </w:r>
      <w:r w:rsidR="008C2850" w:rsidRPr="009152BF">
        <w:rPr>
          <w:rFonts w:ascii="Times New Roman" w:hAnsi="Times New Roman" w:cs="Times New Roman"/>
          <w:sz w:val="24"/>
          <w:szCs w:val="24"/>
        </w:rPr>
        <w:t>статьи</w:t>
      </w:r>
      <w:r w:rsidRPr="009152BF">
        <w:rPr>
          <w:rFonts w:ascii="Times New Roman" w:hAnsi="Times New Roman" w:cs="Times New Roman"/>
          <w:sz w:val="24"/>
          <w:szCs w:val="24"/>
        </w:rPr>
        <w:t xml:space="preserve"> 3.4 Федерального закона № 223-ФЗ.</w:t>
      </w:r>
    </w:p>
    <w:p w:rsidR="00ED3AC3" w:rsidRPr="009152BF" w:rsidRDefault="00ED3AC3"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w:t>
      </w:r>
      <w:r w:rsidR="00751489" w:rsidRPr="009152BF">
        <w:rPr>
          <w:rFonts w:ascii="Times New Roman" w:hAnsi="Times New Roman" w:cs="Times New Roman"/>
          <w:sz w:val="24"/>
          <w:szCs w:val="24"/>
        </w:rPr>
        <w:t>2</w:t>
      </w:r>
      <w:r w:rsidR="00235885" w:rsidRPr="009152BF">
        <w:rPr>
          <w:rFonts w:ascii="Times New Roman" w:hAnsi="Times New Roman" w:cs="Times New Roman"/>
          <w:sz w:val="24"/>
          <w:szCs w:val="24"/>
        </w:rPr>
        <w:t>4</w:t>
      </w:r>
      <w:r w:rsidR="00751489" w:rsidRPr="009152BF">
        <w:rPr>
          <w:rFonts w:ascii="Times New Roman" w:hAnsi="Times New Roman" w:cs="Times New Roman"/>
          <w:sz w:val="24"/>
          <w:szCs w:val="24"/>
        </w:rPr>
        <w:t xml:space="preserve"> </w:t>
      </w:r>
      <w:r w:rsidR="00235885" w:rsidRPr="009152BF">
        <w:rPr>
          <w:rFonts w:ascii="Times New Roman" w:hAnsi="Times New Roman" w:cs="Times New Roman"/>
          <w:sz w:val="24"/>
          <w:szCs w:val="24"/>
        </w:rPr>
        <w:tab/>
      </w:r>
      <w:r w:rsidR="001D1151" w:rsidRPr="009152BF">
        <w:rPr>
          <w:rFonts w:ascii="Times New Roman"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ED3AC3" w:rsidRPr="009152BF" w:rsidRDefault="00C90EE4"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9.2.2</w:t>
      </w:r>
      <w:r w:rsidR="00235885" w:rsidRPr="009152BF">
        <w:rPr>
          <w:rFonts w:ascii="Times New Roman" w:hAnsi="Times New Roman" w:cs="Times New Roman"/>
          <w:sz w:val="24"/>
          <w:szCs w:val="24"/>
        </w:rPr>
        <w:t xml:space="preserve">5 </w:t>
      </w:r>
      <w:r w:rsidR="00235885" w:rsidRPr="009152BF">
        <w:rPr>
          <w:rFonts w:ascii="Times New Roman" w:hAnsi="Times New Roman" w:cs="Times New Roman"/>
          <w:sz w:val="24"/>
          <w:szCs w:val="24"/>
        </w:rPr>
        <w:tab/>
      </w:r>
      <w:r w:rsidR="00ED3AC3" w:rsidRPr="009152BF">
        <w:rPr>
          <w:rFonts w:ascii="Times New Roman" w:hAnsi="Times New Roman" w:cs="Times New Roman"/>
          <w:sz w:val="24"/>
          <w:szCs w:val="24"/>
        </w:rPr>
        <w:t>Оператор электронной площадки в следующем порядке направляет Заказчику:</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1) </w:t>
      </w:r>
      <w:r w:rsidR="001D1151" w:rsidRPr="009152BF">
        <w:rPr>
          <w:rFonts w:ascii="Times New Roman" w:hAnsi="Times New Roman" w:cs="Times New Roman"/>
          <w:sz w:val="24"/>
          <w:szCs w:val="24"/>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w:t>
      </w:r>
      <w:r w:rsidR="008C2850" w:rsidRPr="009152BF">
        <w:rPr>
          <w:rFonts w:ascii="Times New Roman" w:hAnsi="Times New Roman" w:cs="Times New Roman"/>
          <w:sz w:val="24"/>
          <w:szCs w:val="24"/>
        </w:rPr>
        <w:t>с</w:t>
      </w:r>
      <w:r w:rsidR="007C099B" w:rsidRPr="009152BF">
        <w:rPr>
          <w:rFonts w:ascii="Times New Roman" w:hAnsi="Times New Roman" w:cs="Times New Roman"/>
          <w:sz w:val="24"/>
          <w:szCs w:val="24"/>
        </w:rPr>
        <w:t>татьей</w:t>
      </w:r>
      <w:r w:rsidR="00A8574B" w:rsidRPr="009152BF">
        <w:rPr>
          <w:rFonts w:ascii="Times New Roman" w:hAnsi="Times New Roman" w:cs="Times New Roman"/>
          <w:sz w:val="24"/>
          <w:szCs w:val="24"/>
        </w:rPr>
        <w:t xml:space="preserve"> 3.4 Федерального закона № 223-ФЗ </w:t>
      </w:r>
      <w:r w:rsidR="001D1151" w:rsidRPr="009152BF">
        <w:rPr>
          <w:rFonts w:ascii="Times New Roman" w:hAnsi="Times New Roman" w:cs="Times New Roman"/>
          <w:sz w:val="24"/>
          <w:szCs w:val="24"/>
        </w:rPr>
        <w:t>уточненными извещением, документацией</w:t>
      </w:r>
    </w:p>
    <w:p w:rsidR="00ED3AC3" w:rsidRPr="009152BF" w:rsidRDefault="00ED3AC3"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2) </w:t>
      </w:r>
      <w:r w:rsidR="002C5D66" w:rsidRPr="009152BF">
        <w:rPr>
          <w:rFonts w:ascii="Times New Roman" w:hAnsi="Times New Roman" w:cs="Times New Roman"/>
          <w:sz w:val="24"/>
          <w:szCs w:val="24"/>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w:t>
      </w:r>
      <w:r w:rsidR="008C2850" w:rsidRPr="009152BF">
        <w:rPr>
          <w:rFonts w:ascii="Times New Roman" w:hAnsi="Times New Roman" w:cs="Times New Roman"/>
          <w:sz w:val="24"/>
          <w:szCs w:val="24"/>
        </w:rPr>
        <w:t>статьи</w:t>
      </w:r>
      <w:r w:rsidR="002C5D66" w:rsidRPr="009152BF">
        <w:rPr>
          <w:rFonts w:ascii="Times New Roman" w:hAnsi="Times New Roman" w:cs="Times New Roman"/>
          <w:sz w:val="24"/>
          <w:szCs w:val="24"/>
        </w:rPr>
        <w:t xml:space="preserve"> 3.4 Федерального закона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w:t>
      </w:r>
      <w:r w:rsidR="007C099B" w:rsidRPr="009152BF">
        <w:rPr>
          <w:rFonts w:ascii="Times New Roman" w:hAnsi="Times New Roman" w:cs="Times New Roman"/>
          <w:sz w:val="24"/>
          <w:szCs w:val="24"/>
        </w:rPr>
        <w:t xml:space="preserve">статьей </w:t>
      </w:r>
      <w:r w:rsidR="00A8574B" w:rsidRPr="009152BF">
        <w:rPr>
          <w:rFonts w:ascii="Times New Roman" w:hAnsi="Times New Roman" w:cs="Times New Roman"/>
          <w:sz w:val="24"/>
          <w:szCs w:val="24"/>
        </w:rPr>
        <w:t xml:space="preserve">3.4 Федерального закона № 223-ФЗ </w:t>
      </w:r>
      <w:r w:rsidR="002C5D66" w:rsidRPr="009152BF">
        <w:rPr>
          <w:rFonts w:ascii="Times New Roman" w:hAnsi="Times New Roman" w:cs="Times New Roman"/>
          <w:sz w:val="24"/>
          <w:szCs w:val="24"/>
        </w:rPr>
        <w:t>уточненными извещением, документацией</w:t>
      </w:r>
      <w:r w:rsidR="00AE0EBA" w:rsidRPr="009152BF">
        <w:rPr>
          <w:rFonts w:ascii="Times New Roman" w:hAnsi="Times New Roman" w:cs="Times New Roman"/>
          <w:sz w:val="24"/>
          <w:szCs w:val="24"/>
        </w:rPr>
        <w:t>. Указанные сроки не могут быть ранее сроков:</w:t>
      </w:r>
    </w:p>
    <w:p w:rsidR="00ED3AC3" w:rsidRPr="009152BF" w:rsidRDefault="00ED3AC3" w:rsidP="00047C97">
      <w:pPr>
        <w:pStyle w:val="ConsPlusNormal"/>
        <w:ind w:firstLine="567"/>
        <w:jc w:val="both"/>
        <w:rPr>
          <w:rFonts w:ascii="Times New Roman" w:hAnsi="Times New Roman" w:cs="Times New Roman"/>
          <w:sz w:val="24"/>
          <w:szCs w:val="24"/>
        </w:rPr>
      </w:pPr>
      <w:r w:rsidRPr="009152BF">
        <w:rPr>
          <w:rFonts w:ascii="Times New Roman" w:hAnsi="Times New Roman" w:cs="Times New Roman"/>
          <w:sz w:val="24"/>
          <w:szCs w:val="24"/>
        </w:rPr>
        <w:t xml:space="preserve">а) </w:t>
      </w:r>
      <w:r w:rsidR="002C5D66" w:rsidRPr="009152BF">
        <w:rPr>
          <w:rFonts w:ascii="Times New Roman" w:hAnsi="Times New Roman" w:cs="Times New Roman"/>
          <w:sz w:val="24"/>
          <w:szCs w:val="24"/>
        </w:rPr>
        <w:t xml:space="preserve">размещения Заказчиком в </w:t>
      </w:r>
      <w:r w:rsidR="00DB1F5D">
        <w:rPr>
          <w:rFonts w:ascii="Times New Roman" w:hAnsi="Times New Roman" w:cs="Times New Roman"/>
          <w:sz w:val="24"/>
          <w:szCs w:val="24"/>
        </w:rPr>
        <w:t>е</w:t>
      </w:r>
      <w:r w:rsidR="002C5D66" w:rsidRPr="009152BF">
        <w:rPr>
          <w:rFonts w:ascii="Times New Roman" w:hAnsi="Times New Roman" w:cs="Times New Roman"/>
          <w:sz w:val="24"/>
          <w:szCs w:val="24"/>
        </w:rPr>
        <w:t>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w:t>
      </w:r>
      <w:r w:rsidR="008234AF" w:rsidRPr="009152BF">
        <w:rPr>
          <w:rFonts w:ascii="Times New Roman" w:hAnsi="Times New Roman" w:cs="Times New Roman"/>
          <w:sz w:val="24"/>
          <w:szCs w:val="24"/>
        </w:rPr>
        <w:t>;</w:t>
      </w:r>
    </w:p>
    <w:p w:rsidR="00ED3AC3" w:rsidRPr="009152BF" w:rsidRDefault="00ED3AC3" w:rsidP="00047C97">
      <w:pPr>
        <w:pStyle w:val="ConsPlusNormal"/>
        <w:ind w:firstLine="567"/>
        <w:jc w:val="both"/>
        <w:rPr>
          <w:rFonts w:ascii="Times New Roman" w:hAnsi="Times New Roman"/>
          <w:sz w:val="24"/>
        </w:rPr>
      </w:pPr>
      <w:r w:rsidRPr="009152BF">
        <w:rPr>
          <w:rFonts w:ascii="Times New Roman" w:hAnsi="Times New Roman" w:cs="Times New Roman"/>
          <w:sz w:val="24"/>
          <w:szCs w:val="24"/>
        </w:rPr>
        <w:t xml:space="preserve">б) </w:t>
      </w:r>
      <w:r w:rsidR="002C5D66" w:rsidRPr="009152BF">
        <w:rPr>
          <w:rFonts w:ascii="Times New Roman" w:hAnsi="Times New Roman" w:cs="Times New Roman"/>
          <w:sz w:val="24"/>
          <w:szCs w:val="24"/>
        </w:rPr>
        <w:t xml:space="preserve">проведения процедуры подачи участниками аукциона в электронной форме предложений о цене договора с учетом требований части 7 </w:t>
      </w:r>
      <w:r w:rsidR="007C099B" w:rsidRPr="009152BF">
        <w:rPr>
          <w:rFonts w:ascii="Times New Roman" w:hAnsi="Times New Roman" w:cs="Times New Roman"/>
          <w:sz w:val="24"/>
          <w:szCs w:val="24"/>
        </w:rPr>
        <w:t xml:space="preserve">статьи </w:t>
      </w:r>
      <w:r w:rsidR="002C5D66" w:rsidRPr="009152BF">
        <w:rPr>
          <w:rFonts w:ascii="Times New Roman" w:hAnsi="Times New Roman" w:cs="Times New Roman"/>
          <w:sz w:val="24"/>
          <w:szCs w:val="24"/>
        </w:rPr>
        <w:t>3.4 Федерального закона № 223-ФЗ (при проведении аукциона в электронной форме)</w:t>
      </w:r>
    </w:p>
    <w:p w:rsidR="002C5D66" w:rsidRPr="009152BF" w:rsidRDefault="002C5D66" w:rsidP="00047C97">
      <w:pPr>
        <w:pStyle w:val="ConsPlusNormal"/>
        <w:ind w:firstLine="284"/>
        <w:jc w:val="both"/>
        <w:rPr>
          <w:rFonts w:ascii="Times New Roman" w:hAnsi="Times New Roman" w:cs="Times New Roman"/>
          <w:sz w:val="24"/>
          <w:szCs w:val="24"/>
        </w:rPr>
      </w:pPr>
      <w:r w:rsidRPr="009152BF">
        <w:rPr>
          <w:rFonts w:ascii="Times New Roman" w:hAnsi="Times New Roman" w:cs="Times New Roman"/>
          <w:sz w:val="24"/>
          <w:szCs w:val="24"/>
        </w:rPr>
        <w:t xml:space="preserve">3) протокол, предусмотренный частью 7.1 </w:t>
      </w:r>
      <w:r w:rsidR="007C099B" w:rsidRPr="009152BF">
        <w:rPr>
          <w:rFonts w:ascii="Times New Roman" w:hAnsi="Times New Roman" w:cs="Times New Roman"/>
          <w:sz w:val="24"/>
          <w:szCs w:val="24"/>
        </w:rPr>
        <w:t xml:space="preserve">статьи </w:t>
      </w:r>
      <w:r w:rsidRPr="009152BF">
        <w:rPr>
          <w:rFonts w:ascii="Times New Roman" w:hAnsi="Times New Roman" w:cs="Times New Roman"/>
          <w:sz w:val="24"/>
          <w:szCs w:val="24"/>
        </w:rPr>
        <w:t xml:space="preserve">3.4 Федерального закона № 223-ФЗ (в случае, если конкурс в электронной форме включает этап, предусмотренный пунктом 5 части 4 </w:t>
      </w:r>
      <w:r w:rsidR="007C099B" w:rsidRPr="009152BF">
        <w:rPr>
          <w:rFonts w:ascii="Times New Roman" w:hAnsi="Times New Roman" w:cs="Times New Roman"/>
          <w:sz w:val="24"/>
          <w:szCs w:val="24"/>
        </w:rPr>
        <w:t xml:space="preserve">статьи </w:t>
      </w:r>
      <w:r w:rsidRPr="009152BF">
        <w:rPr>
          <w:rFonts w:ascii="Times New Roman" w:hAnsi="Times New Roman" w:cs="Times New Roman"/>
          <w:sz w:val="24"/>
          <w:szCs w:val="24"/>
        </w:rPr>
        <w:t>3.4 Федерального закона № 223-ФЗ</w:t>
      </w:r>
      <w:r w:rsidR="00C93F27">
        <w:rPr>
          <w:rFonts w:ascii="Times New Roman" w:hAnsi="Times New Roman" w:cs="Times New Roman"/>
          <w:sz w:val="24"/>
          <w:szCs w:val="24"/>
        </w:rPr>
        <w:t>), - не ранее срока размещения З</w:t>
      </w:r>
      <w:r w:rsidRPr="009152BF">
        <w:rPr>
          <w:rFonts w:ascii="Times New Roman" w:hAnsi="Times New Roman" w:cs="Times New Roman"/>
          <w:sz w:val="24"/>
          <w:szCs w:val="24"/>
        </w:rPr>
        <w:t>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ED3AC3" w:rsidRPr="009152BF" w:rsidRDefault="00C90EE4"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9.2.2</w:t>
      </w:r>
      <w:r w:rsidR="00235885" w:rsidRPr="009152BF">
        <w:rPr>
          <w:rFonts w:ascii="Times New Roman" w:hAnsi="Times New Roman" w:cs="Times New Roman"/>
          <w:sz w:val="24"/>
          <w:szCs w:val="24"/>
        </w:rPr>
        <w:t xml:space="preserve">6 </w:t>
      </w:r>
      <w:r w:rsidR="00235885" w:rsidRPr="009152BF">
        <w:rPr>
          <w:rFonts w:ascii="Times New Roman" w:hAnsi="Times New Roman" w:cs="Times New Roman"/>
          <w:sz w:val="24"/>
          <w:szCs w:val="24"/>
        </w:rPr>
        <w:tab/>
      </w:r>
      <w:r w:rsidR="00ED3AC3" w:rsidRPr="009152BF">
        <w:rPr>
          <w:rFonts w:ascii="Times New Roman" w:hAnsi="Times New Roman" w:cs="Times New Roman"/>
          <w:sz w:val="24"/>
          <w:szCs w:val="24"/>
        </w:rPr>
        <w:t xml:space="preserve">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r w:rsidR="007C099B" w:rsidRPr="009152BF">
        <w:rPr>
          <w:rFonts w:ascii="Times New Roman" w:hAnsi="Times New Roman" w:cs="Times New Roman"/>
          <w:sz w:val="24"/>
          <w:szCs w:val="24"/>
        </w:rPr>
        <w:t>частью</w:t>
      </w:r>
      <w:r w:rsidR="00ED3AC3" w:rsidRPr="009152BF">
        <w:rPr>
          <w:rFonts w:ascii="Times New Roman" w:hAnsi="Times New Roman" w:cs="Times New Roman"/>
          <w:sz w:val="24"/>
          <w:szCs w:val="24"/>
        </w:rPr>
        <w:t xml:space="preserve"> 5 </w:t>
      </w:r>
      <w:r w:rsidR="007C099B" w:rsidRPr="009152BF">
        <w:rPr>
          <w:rFonts w:ascii="Times New Roman" w:hAnsi="Times New Roman" w:cs="Times New Roman"/>
          <w:sz w:val="24"/>
          <w:szCs w:val="24"/>
        </w:rPr>
        <w:t xml:space="preserve">статьи  </w:t>
      </w:r>
      <w:r w:rsidR="00ED3AC3" w:rsidRPr="009152BF">
        <w:rPr>
          <w:rFonts w:ascii="Times New Roman" w:hAnsi="Times New Roman" w:cs="Times New Roman"/>
          <w:sz w:val="24"/>
          <w:szCs w:val="24"/>
        </w:rPr>
        <w:t>3.2</w:t>
      </w:r>
      <w:r w:rsidR="00ED3AC3" w:rsidRPr="009152BF">
        <w:rPr>
          <w:rFonts w:ascii="Times New Roman" w:hAnsi="Times New Roman"/>
          <w:sz w:val="24"/>
          <w:szCs w:val="24"/>
        </w:rPr>
        <w:t xml:space="preserve"> Федерального закона № 223-ФЗ</w:t>
      </w:r>
      <w:r w:rsidR="00ED3AC3" w:rsidRPr="009152BF">
        <w:rPr>
          <w:rFonts w:ascii="Times New Roman" w:hAnsi="Times New Roman" w:cs="Times New Roman"/>
          <w:sz w:val="24"/>
          <w:szCs w:val="24"/>
        </w:rPr>
        <w:t>, оператор электронной</w:t>
      </w:r>
      <w:r w:rsidR="00C93F27">
        <w:rPr>
          <w:rFonts w:ascii="Times New Roman" w:hAnsi="Times New Roman" w:cs="Times New Roman"/>
          <w:sz w:val="24"/>
          <w:szCs w:val="24"/>
        </w:rPr>
        <w:t xml:space="preserve"> площадки не вправе направлять З</w:t>
      </w:r>
      <w:r w:rsidR="00ED3AC3" w:rsidRPr="009152BF">
        <w:rPr>
          <w:rFonts w:ascii="Times New Roman" w:hAnsi="Times New Roman" w:cs="Times New Roman"/>
          <w:sz w:val="24"/>
          <w:szCs w:val="24"/>
        </w:rPr>
        <w:t>аказчику заявки Участников такой конкурентной закупки.</w:t>
      </w:r>
    </w:p>
    <w:p w:rsidR="00ED3AC3" w:rsidRPr="009152BF" w:rsidRDefault="002C5D66"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lastRenderedPageBreak/>
        <w:t>9.2.2</w:t>
      </w:r>
      <w:r w:rsidR="00235885" w:rsidRPr="009152BF">
        <w:rPr>
          <w:rFonts w:ascii="Times New Roman" w:hAnsi="Times New Roman" w:cs="Times New Roman"/>
          <w:sz w:val="24"/>
          <w:szCs w:val="24"/>
        </w:rPr>
        <w:t xml:space="preserve">7 </w:t>
      </w:r>
      <w:r w:rsidR="00235885" w:rsidRPr="009152BF">
        <w:rPr>
          <w:rFonts w:ascii="Times New Roman" w:hAnsi="Times New Roman" w:cs="Times New Roman"/>
          <w:sz w:val="24"/>
          <w:szCs w:val="24"/>
        </w:rPr>
        <w:tab/>
      </w:r>
      <w:r w:rsidRPr="009152BF">
        <w:rPr>
          <w:rFonts w:ascii="Times New Roman" w:hAnsi="Times New Roman" w:cs="Times New Roman"/>
          <w:sz w:val="24"/>
          <w:szCs w:val="24"/>
        </w:rPr>
        <w:t>По итогам рассмотрения первых частей заявок на участие в конкурсе в электронной форме, аукционе в электронной форме, запросе п</w:t>
      </w:r>
      <w:r w:rsidR="00C93F27">
        <w:rPr>
          <w:rFonts w:ascii="Times New Roman" w:hAnsi="Times New Roman" w:cs="Times New Roman"/>
          <w:sz w:val="24"/>
          <w:szCs w:val="24"/>
        </w:rPr>
        <w:t>редложений в электронной форме З</w:t>
      </w:r>
      <w:r w:rsidRPr="009152BF">
        <w:rPr>
          <w:rFonts w:ascii="Times New Roman" w:hAnsi="Times New Roman" w:cs="Times New Roman"/>
          <w:sz w:val="24"/>
          <w:szCs w:val="24"/>
        </w:rPr>
        <w:t>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ED3AC3" w:rsidRPr="009152BF" w:rsidRDefault="00C90EE4"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9.2.2</w:t>
      </w:r>
      <w:r w:rsidR="00235885" w:rsidRPr="009152BF">
        <w:rPr>
          <w:rFonts w:ascii="Times New Roman" w:hAnsi="Times New Roman" w:cs="Times New Roman"/>
          <w:sz w:val="24"/>
          <w:szCs w:val="24"/>
        </w:rPr>
        <w:t>8</w:t>
      </w:r>
      <w:r w:rsidR="00235885" w:rsidRPr="009152BF">
        <w:rPr>
          <w:rFonts w:ascii="Times New Roman" w:hAnsi="Times New Roman" w:cs="Times New Roman"/>
          <w:sz w:val="24"/>
          <w:szCs w:val="24"/>
        </w:rPr>
        <w:tab/>
      </w:r>
      <w:r w:rsidR="002C5D66" w:rsidRPr="009152BF">
        <w:rPr>
          <w:rFonts w:ascii="Times New Roman" w:hAnsi="Times New Roman" w:cs="Times New Roman"/>
          <w:sz w:val="24"/>
          <w:szCs w:val="24"/>
        </w:rPr>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w:t>
      </w:r>
      <w:r w:rsidR="007C099B" w:rsidRPr="009152BF">
        <w:rPr>
          <w:rFonts w:ascii="Times New Roman" w:hAnsi="Times New Roman" w:cs="Times New Roman"/>
          <w:sz w:val="24"/>
          <w:szCs w:val="24"/>
        </w:rPr>
        <w:t xml:space="preserve">статьи </w:t>
      </w:r>
      <w:r w:rsidR="002C5D66" w:rsidRPr="009152BF">
        <w:rPr>
          <w:rFonts w:ascii="Times New Roman" w:hAnsi="Times New Roman" w:cs="Times New Roman"/>
          <w:sz w:val="24"/>
          <w:szCs w:val="24"/>
        </w:rPr>
        <w:t xml:space="preserve">3.4 Федерального закона № 223-ФЗ) части 22 </w:t>
      </w:r>
      <w:r w:rsidR="007C099B" w:rsidRPr="009152BF">
        <w:rPr>
          <w:rFonts w:ascii="Times New Roman" w:hAnsi="Times New Roman" w:cs="Times New Roman"/>
          <w:sz w:val="24"/>
          <w:szCs w:val="24"/>
        </w:rPr>
        <w:t xml:space="preserve">статьи </w:t>
      </w:r>
      <w:r w:rsidR="002C5D66" w:rsidRPr="009152BF">
        <w:rPr>
          <w:rFonts w:ascii="Times New Roman" w:hAnsi="Times New Roman" w:cs="Times New Roman"/>
          <w:sz w:val="24"/>
          <w:szCs w:val="24"/>
        </w:rPr>
        <w:t>3.4 Федерального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D3AC3" w:rsidRPr="009152BF" w:rsidRDefault="002C5D66"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w:t>
      </w:r>
      <w:r w:rsidR="00235885" w:rsidRPr="009152BF">
        <w:rPr>
          <w:rFonts w:ascii="Times New Roman" w:hAnsi="Times New Roman" w:cs="Times New Roman"/>
          <w:sz w:val="24"/>
          <w:szCs w:val="24"/>
        </w:rPr>
        <w:t>29</w:t>
      </w:r>
      <w:r w:rsidR="00C90EE4" w:rsidRPr="009152BF">
        <w:rPr>
          <w:rFonts w:ascii="Times New Roman" w:hAnsi="Times New Roman" w:cs="Times New Roman"/>
          <w:sz w:val="24"/>
          <w:szCs w:val="24"/>
        </w:rPr>
        <w:tab/>
      </w:r>
      <w:r w:rsidR="00ED3AC3" w:rsidRPr="009152BF">
        <w:rPr>
          <w:rFonts w:ascii="Times New Roman" w:hAnsi="Times New Roman" w:cs="Times New Roman"/>
          <w:sz w:val="24"/>
          <w:szCs w:val="24"/>
        </w:rPr>
        <w:t xml:space="preserve">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w:t>
      </w:r>
      <w:r w:rsidR="00DB1F5D">
        <w:rPr>
          <w:rFonts w:ascii="Times New Roman" w:hAnsi="Times New Roman" w:cs="Times New Roman"/>
          <w:sz w:val="24"/>
          <w:szCs w:val="24"/>
        </w:rPr>
        <w:t>е</w:t>
      </w:r>
      <w:r w:rsidR="00ED3AC3" w:rsidRPr="009152BF">
        <w:rPr>
          <w:rFonts w:ascii="Times New Roman" w:hAnsi="Times New Roman" w:cs="Times New Roman"/>
          <w:sz w:val="24"/>
          <w:szCs w:val="24"/>
        </w:rPr>
        <w:t>диной информационной системе.</w:t>
      </w:r>
    </w:p>
    <w:p w:rsidR="00ED3AC3" w:rsidRPr="009152BF" w:rsidRDefault="00C90EE4"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w:t>
      </w:r>
      <w:r w:rsidR="002C5D66" w:rsidRPr="009152BF">
        <w:rPr>
          <w:rFonts w:ascii="Times New Roman" w:hAnsi="Times New Roman" w:cs="Times New Roman"/>
          <w:sz w:val="24"/>
          <w:szCs w:val="24"/>
        </w:rPr>
        <w:t>3</w:t>
      </w:r>
      <w:r w:rsidR="00235885" w:rsidRPr="009152BF">
        <w:rPr>
          <w:rFonts w:ascii="Times New Roman" w:hAnsi="Times New Roman" w:cs="Times New Roman"/>
          <w:sz w:val="24"/>
          <w:szCs w:val="24"/>
        </w:rPr>
        <w:t>0</w:t>
      </w:r>
      <w:r w:rsidRPr="009152BF">
        <w:rPr>
          <w:rFonts w:ascii="Times New Roman" w:hAnsi="Times New Roman" w:cs="Times New Roman"/>
          <w:sz w:val="24"/>
          <w:szCs w:val="24"/>
        </w:rPr>
        <w:tab/>
      </w:r>
      <w:r w:rsidR="00ED3AC3" w:rsidRPr="009152BF">
        <w:rPr>
          <w:rFonts w:ascii="Times New Roman" w:hAnsi="Times New Roman" w:cs="Times New Roman"/>
          <w:sz w:val="24"/>
          <w:szCs w:val="24"/>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C93F27">
        <w:rPr>
          <w:rFonts w:ascii="Times New Roman" w:hAnsi="Times New Roman" w:cs="Times New Roman"/>
          <w:sz w:val="24"/>
          <w:szCs w:val="24"/>
        </w:rPr>
        <w:t>ка такой конкурентной закупки, З</w:t>
      </w:r>
      <w:r w:rsidR="00ED3AC3" w:rsidRPr="009152BF">
        <w:rPr>
          <w:rFonts w:ascii="Times New Roman" w:hAnsi="Times New Roman" w:cs="Times New Roman"/>
          <w:sz w:val="24"/>
          <w:szCs w:val="24"/>
        </w:rPr>
        <w:t>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D3AC3" w:rsidRPr="009152BF" w:rsidRDefault="00C90EE4"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w:t>
      </w:r>
      <w:r w:rsidR="002C5D66" w:rsidRPr="009152BF">
        <w:rPr>
          <w:rFonts w:ascii="Times New Roman" w:hAnsi="Times New Roman" w:cs="Times New Roman"/>
          <w:sz w:val="24"/>
          <w:szCs w:val="24"/>
        </w:rPr>
        <w:t>31</w:t>
      </w:r>
      <w:r w:rsidRPr="009152BF">
        <w:rPr>
          <w:rFonts w:ascii="Times New Roman" w:hAnsi="Times New Roman" w:cs="Times New Roman"/>
          <w:sz w:val="24"/>
          <w:szCs w:val="24"/>
        </w:rPr>
        <w:tab/>
      </w:r>
      <w:r w:rsidR="002C5D66" w:rsidRPr="009152BF">
        <w:rPr>
          <w:rFonts w:ascii="Times New Roman" w:hAnsi="Times New Roman" w:cs="Times New Roman"/>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235885" w:rsidRPr="009152BF">
        <w:rPr>
          <w:rFonts w:ascii="Times New Roman" w:hAnsi="Times New Roman" w:cs="Times New Roman"/>
          <w:sz w:val="24"/>
          <w:szCs w:val="24"/>
        </w:rPr>
        <w:t>.</w:t>
      </w:r>
    </w:p>
    <w:p w:rsidR="007C099B" w:rsidRPr="009152BF" w:rsidRDefault="002C5D66"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9.2.32</w:t>
      </w:r>
      <w:r w:rsidR="00C90EE4" w:rsidRPr="009152BF">
        <w:rPr>
          <w:rFonts w:ascii="Times New Roman" w:hAnsi="Times New Roman" w:cs="Times New Roman"/>
          <w:sz w:val="24"/>
          <w:szCs w:val="24"/>
        </w:rPr>
        <w:tab/>
      </w:r>
      <w:r w:rsidR="00ED3AC3" w:rsidRPr="009152BF">
        <w:rPr>
          <w:rFonts w:ascii="Times New Roman" w:hAnsi="Times New Roman" w:cs="Times New Roman"/>
          <w:sz w:val="24"/>
          <w:szCs w:val="24"/>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sidR="00DB1F5D">
        <w:rPr>
          <w:rFonts w:ascii="Times New Roman" w:hAnsi="Times New Roman" w:cs="Times New Roman"/>
          <w:sz w:val="24"/>
          <w:szCs w:val="24"/>
        </w:rPr>
        <w:t xml:space="preserve"> № 223-ФЗ</w:t>
      </w:r>
      <w:r w:rsidR="00ED3AC3" w:rsidRPr="009152BF">
        <w:rPr>
          <w:rFonts w:ascii="Times New Roman" w:hAnsi="Times New Roman" w:cs="Times New Roman"/>
          <w:sz w:val="24"/>
          <w:szCs w:val="24"/>
        </w:rPr>
        <w:t>, хранятся оператором электронной площадки не менее трех лет.</w:t>
      </w:r>
    </w:p>
    <w:p w:rsidR="007C099B" w:rsidRPr="009152BF" w:rsidRDefault="007C099B" w:rsidP="00047C97">
      <w:pPr>
        <w:pStyle w:val="ConsPlusNormal"/>
        <w:ind w:firstLine="0"/>
        <w:jc w:val="both"/>
        <w:rPr>
          <w:rFonts w:ascii="Times New Roman" w:hAnsi="Times New Roman" w:cs="Times New Roman"/>
          <w:sz w:val="24"/>
          <w:szCs w:val="24"/>
        </w:rPr>
      </w:pPr>
      <w:r w:rsidRPr="009152BF">
        <w:rPr>
          <w:rFonts w:ascii="Times New Roman" w:hAnsi="Times New Roman" w:cs="Times New Roman"/>
          <w:sz w:val="24"/>
          <w:szCs w:val="24"/>
        </w:rPr>
        <w:t xml:space="preserve">9.2.33 </w:t>
      </w:r>
      <w:r w:rsidRPr="009152BF">
        <w:rPr>
          <w:rFonts w:ascii="Times New Roman" w:hAnsi="Times New Roman" w:cs="Times New Roman"/>
          <w:sz w:val="24"/>
          <w:szCs w:val="24"/>
        </w:rPr>
        <w:tab/>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2" w:history="1">
        <w:r w:rsidRPr="009152BF">
          <w:rPr>
            <w:rFonts w:ascii="Times New Roman" w:hAnsi="Times New Roman" w:cs="Times New Roman"/>
            <w:sz w:val="24"/>
            <w:szCs w:val="24"/>
          </w:rPr>
          <w:t>пунктов 1</w:t>
        </w:r>
      </w:hyperlink>
      <w:r w:rsidRPr="009152BF">
        <w:rPr>
          <w:rFonts w:ascii="Times New Roman" w:hAnsi="Times New Roman" w:cs="Times New Roman"/>
          <w:sz w:val="24"/>
          <w:szCs w:val="24"/>
        </w:rPr>
        <w:t xml:space="preserve"> - </w:t>
      </w:r>
      <w:hyperlink r:id="rId13" w:history="1">
        <w:r w:rsidRPr="009152BF">
          <w:rPr>
            <w:rFonts w:ascii="Times New Roman" w:hAnsi="Times New Roman" w:cs="Times New Roman"/>
            <w:sz w:val="24"/>
            <w:szCs w:val="24"/>
          </w:rPr>
          <w:t>3</w:t>
        </w:r>
      </w:hyperlink>
      <w:r w:rsidRPr="009152BF">
        <w:rPr>
          <w:rFonts w:ascii="Times New Roman" w:hAnsi="Times New Roman" w:cs="Times New Roman"/>
          <w:sz w:val="24"/>
          <w:szCs w:val="24"/>
        </w:rPr>
        <w:t xml:space="preserve">, </w:t>
      </w:r>
      <w:hyperlink r:id="rId14" w:history="1">
        <w:r w:rsidRPr="009152BF">
          <w:rPr>
            <w:rFonts w:ascii="Times New Roman" w:hAnsi="Times New Roman" w:cs="Times New Roman"/>
            <w:sz w:val="24"/>
            <w:szCs w:val="24"/>
          </w:rPr>
          <w:t xml:space="preserve">подпунктов </w:t>
        </w:r>
        <w:r w:rsidR="001870FB">
          <w:rPr>
            <w:rFonts w:ascii="Times New Roman" w:hAnsi="Times New Roman" w:cs="Times New Roman"/>
            <w:sz w:val="24"/>
            <w:szCs w:val="24"/>
          </w:rPr>
          <w:t>«</w:t>
        </w:r>
        <w:r w:rsidRPr="009152BF">
          <w:rPr>
            <w:rFonts w:ascii="Times New Roman" w:hAnsi="Times New Roman" w:cs="Times New Roman"/>
            <w:sz w:val="24"/>
            <w:szCs w:val="24"/>
          </w:rPr>
          <w:t>а</w:t>
        </w:r>
      </w:hyperlink>
      <w:r w:rsidR="001870FB">
        <w:rPr>
          <w:rFonts w:ascii="Times New Roman" w:hAnsi="Times New Roman" w:cs="Times New Roman"/>
          <w:sz w:val="24"/>
          <w:szCs w:val="24"/>
        </w:rPr>
        <w:t>«</w:t>
      </w:r>
      <w:r w:rsidRPr="009152BF">
        <w:rPr>
          <w:rFonts w:ascii="Times New Roman" w:hAnsi="Times New Roman" w:cs="Times New Roman"/>
          <w:sz w:val="24"/>
          <w:szCs w:val="24"/>
        </w:rPr>
        <w:t xml:space="preserve"> и </w:t>
      </w:r>
      <w:hyperlink r:id="rId15" w:history="1">
        <w:r w:rsidR="001870FB">
          <w:rPr>
            <w:rFonts w:ascii="Times New Roman" w:hAnsi="Times New Roman" w:cs="Times New Roman"/>
            <w:sz w:val="24"/>
            <w:szCs w:val="24"/>
          </w:rPr>
          <w:t>«</w:t>
        </w:r>
        <w:r w:rsidRPr="009152BF">
          <w:rPr>
            <w:rFonts w:ascii="Times New Roman" w:hAnsi="Times New Roman" w:cs="Times New Roman"/>
            <w:sz w:val="24"/>
            <w:szCs w:val="24"/>
          </w:rPr>
          <w:t>б</w:t>
        </w:r>
        <w:r w:rsidR="001870FB">
          <w:rPr>
            <w:rFonts w:ascii="Times New Roman" w:hAnsi="Times New Roman" w:cs="Times New Roman"/>
            <w:sz w:val="24"/>
            <w:szCs w:val="24"/>
          </w:rPr>
          <w:t>»</w:t>
        </w:r>
        <w:r w:rsidRPr="009152BF">
          <w:rPr>
            <w:rFonts w:ascii="Times New Roman" w:hAnsi="Times New Roman" w:cs="Times New Roman"/>
            <w:sz w:val="24"/>
            <w:szCs w:val="24"/>
          </w:rPr>
          <w:t xml:space="preserve"> пункта 4 части 14.1</w:t>
        </w:r>
      </w:hyperlink>
      <w:r w:rsidRPr="009152BF">
        <w:rPr>
          <w:rFonts w:ascii="Times New Roman" w:hAnsi="Times New Roman" w:cs="Times New Roman"/>
          <w:sz w:val="24"/>
          <w:szCs w:val="24"/>
        </w:rPr>
        <w:t xml:space="preserve">, </w:t>
      </w:r>
      <w:hyperlink r:id="rId16" w:history="1">
        <w:r w:rsidRPr="009152BF">
          <w:rPr>
            <w:rFonts w:ascii="Times New Roman" w:hAnsi="Times New Roman" w:cs="Times New Roman"/>
            <w:sz w:val="24"/>
            <w:szCs w:val="24"/>
          </w:rPr>
          <w:t>частей 14.2</w:t>
        </w:r>
      </w:hyperlink>
      <w:r w:rsidRPr="009152BF">
        <w:rPr>
          <w:rFonts w:ascii="Times New Roman" w:hAnsi="Times New Roman" w:cs="Times New Roman"/>
          <w:sz w:val="24"/>
          <w:szCs w:val="24"/>
        </w:rPr>
        <w:t xml:space="preserve"> и </w:t>
      </w:r>
      <w:hyperlink r:id="rId17" w:history="1">
        <w:r w:rsidRPr="009152BF">
          <w:rPr>
            <w:rFonts w:ascii="Times New Roman" w:hAnsi="Times New Roman" w:cs="Times New Roman"/>
            <w:sz w:val="24"/>
            <w:szCs w:val="24"/>
          </w:rPr>
          <w:t>14.3</w:t>
        </w:r>
      </w:hyperlink>
      <w:r w:rsidRPr="009152BF">
        <w:rPr>
          <w:rFonts w:ascii="Times New Roman" w:hAnsi="Times New Roman" w:cs="Times New Roman"/>
          <w:sz w:val="24"/>
          <w:szCs w:val="24"/>
        </w:rPr>
        <w:t xml:space="preserve"> статьи 3.4. Федерального закона №</w:t>
      </w:r>
      <w:r w:rsidR="00322122">
        <w:rPr>
          <w:rFonts w:ascii="Times New Roman" w:hAnsi="Times New Roman" w:cs="Times New Roman"/>
          <w:sz w:val="24"/>
          <w:szCs w:val="24"/>
        </w:rPr>
        <w:t xml:space="preserve"> </w:t>
      </w:r>
      <w:r w:rsidRPr="009152BF">
        <w:rPr>
          <w:rFonts w:ascii="Times New Roman" w:hAnsi="Times New Roman" w:cs="Times New Roman"/>
          <w:sz w:val="24"/>
          <w:szCs w:val="24"/>
        </w:rPr>
        <w:t>223-ФЗ. При этом такая независимая гарантия:</w:t>
      </w:r>
      <w:r w:rsidR="00322122">
        <w:rPr>
          <w:rFonts w:ascii="Times New Roman" w:hAnsi="Times New Roman" w:cs="Times New Roman"/>
          <w:sz w:val="24"/>
          <w:szCs w:val="24"/>
        </w:rPr>
        <w:t xml:space="preserve"> </w:t>
      </w:r>
    </w:p>
    <w:p w:rsidR="007C099B" w:rsidRPr="009152BF" w:rsidRDefault="007C099B" w:rsidP="00047C97">
      <w:pPr>
        <w:autoSpaceDE w:val="0"/>
        <w:autoSpaceDN w:val="0"/>
        <w:adjustRightInd w:val="0"/>
        <w:spacing w:line="240" w:lineRule="auto"/>
        <w:ind w:firstLine="1276"/>
        <w:rPr>
          <w:rFonts w:eastAsia="Calibri"/>
          <w:sz w:val="24"/>
          <w:szCs w:val="24"/>
        </w:rPr>
      </w:pPr>
      <w:r w:rsidRPr="009152BF">
        <w:rPr>
          <w:rFonts w:eastAsia="Calibri"/>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7C099B" w:rsidRPr="009152BF" w:rsidRDefault="007C099B" w:rsidP="00047C97">
      <w:pPr>
        <w:autoSpaceDE w:val="0"/>
        <w:autoSpaceDN w:val="0"/>
        <w:adjustRightInd w:val="0"/>
        <w:spacing w:line="240" w:lineRule="auto"/>
        <w:ind w:firstLine="1276"/>
        <w:rPr>
          <w:rFonts w:eastAsia="Calibri"/>
          <w:sz w:val="24"/>
          <w:szCs w:val="24"/>
        </w:rPr>
      </w:pPr>
      <w:r w:rsidRPr="009152BF">
        <w:rPr>
          <w:rFonts w:eastAsia="Calibri"/>
          <w:sz w:val="24"/>
          <w:szCs w:val="24"/>
        </w:rPr>
        <w:lastRenderedPageBreak/>
        <w:t xml:space="preserve">2) не должна содержать условие о представлении </w:t>
      </w:r>
      <w:r w:rsidR="00C93F27">
        <w:rPr>
          <w:rFonts w:eastAsia="Calibri"/>
          <w:sz w:val="24"/>
          <w:szCs w:val="24"/>
        </w:rPr>
        <w:t>З</w:t>
      </w:r>
      <w:r w:rsidRPr="009152BF">
        <w:rPr>
          <w:rFonts w:eastAsia="Calibri"/>
          <w:sz w:val="24"/>
          <w:szCs w:val="24"/>
        </w:rPr>
        <w:t>аказчиком гаранту судебных актов, подтверждающих неисполнение участником закупки обязательств, обеспечиваемых независимой гарантией.</w:t>
      </w:r>
    </w:p>
    <w:p w:rsidR="007C099B" w:rsidRPr="009152BF" w:rsidRDefault="007C099B" w:rsidP="00047C97">
      <w:pPr>
        <w:autoSpaceDE w:val="0"/>
        <w:autoSpaceDN w:val="0"/>
        <w:adjustRightInd w:val="0"/>
        <w:spacing w:line="240" w:lineRule="auto"/>
        <w:ind w:firstLine="0"/>
        <w:rPr>
          <w:rFonts w:eastAsia="Calibri"/>
          <w:sz w:val="24"/>
          <w:szCs w:val="24"/>
        </w:rPr>
      </w:pPr>
      <w:r w:rsidRPr="009152BF">
        <w:rPr>
          <w:rFonts w:eastAsia="Calibri"/>
          <w:sz w:val="24"/>
          <w:szCs w:val="24"/>
        </w:rPr>
        <w:t xml:space="preserve">9.2.34 </w:t>
      </w:r>
      <w:r w:rsidRPr="009152BF">
        <w:rPr>
          <w:rFonts w:eastAsia="Calibri"/>
          <w:sz w:val="24"/>
          <w:szCs w:val="24"/>
        </w:rPr>
        <w:tab/>
        <w:t>Правительство Российской Федерации вправе установить:</w:t>
      </w:r>
    </w:p>
    <w:p w:rsidR="007C099B" w:rsidRPr="009152BF" w:rsidRDefault="007C099B" w:rsidP="00047C97">
      <w:pPr>
        <w:autoSpaceDE w:val="0"/>
        <w:autoSpaceDN w:val="0"/>
        <w:adjustRightInd w:val="0"/>
        <w:spacing w:line="240" w:lineRule="auto"/>
        <w:ind w:firstLine="1276"/>
        <w:rPr>
          <w:rFonts w:eastAsia="Calibri"/>
          <w:sz w:val="24"/>
          <w:szCs w:val="24"/>
        </w:rPr>
      </w:pPr>
      <w:r w:rsidRPr="009152BF">
        <w:rPr>
          <w:rFonts w:eastAsia="Calibri"/>
          <w:sz w:val="24"/>
          <w:szCs w:val="24"/>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7C099B" w:rsidRPr="009152BF" w:rsidRDefault="007C099B" w:rsidP="00047C97">
      <w:pPr>
        <w:autoSpaceDE w:val="0"/>
        <w:autoSpaceDN w:val="0"/>
        <w:adjustRightInd w:val="0"/>
        <w:spacing w:line="240" w:lineRule="auto"/>
        <w:ind w:firstLine="1276"/>
        <w:rPr>
          <w:rFonts w:eastAsia="Calibri"/>
          <w:sz w:val="24"/>
          <w:szCs w:val="24"/>
        </w:rPr>
      </w:pPr>
      <w:r w:rsidRPr="009152BF">
        <w:rPr>
          <w:rFonts w:eastAsia="Calibri"/>
          <w:sz w:val="24"/>
          <w:szCs w:val="24"/>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7C099B" w:rsidRPr="009152BF" w:rsidRDefault="007C099B" w:rsidP="00047C97">
      <w:pPr>
        <w:autoSpaceDE w:val="0"/>
        <w:autoSpaceDN w:val="0"/>
        <w:adjustRightInd w:val="0"/>
        <w:spacing w:line="240" w:lineRule="auto"/>
        <w:ind w:firstLine="1276"/>
        <w:rPr>
          <w:rFonts w:eastAsia="Calibri"/>
          <w:sz w:val="24"/>
          <w:szCs w:val="24"/>
        </w:rPr>
      </w:pPr>
      <w:r w:rsidRPr="009152BF">
        <w:rPr>
          <w:rFonts w:eastAsia="Calibri"/>
          <w:sz w:val="24"/>
          <w:szCs w:val="24"/>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7C099B" w:rsidRPr="009152BF" w:rsidRDefault="007C099B" w:rsidP="00047C97">
      <w:pPr>
        <w:autoSpaceDE w:val="0"/>
        <w:autoSpaceDN w:val="0"/>
        <w:adjustRightInd w:val="0"/>
        <w:spacing w:line="240" w:lineRule="auto"/>
        <w:ind w:firstLine="1276"/>
        <w:rPr>
          <w:rFonts w:eastAsia="Calibri"/>
          <w:sz w:val="24"/>
          <w:szCs w:val="24"/>
        </w:rPr>
      </w:pPr>
      <w:r w:rsidRPr="009152BF">
        <w:rPr>
          <w:rFonts w:eastAsia="Calibri"/>
          <w:sz w:val="24"/>
          <w:szCs w:val="24"/>
        </w:rPr>
        <w:t>4) переч</w:t>
      </w:r>
      <w:r w:rsidR="00C93F27">
        <w:rPr>
          <w:rFonts w:eastAsia="Calibri"/>
          <w:sz w:val="24"/>
          <w:szCs w:val="24"/>
        </w:rPr>
        <w:t>ень документов, представляемых З</w:t>
      </w:r>
      <w:r w:rsidRPr="009152BF">
        <w:rPr>
          <w:rFonts w:eastAsia="Calibri"/>
          <w:sz w:val="24"/>
          <w:szCs w:val="24"/>
        </w:rPr>
        <w:t>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7C099B" w:rsidRPr="009152BF" w:rsidRDefault="007C099B" w:rsidP="00047C97">
      <w:pPr>
        <w:autoSpaceDE w:val="0"/>
        <w:autoSpaceDN w:val="0"/>
        <w:adjustRightInd w:val="0"/>
        <w:spacing w:line="240" w:lineRule="auto"/>
        <w:ind w:firstLine="1276"/>
        <w:rPr>
          <w:rFonts w:eastAsia="Calibri"/>
          <w:sz w:val="24"/>
          <w:szCs w:val="24"/>
        </w:rPr>
      </w:pPr>
      <w:r w:rsidRPr="009152BF">
        <w:rPr>
          <w:rFonts w:eastAsia="Calibri"/>
          <w:sz w:val="24"/>
          <w:szCs w:val="24"/>
        </w:rPr>
        <w:t xml:space="preserve">5) особенности порядка ведения реестра независимых гарантий, предусмотренного </w:t>
      </w:r>
      <w:r w:rsidRPr="00C93F27">
        <w:rPr>
          <w:rFonts w:eastAsia="Calibri"/>
          <w:sz w:val="24"/>
          <w:szCs w:val="24"/>
        </w:rPr>
        <w:t>частью 8 статьи 45</w:t>
      </w:r>
      <w:r w:rsidRPr="009152BF">
        <w:rPr>
          <w:rFonts w:eastAsia="Calibri"/>
          <w:sz w:val="24"/>
          <w:szCs w:val="24"/>
        </w:rPr>
        <w:t xml:space="preserve"> Федерального закона от 5 апреля 2013 года № 44-ФЗ </w:t>
      </w:r>
      <w:r w:rsidR="001870FB">
        <w:rPr>
          <w:rFonts w:eastAsia="Calibri"/>
          <w:sz w:val="24"/>
          <w:szCs w:val="24"/>
        </w:rPr>
        <w:t>«</w:t>
      </w:r>
      <w:r w:rsidRPr="009152BF">
        <w:rPr>
          <w:rFonts w:eastAsia="Calibri"/>
          <w:sz w:val="24"/>
          <w:szCs w:val="24"/>
        </w:rPr>
        <w:t>О контрактной системе в сфере закупок товаров, работ, услуг для обеспечения государственных и муниципальных нужд</w:t>
      </w:r>
      <w:r w:rsidR="001870FB">
        <w:rPr>
          <w:rFonts w:eastAsia="Calibri"/>
          <w:sz w:val="24"/>
          <w:szCs w:val="24"/>
        </w:rPr>
        <w:t>»</w:t>
      </w:r>
      <w:r w:rsidRPr="009152BF">
        <w:rPr>
          <w:rFonts w:eastAsia="Calibri"/>
          <w:sz w:val="24"/>
          <w:szCs w:val="24"/>
        </w:rPr>
        <w:t>, для целей Федерального закона №</w:t>
      </w:r>
      <w:r w:rsidR="00322122">
        <w:rPr>
          <w:rFonts w:eastAsia="Calibri"/>
          <w:sz w:val="24"/>
          <w:szCs w:val="24"/>
        </w:rPr>
        <w:t xml:space="preserve"> </w:t>
      </w:r>
      <w:r w:rsidRPr="009152BF">
        <w:rPr>
          <w:rFonts w:eastAsia="Calibri"/>
          <w:sz w:val="24"/>
          <w:szCs w:val="24"/>
        </w:rPr>
        <w:t>223-ФЗ.</w:t>
      </w:r>
    </w:p>
    <w:p w:rsidR="00BD4EB1" w:rsidRPr="009152BF" w:rsidRDefault="00BD4EB1" w:rsidP="00047C97">
      <w:pPr>
        <w:pStyle w:val="2"/>
        <w:numPr>
          <w:ilvl w:val="0"/>
          <w:numId w:val="0"/>
        </w:numPr>
        <w:tabs>
          <w:tab w:val="clear" w:pos="540"/>
        </w:tabs>
        <w:spacing w:before="120" w:after="0"/>
        <w:jc w:val="both"/>
        <w:rPr>
          <w:rFonts w:ascii="Times New Roman" w:hAnsi="Times New Roman"/>
          <w:sz w:val="24"/>
        </w:rPr>
      </w:pPr>
      <w:r w:rsidRPr="009152BF">
        <w:rPr>
          <w:rFonts w:ascii="Times New Roman" w:hAnsi="Times New Roman"/>
          <w:sz w:val="24"/>
        </w:rPr>
        <w:t>9.3. Неконкурентная закупка в электронной форме, Участниками которой могут быть только субъекты малого и среднего предпринимательства</w:t>
      </w:r>
    </w:p>
    <w:p w:rsidR="00BD4EB1" w:rsidRPr="009152BF" w:rsidRDefault="00BD4EB1" w:rsidP="00047C97">
      <w:pPr>
        <w:spacing w:line="240" w:lineRule="auto"/>
        <w:ind w:firstLine="0"/>
        <w:rPr>
          <w:sz w:val="24"/>
          <w:szCs w:val="24"/>
          <w:lang w:eastAsia="en-US"/>
        </w:rPr>
      </w:pPr>
      <w:r w:rsidRPr="009152BF">
        <w:rPr>
          <w:sz w:val="24"/>
          <w:szCs w:val="24"/>
        </w:rPr>
        <w:t xml:space="preserve">9.3.1 </w:t>
      </w:r>
      <w:r w:rsidRPr="009152BF">
        <w:rPr>
          <w:sz w:val="24"/>
          <w:szCs w:val="24"/>
          <w:lang w:eastAsia="en-US"/>
        </w:rPr>
        <w:t>Одной из форм проведения неконкурентной закупки только для субъектов МСП</w:t>
      </w:r>
      <w:r w:rsidR="0067084A" w:rsidRPr="009152BF">
        <w:t xml:space="preserve"> </w:t>
      </w:r>
      <w:r w:rsidR="0067084A" w:rsidRPr="009152BF">
        <w:rPr>
          <w:sz w:val="24"/>
          <w:szCs w:val="24"/>
          <w:lang w:eastAsia="en-US"/>
        </w:rPr>
        <w:t>и самозанятых</w:t>
      </w:r>
      <w:r w:rsidRPr="009152BF">
        <w:rPr>
          <w:sz w:val="24"/>
          <w:szCs w:val="24"/>
          <w:lang w:eastAsia="en-US"/>
        </w:rPr>
        <w:t xml:space="preserve"> является </w:t>
      </w:r>
      <w:r w:rsidR="0067084A" w:rsidRPr="009152BF">
        <w:rPr>
          <w:sz w:val="24"/>
          <w:szCs w:val="24"/>
          <w:lang w:eastAsia="en-US"/>
        </w:rPr>
        <w:t xml:space="preserve">закупка по принципу </w:t>
      </w:r>
      <w:r w:rsidR="001870FB">
        <w:rPr>
          <w:sz w:val="24"/>
          <w:szCs w:val="24"/>
          <w:lang w:eastAsia="en-US"/>
        </w:rPr>
        <w:t>«</w:t>
      </w:r>
      <w:r w:rsidR="0067084A" w:rsidRPr="009152BF">
        <w:rPr>
          <w:sz w:val="24"/>
          <w:szCs w:val="24"/>
          <w:lang w:eastAsia="en-US"/>
        </w:rPr>
        <w:t>электронного магазина</w:t>
      </w:r>
      <w:r w:rsidR="001870FB">
        <w:rPr>
          <w:sz w:val="24"/>
          <w:szCs w:val="24"/>
          <w:lang w:eastAsia="en-US"/>
        </w:rPr>
        <w:t>»</w:t>
      </w:r>
      <w:r w:rsidRPr="009152BF">
        <w:rPr>
          <w:sz w:val="24"/>
          <w:szCs w:val="24"/>
          <w:lang w:eastAsia="en-US"/>
        </w:rPr>
        <w:t xml:space="preserve">. </w:t>
      </w:r>
      <w:r w:rsidR="0067084A" w:rsidRPr="009152BF">
        <w:rPr>
          <w:sz w:val="24"/>
          <w:szCs w:val="24"/>
          <w:lang w:eastAsia="en-US"/>
        </w:rPr>
        <w:t>П</w:t>
      </w:r>
      <w:r w:rsidRPr="009152BF">
        <w:rPr>
          <w:sz w:val="24"/>
          <w:szCs w:val="24"/>
          <w:lang w:eastAsia="en-US"/>
        </w:rPr>
        <w:t xml:space="preserve">орядок проведения такой закупки определяется </w:t>
      </w:r>
      <w:r w:rsidR="0067084A" w:rsidRPr="009152BF">
        <w:rPr>
          <w:sz w:val="24"/>
          <w:szCs w:val="24"/>
          <w:lang w:eastAsia="en-US"/>
        </w:rPr>
        <w:t xml:space="preserve">в том числе пунктом 20(1) Постановления Правительства РФ от 11.12.2014 г. № 1352 </w:t>
      </w:r>
      <w:r w:rsidR="001870FB">
        <w:rPr>
          <w:sz w:val="24"/>
          <w:szCs w:val="24"/>
          <w:lang w:eastAsia="en-US"/>
        </w:rPr>
        <w:t>«</w:t>
      </w:r>
      <w:r w:rsidR="0067084A" w:rsidRPr="009152BF">
        <w:rPr>
          <w:sz w:val="24"/>
          <w:szCs w:val="24"/>
          <w:lang w:eastAsia="en-US"/>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1870FB">
        <w:rPr>
          <w:sz w:val="24"/>
          <w:szCs w:val="24"/>
          <w:lang w:eastAsia="en-US"/>
        </w:rPr>
        <w:t>»</w:t>
      </w:r>
      <w:r w:rsidR="0067084A" w:rsidRPr="009152BF">
        <w:rPr>
          <w:sz w:val="24"/>
          <w:szCs w:val="24"/>
          <w:lang w:eastAsia="en-US"/>
        </w:rPr>
        <w:t xml:space="preserve">, </w:t>
      </w:r>
      <w:r w:rsidRPr="009152BF">
        <w:rPr>
          <w:sz w:val="24"/>
          <w:szCs w:val="24"/>
          <w:lang w:eastAsia="en-US"/>
        </w:rPr>
        <w:t>настоящим пунктом и регламентом оператора электронной площадки с учетом следующих особенностей:</w:t>
      </w:r>
    </w:p>
    <w:p w:rsidR="00BD4EB1" w:rsidRPr="009152BF" w:rsidRDefault="00BD4EB1" w:rsidP="00047C97">
      <w:pPr>
        <w:spacing w:line="240" w:lineRule="auto"/>
        <w:ind w:firstLine="709"/>
        <w:rPr>
          <w:sz w:val="24"/>
          <w:szCs w:val="24"/>
          <w:lang w:eastAsia="en-US"/>
        </w:rPr>
      </w:pPr>
      <w:r w:rsidRPr="009152BF">
        <w:rPr>
          <w:sz w:val="24"/>
          <w:szCs w:val="24"/>
          <w:lang w:eastAsia="en-US"/>
        </w:rPr>
        <w:t>а) закупка осуществляется в электронной форме на электрон</w:t>
      </w:r>
      <w:r w:rsidR="00585A7E" w:rsidRPr="009152BF">
        <w:rPr>
          <w:sz w:val="24"/>
          <w:szCs w:val="24"/>
          <w:lang w:eastAsia="en-US"/>
        </w:rPr>
        <w:t>ной площадке, предусмотренной частью 10 статьи</w:t>
      </w:r>
      <w:r w:rsidRPr="009152BF">
        <w:rPr>
          <w:sz w:val="24"/>
          <w:szCs w:val="24"/>
          <w:lang w:eastAsia="en-US"/>
        </w:rPr>
        <w:t xml:space="preserve"> 3.4 </w:t>
      </w:r>
      <w:r w:rsidR="00585A7E" w:rsidRPr="009152BF">
        <w:rPr>
          <w:sz w:val="24"/>
          <w:szCs w:val="24"/>
          <w:lang w:eastAsia="en-US"/>
        </w:rPr>
        <w:t xml:space="preserve">Федерального </w:t>
      </w:r>
      <w:r w:rsidRPr="009152BF">
        <w:rPr>
          <w:sz w:val="24"/>
          <w:szCs w:val="24"/>
          <w:lang w:eastAsia="en-US"/>
        </w:rPr>
        <w:t>Закона № 223-ФЗ;</w:t>
      </w:r>
    </w:p>
    <w:p w:rsidR="00BD4EB1" w:rsidRPr="009152BF" w:rsidRDefault="00BD4EB1" w:rsidP="00047C97">
      <w:pPr>
        <w:spacing w:line="240" w:lineRule="auto"/>
        <w:ind w:firstLine="709"/>
        <w:rPr>
          <w:sz w:val="24"/>
          <w:szCs w:val="24"/>
          <w:lang w:eastAsia="en-US"/>
        </w:rPr>
      </w:pPr>
      <w:r w:rsidRPr="009152BF">
        <w:rPr>
          <w:sz w:val="24"/>
          <w:szCs w:val="24"/>
          <w:lang w:eastAsia="en-US"/>
        </w:rPr>
        <w:t>б) цена договора, заключенного с применением такого способа закупки, не должна превышать 20 млн. рублей;</w:t>
      </w:r>
    </w:p>
    <w:p w:rsidR="00BD4EB1" w:rsidRPr="009152BF" w:rsidRDefault="00BD4EB1" w:rsidP="00047C97">
      <w:pPr>
        <w:spacing w:line="240" w:lineRule="auto"/>
        <w:ind w:firstLine="709"/>
        <w:rPr>
          <w:sz w:val="24"/>
          <w:szCs w:val="24"/>
          <w:lang w:eastAsia="en-US"/>
        </w:rPr>
      </w:pPr>
      <w:r w:rsidRPr="009152BF">
        <w:rPr>
          <w:sz w:val="24"/>
          <w:szCs w:val="24"/>
          <w:lang w:eastAsia="en-US"/>
        </w:rPr>
        <w:t>в) участники закупки из числа субъектов малого и среднего предпринимательства размещают на электронной площадке предварительного предложения о поставке товара, выполнении работы, оказании услуги в порядке, установленном регламентом оператора электронной площадки;</w:t>
      </w:r>
    </w:p>
    <w:p w:rsidR="00BD4EB1" w:rsidRPr="009152BF" w:rsidRDefault="00C93F27" w:rsidP="00047C97">
      <w:pPr>
        <w:spacing w:line="240" w:lineRule="auto"/>
        <w:ind w:firstLine="709"/>
        <w:rPr>
          <w:sz w:val="24"/>
          <w:szCs w:val="24"/>
          <w:lang w:eastAsia="en-US"/>
        </w:rPr>
      </w:pPr>
      <w:r>
        <w:rPr>
          <w:sz w:val="24"/>
          <w:szCs w:val="24"/>
          <w:lang w:eastAsia="en-US"/>
        </w:rPr>
        <w:t>г) З</w:t>
      </w:r>
      <w:r w:rsidR="00BD4EB1" w:rsidRPr="009152BF">
        <w:rPr>
          <w:sz w:val="24"/>
          <w:szCs w:val="24"/>
          <w:lang w:eastAsia="en-US"/>
        </w:rPr>
        <w:t>аказчик размещает на электронной площадке и при необходимости в ЕИС информацию о закупаемом товаре, работе, услуге, требований к таким товару, работе, услуге, участнику закупки из числа субъектов малого и среднего предпринимательства в порядке, установленном регламентом оператора электронной площадки;</w:t>
      </w:r>
    </w:p>
    <w:p w:rsidR="00BD4EB1" w:rsidRPr="009152BF" w:rsidRDefault="00BD4EB1" w:rsidP="00047C97">
      <w:pPr>
        <w:spacing w:line="240" w:lineRule="auto"/>
        <w:ind w:firstLine="709"/>
        <w:rPr>
          <w:sz w:val="24"/>
          <w:szCs w:val="24"/>
          <w:lang w:eastAsia="en-US"/>
        </w:rPr>
      </w:pPr>
      <w:r w:rsidRPr="009152BF">
        <w:rPr>
          <w:sz w:val="24"/>
          <w:szCs w:val="24"/>
          <w:lang w:eastAsia="en-US"/>
        </w:rPr>
        <w:t xml:space="preserve">д) оператор электронной площадки определяет из состава предварительных предложений, предусмотренных подпунктом </w:t>
      </w:r>
      <w:r w:rsidR="001870FB">
        <w:rPr>
          <w:sz w:val="24"/>
          <w:szCs w:val="24"/>
          <w:lang w:eastAsia="en-US"/>
        </w:rPr>
        <w:t>«</w:t>
      </w:r>
      <w:r w:rsidRPr="009152BF">
        <w:rPr>
          <w:sz w:val="24"/>
          <w:szCs w:val="24"/>
          <w:lang w:eastAsia="en-US"/>
        </w:rPr>
        <w:t>в</w:t>
      </w:r>
      <w:r w:rsidR="001870FB">
        <w:rPr>
          <w:sz w:val="24"/>
          <w:szCs w:val="24"/>
          <w:lang w:eastAsia="en-US"/>
        </w:rPr>
        <w:t>»</w:t>
      </w:r>
      <w:r w:rsidRPr="009152BF">
        <w:rPr>
          <w:sz w:val="24"/>
          <w:szCs w:val="24"/>
          <w:lang w:eastAsia="en-US"/>
        </w:rPr>
        <w:t xml:space="preserve"> настоящего пункта, соответствующих требованиям </w:t>
      </w:r>
      <w:r w:rsidR="00C93F27">
        <w:rPr>
          <w:sz w:val="24"/>
          <w:szCs w:val="24"/>
          <w:lang w:eastAsia="en-US"/>
        </w:rPr>
        <w:t>З</w:t>
      </w:r>
      <w:r w:rsidRPr="009152BF">
        <w:rPr>
          <w:sz w:val="24"/>
          <w:szCs w:val="24"/>
          <w:lang w:eastAsia="en-US"/>
        </w:rPr>
        <w:t xml:space="preserve">аказчика, предусмотренным подпунктом </w:t>
      </w:r>
      <w:r w:rsidR="001870FB">
        <w:rPr>
          <w:sz w:val="24"/>
          <w:szCs w:val="24"/>
          <w:lang w:eastAsia="en-US"/>
        </w:rPr>
        <w:t>«</w:t>
      </w:r>
      <w:r w:rsidRPr="009152BF">
        <w:rPr>
          <w:sz w:val="24"/>
          <w:szCs w:val="24"/>
          <w:lang w:eastAsia="en-US"/>
        </w:rPr>
        <w:t>г</w:t>
      </w:r>
      <w:r w:rsidR="001870FB">
        <w:rPr>
          <w:sz w:val="24"/>
          <w:szCs w:val="24"/>
          <w:lang w:eastAsia="en-US"/>
        </w:rPr>
        <w:t>»</w:t>
      </w:r>
      <w:r w:rsidRPr="009152BF">
        <w:rPr>
          <w:sz w:val="24"/>
          <w:szCs w:val="24"/>
          <w:lang w:eastAsia="en-US"/>
        </w:rPr>
        <w:t xml:space="preserve">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BD4EB1" w:rsidRPr="009152BF" w:rsidRDefault="00BD4EB1" w:rsidP="00047C97">
      <w:pPr>
        <w:spacing w:line="240" w:lineRule="auto"/>
        <w:ind w:firstLine="709"/>
        <w:rPr>
          <w:sz w:val="24"/>
          <w:szCs w:val="24"/>
          <w:lang w:eastAsia="en-US"/>
        </w:rPr>
      </w:pPr>
      <w:r w:rsidRPr="009152BF">
        <w:rPr>
          <w:sz w:val="24"/>
          <w:szCs w:val="24"/>
          <w:lang w:eastAsia="en-US"/>
        </w:rPr>
        <w:lastRenderedPageBreak/>
        <w:t xml:space="preserve">е) единственным критерием оценки участников закупки является цена. Заказчик определяет участника (участников) закупки из числа субъектов малого и среднего предпринимательства, предложившего наименьшую цену, с которым (которыми) заключается договор (договоры), из участников закупки, определенных оператором электронной площадки в соответствии с подпунктом </w:t>
      </w:r>
      <w:r w:rsidR="001870FB">
        <w:rPr>
          <w:sz w:val="24"/>
          <w:szCs w:val="24"/>
          <w:lang w:eastAsia="en-US"/>
        </w:rPr>
        <w:t>«</w:t>
      </w:r>
      <w:r w:rsidRPr="009152BF">
        <w:rPr>
          <w:sz w:val="24"/>
          <w:szCs w:val="24"/>
          <w:lang w:eastAsia="en-US"/>
        </w:rPr>
        <w:t>д</w:t>
      </w:r>
      <w:r w:rsidR="001870FB">
        <w:rPr>
          <w:sz w:val="24"/>
          <w:szCs w:val="24"/>
          <w:lang w:eastAsia="en-US"/>
        </w:rPr>
        <w:t>»</w:t>
      </w:r>
      <w:r w:rsidRPr="009152BF">
        <w:rPr>
          <w:sz w:val="24"/>
          <w:szCs w:val="24"/>
          <w:lang w:eastAsia="en-US"/>
        </w:rPr>
        <w:t xml:space="preserve"> настоящего пункта;</w:t>
      </w:r>
    </w:p>
    <w:p w:rsidR="00BD4EB1" w:rsidRPr="009152BF" w:rsidRDefault="00BD4EB1" w:rsidP="00047C97">
      <w:pPr>
        <w:spacing w:line="240" w:lineRule="auto"/>
        <w:ind w:firstLine="709"/>
        <w:rPr>
          <w:sz w:val="24"/>
          <w:szCs w:val="24"/>
          <w:lang w:eastAsia="en-US"/>
        </w:rPr>
      </w:pPr>
      <w:r w:rsidRPr="009152BF">
        <w:rPr>
          <w:sz w:val="24"/>
          <w:szCs w:val="24"/>
          <w:lang w:eastAsia="en-US"/>
        </w:rPr>
        <w:t>ж) договор (договоры) заключается с использованием электронной площадки с участником (участниками) закупки из числа субъектов малого и среднего предпринимательства</w:t>
      </w:r>
      <w:r w:rsidR="00C93F27">
        <w:rPr>
          <w:sz w:val="24"/>
          <w:szCs w:val="24"/>
          <w:lang w:eastAsia="en-US"/>
        </w:rPr>
        <w:t>, определенным (определенными) З</w:t>
      </w:r>
      <w:r w:rsidRPr="009152BF">
        <w:rPr>
          <w:sz w:val="24"/>
          <w:szCs w:val="24"/>
          <w:lang w:eastAsia="en-US"/>
        </w:rPr>
        <w:t xml:space="preserve">аказчиком в соответствии с подпунктом </w:t>
      </w:r>
      <w:r w:rsidR="001870FB">
        <w:rPr>
          <w:sz w:val="24"/>
          <w:szCs w:val="24"/>
          <w:lang w:eastAsia="en-US"/>
        </w:rPr>
        <w:t>«</w:t>
      </w:r>
      <w:r w:rsidRPr="009152BF">
        <w:rPr>
          <w:sz w:val="24"/>
          <w:szCs w:val="24"/>
          <w:lang w:eastAsia="en-US"/>
        </w:rPr>
        <w:t>е</w:t>
      </w:r>
      <w:r w:rsidR="001870FB">
        <w:rPr>
          <w:sz w:val="24"/>
          <w:szCs w:val="24"/>
          <w:lang w:eastAsia="en-US"/>
        </w:rPr>
        <w:t>»</w:t>
      </w:r>
      <w:r w:rsidRPr="009152BF">
        <w:rPr>
          <w:sz w:val="24"/>
          <w:szCs w:val="24"/>
          <w:lang w:eastAsia="en-US"/>
        </w:rPr>
        <w:t xml:space="preserve"> настоящего пункта, на условиях, определенных в соответствии с требованиями, предусмотренными подпунктом </w:t>
      </w:r>
      <w:r w:rsidR="001870FB">
        <w:rPr>
          <w:sz w:val="24"/>
          <w:szCs w:val="24"/>
          <w:lang w:eastAsia="en-US"/>
        </w:rPr>
        <w:t>«</w:t>
      </w:r>
      <w:r w:rsidRPr="009152BF">
        <w:rPr>
          <w:sz w:val="24"/>
          <w:szCs w:val="24"/>
          <w:lang w:eastAsia="en-US"/>
        </w:rPr>
        <w:t>г</w:t>
      </w:r>
      <w:r w:rsidR="001870FB">
        <w:rPr>
          <w:sz w:val="24"/>
          <w:szCs w:val="24"/>
          <w:lang w:eastAsia="en-US"/>
        </w:rPr>
        <w:t>»</w:t>
      </w:r>
      <w:r w:rsidRPr="009152BF">
        <w:rPr>
          <w:sz w:val="24"/>
          <w:szCs w:val="24"/>
          <w:lang w:eastAsia="en-US"/>
        </w:rPr>
        <w:t xml:space="preserve"> настоящего пункта, а также предложением соответствующего участника закупки о поставке товара, выполнении работы, оказании услуги.</w:t>
      </w:r>
    </w:p>
    <w:p w:rsidR="00BD4EB1" w:rsidRPr="009152BF" w:rsidRDefault="00BD4EB1" w:rsidP="00047C97">
      <w:pPr>
        <w:widowControl w:val="0"/>
        <w:tabs>
          <w:tab w:val="left" w:pos="709"/>
          <w:tab w:val="left" w:pos="993"/>
        </w:tabs>
        <w:autoSpaceDE w:val="0"/>
        <w:autoSpaceDN w:val="0"/>
        <w:adjustRightInd w:val="0"/>
        <w:spacing w:line="240" w:lineRule="auto"/>
        <w:ind w:right="9" w:firstLine="0"/>
        <w:rPr>
          <w:sz w:val="24"/>
          <w:szCs w:val="24"/>
          <w:lang w:eastAsia="en-US"/>
        </w:rPr>
      </w:pPr>
    </w:p>
    <w:p w:rsidR="00ED3AC3" w:rsidRPr="009152BF" w:rsidRDefault="00ED3AC3" w:rsidP="00047C97">
      <w:pPr>
        <w:pStyle w:val="11"/>
        <w:numPr>
          <w:ilvl w:val="0"/>
          <w:numId w:val="62"/>
        </w:numPr>
        <w:tabs>
          <w:tab w:val="clear" w:pos="568"/>
          <w:tab w:val="clear" w:pos="1353"/>
          <w:tab w:val="left" w:pos="567"/>
        </w:tabs>
        <w:spacing w:before="0" w:after="0"/>
        <w:ind w:left="0" w:firstLine="0"/>
        <w:rPr>
          <w:rFonts w:ascii="Times New Roman" w:hAnsi="Times New Roman"/>
          <w:sz w:val="24"/>
          <w:szCs w:val="24"/>
        </w:rPr>
      </w:pPr>
      <w:bookmarkStart w:id="56" w:name="_Ref104559883"/>
      <w:r w:rsidRPr="009152BF">
        <w:rPr>
          <w:rFonts w:ascii="Times New Roman" w:hAnsi="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56"/>
    </w:p>
    <w:p w:rsidR="00ED3AC3" w:rsidRPr="009152BF" w:rsidRDefault="00ED3AC3" w:rsidP="00047C97">
      <w:pPr>
        <w:pStyle w:val="5ABCD"/>
        <w:spacing w:line="240" w:lineRule="auto"/>
        <w:rPr>
          <w:sz w:val="24"/>
          <w:szCs w:val="24"/>
        </w:rPr>
      </w:pPr>
      <w:r w:rsidRPr="009152BF">
        <w:rPr>
          <w:sz w:val="24"/>
          <w:szCs w:val="24"/>
        </w:rPr>
        <w:t>10.1</w:t>
      </w:r>
      <w:r w:rsidRPr="009152BF">
        <w:rPr>
          <w:sz w:val="24"/>
          <w:szCs w:val="24"/>
        </w:rPr>
        <w:tab/>
        <w:t>При осуществлении закупок товаров, работ, услуг путем проведения конкурса, аукциона и запроса  котировок, запроса  предложений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D3AC3" w:rsidRPr="009152BF" w:rsidRDefault="00ED3AC3" w:rsidP="00047C97">
      <w:pPr>
        <w:pStyle w:val="5ABCD"/>
        <w:tabs>
          <w:tab w:val="left" w:pos="1276"/>
        </w:tabs>
        <w:spacing w:line="240" w:lineRule="auto"/>
        <w:rPr>
          <w:sz w:val="24"/>
          <w:szCs w:val="24"/>
        </w:rPr>
      </w:pPr>
      <w:r w:rsidRPr="009152BF">
        <w:rPr>
          <w:sz w:val="24"/>
          <w:szCs w:val="24"/>
        </w:rPr>
        <w:t>10.2</w:t>
      </w:r>
      <w:r w:rsidRPr="009152BF">
        <w:rPr>
          <w:sz w:val="24"/>
          <w:szCs w:val="24"/>
        </w:rPr>
        <w:tab/>
        <w:t xml:space="preserve"> При осуществлении закупок товаров, работ, услуг путем проведения конкурса, запроса  предложений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D3AC3" w:rsidRPr="009152BF" w:rsidRDefault="00ED3AC3" w:rsidP="00047C97">
      <w:pPr>
        <w:pStyle w:val="5ABCD"/>
        <w:tabs>
          <w:tab w:val="left" w:pos="1276"/>
        </w:tabs>
        <w:spacing w:line="240" w:lineRule="auto"/>
        <w:rPr>
          <w:sz w:val="24"/>
          <w:szCs w:val="24"/>
        </w:rPr>
      </w:pPr>
      <w:r w:rsidRPr="009152BF">
        <w:rPr>
          <w:sz w:val="24"/>
          <w:szCs w:val="24"/>
        </w:rPr>
        <w:t>10.</w:t>
      </w:r>
      <w:r w:rsidR="000B490F" w:rsidRPr="009152BF">
        <w:rPr>
          <w:sz w:val="24"/>
          <w:szCs w:val="24"/>
        </w:rPr>
        <w:t>3</w:t>
      </w:r>
      <w:r w:rsidR="000B490F" w:rsidRPr="009152BF">
        <w:rPr>
          <w:sz w:val="24"/>
          <w:szCs w:val="24"/>
        </w:rPr>
        <w:tab/>
      </w:r>
      <w:r w:rsidRPr="009152BF">
        <w:rPr>
          <w:sz w:val="24"/>
          <w:szCs w:val="24"/>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1870FB">
        <w:rPr>
          <w:sz w:val="24"/>
          <w:szCs w:val="24"/>
        </w:rPr>
        <w:t>«</w:t>
      </w:r>
      <w:r w:rsidRPr="009152BF">
        <w:rPr>
          <w:sz w:val="24"/>
          <w:szCs w:val="24"/>
        </w:rPr>
        <w:t>шаг</w:t>
      </w:r>
      <w:r w:rsidR="001870FB">
        <w:rPr>
          <w:sz w:val="24"/>
          <w:szCs w:val="24"/>
        </w:rPr>
        <w:t>»</w:t>
      </w:r>
      <w:r w:rsidRPr="009152BF">
        <w:rPr>
          <w:sz w:val="24"/>
          <w:szCs w:val="24"/>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D3AC3" w:rsidRPr="009152BF" w:rsidRDefault="00ED3AC3" w:rsidP="00047C97">
      <w:pPr>
        <w:pStyle w:val="5ABCD"/>
        <w:tabs>
          <w:tab w:val="left" w:pos="1276"/>
        </w:tabs>
        <w:spacing w:line="240" w:lineRule="auto"/>
        <w:rPr>
          <w:sz w:val="24"/>
          <w:szCs w:val="24"/>
        </w:rPr>
      </w:pPr>
      <w:r w:rsidRPr="009152BF">
        <w:rPr>
          <w:sz w:val="24"/>
          <w:szCs w:val="24"/>
        </w:rPr>
        <w:t>10.</w:t>
      </w:r>
      <w:r w:rsidR="000B490F" w:rsidRPr="009152BF">
        <w:rPr>
          <w:sz w:val="24"/>
          <w:szCs w:val="24"/>
        </w:rPr>
        <w:t>4</w:t>
      </w:r>
      <w:r w:rsidR="000B490F" w:rsidRPr="009152BF">
        <w:rPr>
          <w:sz w:val="24"/>
          <w:szCs w:val="24"/>
        </w:rPr>
        <w:tab/>
      </w:r>
      <w:r w:rsidRPr="009152BF">
        <w:rPr>
          <w:sz w:val="24"/>
          <w:szCs w:val="24"/>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1870FB">
        <w:rPr>
          <w:sz w:val="24"/>
          <w:szCs w:val="24"/>
        </w:rPr>
        <w:t>«</w:t>
      </w:r>
      <w:r w:rsidRPr="009152BF">
        <w:rPr>
          <w:sz w:val="24"/>
          <w:szCs w:val="24"/>
        </w:rPr>
        <w:t>шаг</w:t>
      </w:r>
      <w:r w:rsidR="001870FB">
        <w:rPr>
          <w:sz w:val="24"/>
          <w:szCs w:val="24"/>
        </w:rPr>
        <w:t>»</w:t>
      </w:r>
      <w:r w:rsidRPr="009152BF">
        <w:rPr>
          <w:sz w:val="24"/>
          <w:szCs w:val="24"/>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ED3AC3" w:rsidRPr="009152BF" w:rsidRDefault="00ED3AC3" w:rsidP="00047C97">
      <w:pPr>
        <w:pStyle w:val="5ABCD"/>
        <w:tabs>
          <w:tab w:val="left" w:pos="1276"/>
        </w:tabs>
        <w:spacing w:line="240" w:lineRule="auto"/>
        <w:rPr>
          <w:sz w:val="24"/>
          <w:szCs w:val="24"/>
        </w:rPr>
      </w:pPr>
      <w:r w:rsidRPr="009152BF">
        <w:rPr>
          <w:sz w:val="24"/>
          <w:szCs w:val="24"/>
        </w:rPr>
        <w:t>10.</w:t>
      </w:r>
      <w:r w:rsidR="000B490F" w:rsidRPr="009152BF">
        <w:rPr>
          <w:sz w:val="24"/>
          <w:szCs w:val="24"/>
        </w:rPr>
        <w:t>5</w:t>
      </w:r>
      <w:r w:rsidR="000B490F" w:rsidRPr="009152BF">
        <w:rPr>
          <w:sz w:val="24"/>
          <w:szCs w:val="24"/>
        </w:rPr>
        <w:tab/>
      </w:r>
      <w:r w:rsidRPr="009152BF">
        <w:rPr>
          <w:sz w:val="24"/>
          <w:szCs w:val="24"/>
        </w:rPr>
        <w:t>Условием предоставления приоритета является включение в документацию о закупке следующих сведений:</w:t>
      </w:r>
    </w:p>
    <w:p w:rsidR="00ED3AC3" w:rsidRPr="009152BF" w:rsidRDefault="00ED3AC3" w:rsidP="00047C97">
      <w:pPr>
        <w:pStyle w:val="5ABCD"/>
        <w:tabs>
          <w:tab w:val="left" w:pos="1276"/>
        </w:tabs>
        <w:spacing w:line="240" w:lineRule="auto"/>
        <w:ind w:firstLine="168"/>
        <w:rPr>
          <w:sz w:val="24"/>
          <w:szCs w:val="24"/>
        </w:rPr>
      </w:pPr>
      <w:r w:rsidRPr="009152BF">
        <w:rPr>
          <w:sz w:val="24"/>
          <w:szCs w:val="24"/>
        </w:rPr>
        <w:lastRenderedPageBreak/>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D3AC3" w:rsidRPr="009152BF" w:rsidRDefault="00ED3AC3" w:rsidP="00047C97">
      <w:pPr>
        <w:pStyle w:val="5ABCD"/>
        <w:tabs>
          <w:tab w:val="left" w:pos="1276"/>
        </w:tabs>
        <w:spacing w:line="240" w:lineRule="auto"/>
        <w:ind w:firstLine="168"/>
        <w:rPr>
          <w:sz w:val="24"/>
          <w:szCs w:val="24"/>
        </w:rPr>
      </w:pPr>
      <w:r w:rsidRPr="009152BF">
        <w:rPr>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D3AC3" w:rsidRPr="009152BF" w:rsidRDefault="00ED3AC3" w:rsidP="00047C97">
      <w:pPr>
        <w:pStyle w:val="5ABCD"/>
        <w:tabs>
          <w:tab w:val="left" w:pos="1276"/>
        </w:tabs>
        <w:spacing w:line="240" w:lineRule="auto"/>
        <w:ind w:firstLine="168"/>
        <w:rPr>
          <w:sz w:val="24"/>
          <w:szCs w:val="24"/>
        </w:rPr>
      </w:pPr>
      <w:r w:rsidRPr="009152BF">
        <w:rPr>
          <w:sz w:val="24"/>
          <w:szCs w:val="24"/>
        </w:rPr>
        <w:t>в) сведения о начальной (максимальной) цене единицы каждого товара, работы, услуги, являющихся предметом закупки;</w:t>
      </w:r>
    </w:p>
    <w:p w:rsidR="00ED3AC3" w:rsidRPr="009152BF" w:rsidRDefault="00ED3AC3" w:rsidP="00047C97">
      <w:pPr>
        <w:pStyle w:val="5ABCD"/>
        <w:tabs>
          <w:tab w:val="left" w:pos="1276"/>
        </w:tabs>
        <w:spacing w:line="240" w:lineRule="auto"/>
        <w:ind w:firstLine="168"/>
        <w:rPr>
          <w:sz w:val="24"/>
          <w:szCs w:val="24"/>
        </w:rPr>
      </w:pPr>
      <w:r w:rsidRPr="009152BF">
        <w:rPr>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D3AC3" w:rsidRPr="009152BF" w:rsidRDefault="00ED3AC3" w:rsidP="00047C97">
      <w:pPr>
        <w:pStyle w:val="5ABCD"/>
        <w:tabs>
          <w:tab w:val="left" w:pos="1276"/>
        </w:tabs>
        <w:spacing w:line="240" w:lineRule="auto"/>
        <w:ind w:firstLine="168"/>
        <w:rPr>
          <w:sz w:val="24"/>
          <w:szCs w:val="24"/>
        </w:rPr>
      </w:pPr>
      <w:r w:rsidRPr="009152BF">
        <w:rPr>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1870FB">
        <w:rPr>
          <w:sz w:val="24"/>
          <w:szCs w:val="24"/>
        </w:rPr>
        <w:t>«</w:t>
      </w:r>
      <w:r w:rsidRPr="009152BF">
        <w:rPr>
          <w:sz w:val="24"/>
          <w:szCs w:val="24"/>
        </w:rPr>
        <w:t>г</w:t>
      </w:r>
      <w:r w:rsidR="001870FB">
        <w:rPr>
          <w:sz w:val="24"/>
          <w:szCs w:val="24"/>
        </w:rPr>
        <w:t>»</w:t>
      </w:r>
      <w:r w:rsidRPr="009152BF">
        <w:rPr>
          <w:sz w:val="24"/>
          <w:szCs w:val="24"/>
        </w:rPr>
        <w:t xml:space="preserve"> и </w:t>
      </w:r>
      <w:r w:rsidR="001870FB">
        <w:rPr>
          <w:sz w:val="24"/>
          <w:szCs w:val="24"/>
        </w:rPr>
        <w:t>«</w:t>
      </w:r>
      <w:r w:rsidRPr="009152BF">
        <w:rPr>
          <w:sz w:val="24"/>
          <w:szCs w:val="24"/>
        </w:rPr>
        <w:t>д</w:t>
      </w:r>
      <w:r w:rsidR="001870FB">
        <w:rPr>
          <w:sz w:val="24"/>
          <w:szCs w:val="24"/>
        </w:rPr>
        <w:t>»</w:t>
      </w:r>
      <w:r w:rsidRPr="009152BF">
        <w:rPr>
          <w:sz w:val="24"/>
          <w:szCs w:val="24"/>
        </w:rPr>
        <w:t xml:space="preserve">  п. 10.6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1870FB">
        <w:rPr>
          <w:sz w:val="24"/>
          <w:szCs w:val="24"/>
        </w:rPr>
        <w:t>«</w:t>
      </w:r>
      <w:r w:rsidRPr="009152BF">
        <w:rPr>
          <w:sz w:val="24"/>
          <w:szCs w:val="24"/>
        </w:rPr>
        <w:t>в</w:t>
      </w:r>
      <w:r w:rsidR="001870FB">
        <w:rPr>
          <w:sz w:val="24"/>
          <w:szCs w:val="24"/>
        </w:rPr>
        <w:t>»</w:t>
      </w:r>
      <w:r w:rsidRPr="009152BF">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D3AC3" w:rsidRPr="009152BF" w:rsidRDefault="00ED3AC3" w:rsidP="00047C97">
      <w:pPr>
        <w:pStyle w:val="5ABCD"/>
        <w:tabs>
          <w:tab w:val="left" w:pos="1276"/>
        </w:tabs>
        <w:spacing w:line="240" w:lineRule="auto"/>
        <w:ind w:firstLine="168"/>
        <w:rPr>
          <w:sz w:val="24"/>
          <w:szCs w:val="24"/>
        </w:rPr>
      </w:pPr>
      <w:r w:rsidRPr="009152BF">
        <w:rPr>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D3AC3" w:rsidRPr="009152BF" w:rsidRDefault="00ED3AC3" w:rsidP="00047C97">
      <w:pPr>
        <w:pStyle w:val="5ABCD"/>
        <w:tabs>
          <w:tab w:val="left" w:pos="1276"/>
        </w:tabs>
        <w:spacing w:line="240" w:lineRule="auto"/>
        <w:ind w:firstLine="168"/>
        <w:rPr>
          <w:sz w:val="24"/>
          <w:szCs w:val="24"/>
        </w:rPr>
      </w:pPr>
      <w:r w:rsidRPr="009152BF">
        <w:rPr>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D3AC3" w:rsidRPr="009152BF" w:rsidRDefault="00ED3AC3" w:rsidP="00047C97">
      <w:pPr>
        <w:pStyle w:val="5ABCD"/>
        <w:tabs>
          <w:tab w:val="left" w:pos="1276"/>
        </w:tabs>
        <w:spacing w:line="240" w:lineRule="auto"/>
        <w:ind w:firstLine="168"/>
        <w:rPr>
          <w:sz w:val="24"/>
          <w:szCs w:val="24"/>
        </w:rPr>
      </w:pPr>
      <w:r w:rsidRPr="009152BF">
        <w:rPr>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D3AC3" w:rsidRPr="009152BF" w:rsidRDefault="00ED3AC3" w:rsidP="00047C97">
      <w:pPr>
        <w:pStyle w:val="5ABCD"/>
        <w:tabs>
          <w:tab w:val="left" w:pos="1276"/>
        </w:tabs>
        <w:spacing w:line="240" w:lineRule="auto"/>
        <w:ind w:firstLine="168"/>
        <w:rPr>
          <w:sz w:val="24"/>
          <w:szCs w:val="24"/>
        </w:rPr>
      </w:pPr>
      <w:r w:rsidRPr="009152BF">
        <w:rPr>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D3AC3" w:rsidRPr="009152BF" w:rsidRDefault="000B490F" w:rsidP="00047C97">
      <w:pPr>
        <w:pStyle w:val="5ABCD"/>
        <w:tabs>
          <w:tab w:val="left" w:pos="1276"/>
        </w:tabs>
        <w:spacing w:line="240" w:lineRule="auto"/>
        <w:rPr>
          <w:sz w:val="24"/>
          <w:szCs w:val="24"/>
        </w:rPr>
      </w:pPr>
      <w:r w:rsidRPr="009152BF">
        <w:rPr>
          <w:sz w:val="24"/>
          <w:szCs w:val="24"/>
        </w:rPr>
        <w:t>10.6</w:t>
      </w:r>
      <w:r w:rsidRPr="009152BF">
        <w:rPr>
          <w:sz w:val="24"/>
          <w:szCs w:val="24"/>
        </w:rPr>
        <w:tab/>
      </w:r>
      <w:r w:rsidR="00ED3AC3" w:rsidRPr="009152BF">
        <w:rPr>
          <w:sz w:val="24"/>
          <w:szCs w:val="24"/>
        </w:rPr>
        <w:t>Приоритет не предоставляется в случаях, если:</w:t>
      </w:r>
    </w:p>
    <w:p w:rsidR="00ED3AC3" w:rsidRPr="009152BF" w:rsidRDefault="00ED3AC3" w:rsidP="00047C97">
      <w:pPr>
        <w:pStyle w:val="5ABCD"/>
        <w:tabs>
          <w:tab w:val="left" w:pos="1276"/>
        </w:tabs>
        <w:spacing w:line="240" w:lineRule="auto"/>
        <w:ind w:firstLine="168"/>
        <w:rPr>
          <w:sz w:val="24"/>
          <w:szCs w:val="24"/>
        </w:rPr>
      </w:pPr>
      <w:r w:rsidRPr="009152BF">
        <w:rPr>
          <w:sz w:val="24"/>
          <w:szCs w:val="24"/>
        </w:rPr>
        <w:t>а) закупка признана несостоявшейся и договор заключается с единственным Участником закупки;</w:t>
      </w:r>
    </w:p>
    <w:p w:rsidR="00ED3AC3" w:rsidRPr="009152BF" w:rsidRDefault="00ED3AC3" w:rsidP="00047C97">
      <w:pPr>
        <w:pStyle w:val="5ABCD"/>
        <w:tabs>
          <w:tab w:val="left" w:pos="1276"/>
        </w:tabs>
        <w:spacing w:line="240" w:lineRule="auto"/>
        <w:ind w:firstLine="168"/>
        <w:rPr>
          <w:sz w:val="24"/>
          <w:szCs w:val="24"/>
        </w:rPr>
      </w:pPr>
      <w:r w:rsidRPr="009152BF">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D3AC3" w:rsidRPr="009152BF" w:rsidRDefault="00ED3AC3" w:rsidP="00047C97">
      <w:pPr>
        <w:pStyle w:val="5ABCD"/>
        <w:tabs>
          <w:tab w:val="left" w:pos="1276"/>
        </w:tabs>
        <w:spacing w:line="240" w:lineRule="auto"/>
        <w:ind w:firstLine="168"/>
        <w:rPr>
          <w:sz w:val="24"/>
          <w:szCs w:val="24"/>
        </w:rPr>
      </w:pPr>
      <w:r w:rsidRPr="009152BF">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D3AC3" w:rsidRPr="009152BF" w:rsidRDefault="00ED3AC3" w:rsidP="00047C97">
      <w:pPr>
        <w:pStyle w:val="5ABCD"/>
        <w:tabs>
          <w:tab w:val="left" w:pos="1276"/>
        </w:tabs>
        <w:spacing w:line="240" w:lineRule="auto"/>
        <w:ind w:firstLine="168"/>
        <w:rPr>
          <w:sz w:val="24"/>
          <w:szCs w:val="24"/>
        </w:rPr>
      </w:pPr>
      <w:r w:rsidRPr="009152BF">
        <w:rPr>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9152BF">
        <w:rPr>
          <w:sz w:val="24"/>
          <w:szCs w:val="24"/>
        </w:rPr>
        <w:lastRenderedPageBreak/>
        <w:t>составляет менее 50 процентов стоимости всех предложенных таким Участником товаров, работ, услуг;</w:t>
      </w:r>
    </w:p>
    <w:p w:rsidR="00ED3AC3" w:rsidRPr="009152BF" w:rsidRDefault="00ED3AC3" w:rsidP="00047C97">
      <w:pPr>
        <w:pStyle w:val="5ABCD"/>
        <w:tabs>
          <w:tab w:val="left" w:pos="1276"/>
        </w:tabs>
        <w:spacing w:line="240" w:lineRule="auto"/>
        <w:rPr>
          <w:sz w:val="24"/>
          <w:szCs w:val="24"/>
        </w:rPr>
      </w:pPr>
      <w:r w:rsidRPr="009152BF">
        <w:rPr>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1870FB">
        <w:rPr>
          <w:sz w:val="24"/>
          <w:szCs w:val="24"/>
        </w:rPr>
        <w:t>«</w:t>
      </w:r>
      <w:r w:rsidRPr="009152BF">
        <w:rPr>
          <w:sz w:val="24"/>
          <w:szCs w:val="24"/>
        </w:rPr>
        <w:t>шаг</w:t>
      </w:r>
      <w:r w:rsidR="001870FB">
        <w:rPr>
          <w:sz w:val="24"/>
          <w:szCs w:val="24"/>
        </w:rPr>
        <w:t>»</w:t>
      </w:r>
      <w:r w:rsidRPr="009152BF">
        <w:rPr>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D3AC3" w:rsidRPr="009152BF" w:rsidRDefault="00ED3AC3" w:rsidP="00047C97">
      <w:pPr>
        <w:pStyle w:val="5ABCD"/>
        <w:tabs>
          <w:tab w:val="left" w:pos="1276"/>
        </w:tabs>
        <w:spacing w:line="240" w:lineRule="auto"/>
        <w:rPr>
          <w:sz w:val="24"/>
          <w:szCs w:val="24"/>
        </w:rPr>
      </w:pPr>
      <w:r w:rsidRPr="009152BF">
        <w:rPr>
          <w:sz w:val="24"/>
          <w:szCs w:val="24"/>
        </w:rPr>
        <w:t>10.7.</w:t>
      </w:r>
      <w:r w:rsidRPr="009152BF">
        <w:rPr>
          <w:sz w:val="24"/>
          <w:szCs w:val="24"/>
        </w:rPr>
        <w:tab/>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ED3AC3" w:rsidRPr="009152BF" w:rsidRDefault="00ED3AC3" w:rsidP="00047C97">
      <w:pPr>
        <w:pStyle w:val="5ABCD"/>
        <w:tabs>
          <w:tab w:val="left" w:pos="1276"/>
        </w:tabs>
        <w:spacing w:line="240" w:lineRule="auto"/>
        <w:ind w:firstLine="168"/>
        <w:rPr>
          <w:sz w:val="24"/>
          <w:szCs w:val="24"/>
        </w:rPr>
      </w:pPr>
    </w:p>
    <w:p w:rsidR="00ED3AC3" w:rsidRPr="009152BF" w:rsidRDefault="00ED3AC3" w:rsidP="00047C97">
      <w:pPr>
        <w:pStyle w:val="11"/>
        <w:numPr>
          <w:ilvl w:val="0"/>
          <w:numId w:val="52"/>
        </w:numPr>
        <w:tabs>
          <w:tab w:val="clear" w:pos="568"/>
          <w:tab w:val="clear" w:pos="1353"/>
          <w:tab w:val="left" w:pos="0"/>
          <w:tab w:val="left" w:pos="567"/>
          <w:tab w:val="left" w:pos="1134"/>
        </w:tabs>
        <w:spacing w:before="0" w:after="0"/>
        <w:ind w:right="-144"/>
        <w:rPr>
          <w:rFonts w:ascii="Times New Roman" w:hAnsi="Times New Roman"/>
          <w:sz w:val="24"/>
          <w:szCs w:val="24"/>
        </w:rPr>
      </w:pPr>
      <w:bookmarkStart w:id="57" w:name="_Ref104559894"/>
      <w:r w:rsidRPr="009152BF">
        <w:rPr>
          <w:rFonts w:ascii="Times New Roman" w:hAnsi="Times New Roman"/>
          <w:sz w:val="24"/>
          <w:szCs w:val="24"/>
        </w:rPr>
        <w:t>Разрешение разногласий, связанных с проведением закупок</w:t>
      </w:r>
      <w:bookmarkEnd w:id="57"/>
    </w:p>
    <w:p w:rsidR="00ED3AC3" w:rsidRPr="009152BF" w:rsidRDefault="00ED3AC3" w:rsidP="00047C97">
      <w:pPr>
        <w:pStyle w:val="20"/>
        <w:numPr>
          <w:ilvl w:val="1"/>
          <w:numId w:val="51"/>
        </w:numPr>
        <w:spacing w:before="0" w:after="0" w:line="240" w:lineRule="auto"/>
        <w:ind w:left="0" w:firstLine="0"/>
        <w:rPr>
          <w:sz w:val="24"/>
          <w:szCs w:val="24"/>
        </w:rPr>
      </w:pPr>
      <w:bookmarkStart w:id="58" w:name="_Ref104559910"/>
      <w:r w:rsidRPr="009152BF">
        <w:rPr>
          <w:sz w:val="24"/>
          <w:szCs w:val="24"/>
        </w:rPr>
        <w:t>Обжалование</w:t>
      </w:r>
      <w:bookmarkEnd w:id="58"/>
    </w:p>
    <w:p w:rsidR="00ED3AC3" w:rsidRPr="009152BF" w:rsidRDefault="00ED3AC3" w:rsidP="00047C97">
      <w:pPr>
        <w:pStyle w:val="30"/>
        <w:numPr>
          <w:ilvl w:val="2"/>
          <w:numId w:val="51"/>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Участники процедур закупки вправе обжаловать действия (бездействие) Заказчика, связанные с проведением  закупки</w:t>
      </w:r>
      <w:r w:rsidRPr="009152BF">
        <w:rPr>
          <w:rFonts w:ascii="Times New Roman" w:hAnsi="Times New Roman"/>
          <w:sz w:val="24"/>
        </w:rPr>
        <w:t>.</w:t>
      </w:r>
    </w:p>
    <w:p w:rsidR="00ED3AC3" w:rsidRPr="009152BF" w:rsidRDefault="00ED3AC3" w:rsidP="00047C97">
      <w:pPr>
        <w:numPr>
          <w:ilvl w:val="2"/>
          <w:numId w:val="51"/>
        </w:numPr>
        <w:tabs>
          <w:tab w:val="left" w:pos="1134"/>
        </w:tabs>
        <w:autoSpaceDE w:val="0"/>
        <w:autoSpaceDN w:val="0"/>
        <w:adjustRightInd w:val="0"/>
        <w:spacing w:line="240" w:lineRule="auto"/>
        <w:ind w:left="0" w:right="37" w:firstLine="0"/>
        <w:rPr>
          <w:sz w:val="24"/>
          <w:szCs w:val="24"/>
        </w:rPr>
      </w:pPr>
      <w:r w:rsidRPr="009152BF">
        <w:rPr>
          <w:rFonts w:eastAsia="Calibri"/>
          <w:sz w:val="24"/>
          <w:szCs w:val="24"/>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w:t>
      </w:r>
      <w:r w:rsidR="00BD4EB1" w:rsidRPr="009152BF">
        <w:rPr>
          <w:rFonts w:eastAsia="Calibri"/>
          <w:sz w:val="24"/>
          <w:szCs w:val="24"/>
        </w:rPr>
        <w:t>№</w:t>
      </w:r>
      <w:r w:rsidRPr="009152BF">
        <w:rPr>
          <w:rFonts w:eastAsia="Calibri"/>
          <w:sz w:val="24"/>
          <w:szCs w:val="24"/>
        </w:rPr>
        <w:t xml:space="preserve"> 135-ФЗ </w:t>
      </w:r>
      <w:r w:rsidR="001870FB">
        <w:rPr>
          <w:rFonts w:eastAsia="Calibri"/>
          <w:sz w:val="24"/>
          <w:szCs w:val="24"/>
        </w:rPr>
        <w:t>«</w:t>
      </w:r>
      <w:r w:rsidRPr="009152BF">
        <w:rPr>
          <w:rFonts w:eastAsia="Calibri"/>
          <w:sz w:val="24"/>
          <w:szCs w:val="24"/>
        </w:rPr>
        <w:t>О защите конкуренции</w:t>
      </w:r>
      <w:r w:rsidR="001870FB">
        <w:rPr>
          <w:rFonts w:eastAsia="Calibri"/>
          <w:sz w:val="24"/>
          <w:szCs w:val="24"/>
        </w:rPr>
        <w:t>»</w:t>
      </w:r>
      <w:r w:rsidRPr="009152BF">
        <w:rPr>
          <w:rFonts w:eastAsia="Calibri"/>
          <w:sz w:val="24"/>
          <w:szCs w:val="24"/>
        </w:rPr>
        <w:t xml:space="preserve">, с учетом особенностей, установленных статьей 3 </w:t>
      </w:r>
      <w:r w:rsidR="00322122" w:rsidRPr="00322122">
        <w:rPr>
          <w:rFonts w:eastAsia="Calibri"/>
          <w:sz w:val="24"/>
          <w:szCs w:val="24"/>
        </w:rPr>
        <w:t>Федерального Закона № 223-ФЗ</w:t>
      </w:r>
      <w:r w:rsidR="00C93F27">
        <w:rPr>
          <w:rFonts w:eastAsia="Calibri"/>
          <w:sz w:val="24"/>
          <w:szCs w:val="24"/>
        </w:rPr>
        <w:t>, действия (бездействие) З</w:t>
      </w:r>
      <w:r w:rsidRPr="009152BF">
        <w:rPr>
          <w:rFonts w:eastAsia="Calibri"/>
          <w:sz w:val="24"/>
          <w:szCs w:val="24"/>
        </w:rPr>
        <w:t>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ED3AC3" w:rsidRPr="009152BF" w:rsidRDefault="00ED3AC3" w:rsidP="00047C97">
      <w:pPr>
        <w:numPr>
          <w:ilvl w:val="0"/>
          <w:numId w:val="43"/>
        </w:numPr>
        <w:autoSpaceDE w:val="0"/>
        <w:autoSpaceDN w:val="0"/>
        <w:adjustRightInd w:val="0"/>
        <w:spacing w:line="240" w:lineRule="auto"/>
        <w:rPr>
          <w:rFonts w:eastAsia="Calibri"/>
          <w:sz w:val="24"/>
          <w:szCs w:val="24"/>
        </w:rPr>
      </w:pPr>
      <w:r w:rsidRPr="009152BF">
        <w:rPr>
          <w:rFonts w:eastAsia="Calibri"/>
          <w:sz w:val="24"/>
          <w:szCs w:val="24"/>
        </w:rPr>
        <w:t xml:space="preserve">осуществление Заказчиком закупки с нарушением требований </w:t>
      </w:r>
      <w:r w:rsidR="00322122" w:rsidRPr="00322122">
        <w:rPr>
          <w:rFonts w:eastAsia="Calibri"/>
          <w:sz w:val="24"/>
          <w:szCs w:val="24"/>
        </w:rPr>
        <w:t xml:space="preserve">Федерального Закона № 223-ФЗ </w:t>
      </w:r>
      <w:r w:rsidRPr="009152BF">
        <w:rPr>
          <w:rFonts w:eastAsia="Calibri"/>
          <w:sz w:val="24"/>
          <w:szCs w:val="24"/>
        </w:rPr>
        <w:t>и (или) порядка подготовки и (или) осуществления закупки, содержащегося в утвержденном и размещенном в единой информационн</w:t>
      </w:r>
      <w:r w:rsidR="00DB1F5D">
        <w:rPr>
          <w:rFonts w:eastAsia="Calibri"/>
          <w:sz w:val="24"/>
          <w:szCs w:val="24"/>
        </w:rPr>
        <w:t>ой системе положении о закупке З</w:t>
      </w:r>
      <w:r w:rsidRPr="009152BF">
        <w:rPr>
          <w:rFonts w:eastAsia="Calibri"/>
          <w:sz w:val="24"/>
          <w:szCs w:val="24"/>
        </w:rPr>
        <w:t>аказчика;</w:t>
      </w:r>
    </w:p>
    <w:p w:rsidR="00ED3AC3" w:rsidRPr="009152BF" w:rsidRDefault="00ED3AC3" w:rsidP="00047C97">
      <w:pPr>
        <w:numPr>
          <w:ilvl w:val="0"/>
          <w:numId w:val="43"/>
        </w:numPr>
        <w:autoSpaceDE w:val="0"/>
        <w:autoSpaceDN w:val="0"/>
        <w:adjustRightInd w:val="0"/>
        <w:spacing w:line="240" w:lineRule="auto"/>
        <w:rPr>
          <w:rFonts w:eastAsia="Calibri"/>
          <w:sz w:val="24"/>
          <w:szCs w:val="24"/>
        </w:rPr>
      </w:pPr>
      <w:r w:rsidRPr="009152BF">
        <w:rPr>
          <w:rFonts w:eastAsia="Calibri"/>
          <w:sz w:val="24"/>
          <w:szCs w:val="24"/>
        </w:rPr>
        <w:t xml:space="preserve">осуществление Заказчиком закупки с нарушением требований </w:t>
      </w:r>
      <w:r w:rsidR="00322122" w:rsidRPr="00322122">
        <w:rPr>
          <w:rFonts w:eastAsia="Calibri"/>
          <w:sz w:val="24"/>
          <w:szCs w:val="24"/>
        </w:rPr>
        <w:t xml:space="preserve">Федерального Закона № 223-ФЗ </w:t>
      </w:r>
      <w:r w:rsidRPr="009152BF">
        <w:rPr>
          <w:rFonts w:eastAsia="Calibri"/>
          <w:sz w:val="24"/>
          <w:szCs w:val="24"/>
        </w:rPr>
        <w:t>и (или) порядка подготовки и (или) осуществления закупки, содержащегося в утвержденном и размещенном в единой информационной системе положении о закупке Заказчика;</w:t>
      </w:r>
    </w:p>
    <w:p w:rsidR="00ED3AC3" w:rsidRPr="009152BF" w:rsidRDefault="00ED3AC3" w:rsidP="00047C97">
      <w:pPr>
        <w:numPr>
          <w:ilvl w:val="0"/>
          <w:numId w:val="43"/>
        </w:numPr>
        <w:autoSpaceDE w:val="0"/>
        <w:autoSpaceDN w:val="0"/>
        <w:adjustRightInd w:val="0"/>
        <w:spacing w:line="240" w:lineRule="auto"/>
        <w:rPr>
          <w:rFonts w:eastAsia="Calibri"/>
          <w:sz w:val="24"/>
          <w:szCs w:val="24"/>
        </w:rPr>
      </w:pPr>
      <w:r w:rsidRPr="009152BF">
        <w:rPr>
          <w:sz w:val="24"/>
          <w:szCs w:val="24"/>
        </w:rPr>
        <w:t>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ED3AC3" w:rsidRPr="009152BF" w:rsidRDefault="00ED3AC3" w:rsidP="00047C97">
      <w:pPr>
        <w:numPr>
          <w:ilvl w:val="0"/>
          <w:numId w:val="43"/>
        </w:numPr>
        <w:autoSpaceDE w:val="0"/>
        <w:autoSpaceDN w:val="0"/>
        <w:adjustRightInd w:val="0"/>
        <w:spacing w:line="240" w:lineRule="auto"/>
        <w:rPr>
          <w:rFonts w:eastAsia="Calibri"/>
          <w:sz w:val="24"/>
          <w:szCs w:val="24"/>
        </w:rPr>
      </w:pPr>
      <w:r w:rsidRPr="009152BF">
        <w:rPr>
          <w:sz w:val="24"/>
          <w:szCs w:val="24"/>
        </w:rPr>
        <w:t xml:space="preserve">неразмещение в </w:t>
      </w:r>
      <w:r w:rsidR="00DB1F5D">
        <w:rPr>
          <w:sz w:val="24"/>
          <w:szCs w:val="24"/>
        </w:rPr>
        <w:t>е</w:t>
      </w:r>
      <w:r w:rsidRPr="009152BF">
        <w:rPr>
          <w:sz w:val="24"/>
          <w:szCs w:val="24"/>
        </w:rPr>
        <w:t>диной информационной системе положения о закупке, изменений, внесенных в указанное положение, информации о закупке, информации и документов о</w:t>
      </w:r>
      <w:r w:rsidR="00C93F27">
        <w:rPr>
          <w:sz w:val="24"/>
          <w:szCs w:val="24"/>
        </w:rPr>
        <w:t xml:space="preserve"> договорах, заключенных З</w:t>
      </w:r>
      <w:r w:rsidRPr="009152BF">
        <w:rPr>
          <w:sz w:val="24"/>
          <w:szCs w:val="24"/>
        </w:rPr>
        <w:t>аказчик</w:t>
      </w:r>
      <w:r w:rsidR="00C93F27">
        <w:rPr>
          <w:sz w:val="24"/>
          <w:szCs w:val="24"/>
        </w:rPr>
        <w:t>ом</w:t>
      </w:r>
      <w:r w:rsidRPr="009152BF">
        <w:rPr>
          <w:sz w:val="24"/>
          <w:szCs w:val="24"/>
        </w:rPr>
        <w:t xml:space="preserve"> по результатам закупки, а также иной информации, подлежащей в соответствии с Федеральным законом </w:t>
      </w:r>
      <w:r w:rsidR="00DB1F5D">
        <w:rPr>
          <w:sz w:val="24"/>
          <w:szCs w:val="24"/>
        </w:rPr>
        <w:t xml:space="preserve">№ 223-ФЗ </w:t>
      </w:r>
      <w:r w:rsidRPr="009152BF">
        <w:rPr>
          <w:sz w:val="24"/>
          <w:szCs w:val="24"/>
        </w:rPr>
        <w:t xml:space="preserve">размещению в </w:t>
      </w:r>
      <w:r w:rsidR="00DB1F5D">
        <w:rPr>
          <w:sz w:val="24"/>
          <w:szCs w:val="24"/>
        </w:rPr>
        <w:t>е</w:t>
      </w:r>
      <w:r w:rsidRPr="009152BF">
        <w:rPr>
          <w:sz w:val="24"/>
          <w:szCs w:val="24"/>
        </w:rPr>
        <w:t>диной информационной системе, или нарушение сроков такого размещения;</w:t>
      </w:r>
    </w:p>
    <w:p w:rsidR="00ED3AC3" w:rsidRPr="009152BF" w:rsidRDefault="00ED3AC3" w:rsidP="00047C97">
      <w:pPr>
        <w:numPr>
          <w:ilvl w:val="0"/>
          <w:numId w:val="43"/>
        </w:numPr>
        <w:autoSpaceDE w:val="0"/>
        <w:autoSpaceDN w:val="0"/>
        <w:adjustRightInd w:val="0"/>
        <w:spacing w:line="240" w:lineRule="auto"/>
        <w:rPr>
          <w:rFonts w:eastAsia="Calibri"/>
          <w:sz w:val="24"/>
          <w:szCs w:val="24"/>
        </w:rPr>
      </w:pPr>
      <w:r w:rsidRPr="009152BF">
        <w:rPr>
          <w:rFonts w:eastAsia="Calibri"/>
          <w:sz w:val="24"/>
          <w:szCs w:val="24"/>
        </w:rPr>
        <w:t>предъявление к Участникам закупки требований, не предусмотренных документацией о конкурентной закупке;</w:t>
      </w:r>
    </w:p>
    <w:p w:rsidR="00ED3AC3" w:rsidRPr="009152BF" w:rsidRDefault="00ED3AC3" w:rsidP="00047C97">
      <w:pPr>
        <w:numPr>
          <w:ilvl w:val="0"/>
          <w:numId w:val="43"/>
        </w:numPr>
        <w:autoSpaceDE w:val="0"/>
        <w:autoSpaceDN w:val="0"/>
        <w:adjustRightInd w:val="0"/>
        <w:spacing w:line="240" w:lineRule="auto"/>
        <w:rPr>
          <w:rFonts w:eastAsia="Calibri"/>
          <w:sz w:val="24"/>
          <w:szCs w:val="24"/>
        </w:rPr>
      </w:pPr>
      <w:r w:rsidRPr="009152BF">
        <w:rPr>
          <w:rFonts w:eastAsia="Calibri"/>
          <w:sz w:val="24"/>
          <w:szCs w:val="24"/>
        </w:rPr>
        <w:t>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0</w:t>
      </w:r>
      <w:r w:rsidR="00DB1F5D">
        <w:rPr>
          <w:rFonts w:eastAsia="Calibri"/>
          <w:sz w:val="24"/>
          <w:szCs w:val="24"/>
        </w:rPr>
        <w:t>5 апреля 2013 года</w:t>
      </w:r>
      <w:r w:rsidR="006B4A07">
        <w:rPr>
          <w:rFonts w:eastAsia="Calibri"/>
          <w:sz w:val="24"/>
          <w:szCs w:val="24"/>
        </w:rPr>
        <w:t xml:space="preserve"> № 44-ФЗ «</w:t>
      </w:r>
      <w:r w:rsidRPr="009152BF">
        <w:rPr>
          <w:rFonts w:eastAsia="Calibri"/>
          <w:sz w:val="24"/>
          <w:szCs w:val="24"/>
        </w:rPr>
        <w:t>О контрактной системе в сфере закупок товаров, работ, услуг для обеспечения государственных и муниципальных нужд</w:t>
      </w:r>
      <w:r w:rsidR="001870FB">
        <w:rPr>
          <w:rFonts w:eastAsia="Calibri"/>
          <w:sz w:val="24"/>
          <w:szCs w:val="24"/>
        </w:rPr>
        <w:t>»</w:t>
      </w:r>
      <w:r w:rsidRPr="009152BF">
        <w:rPr>
          <w:rFonts w:eastAsia="Calibri"/>
          <w:sz w:val="24"/>
          <w:szCs w:val="24"/>
        </w:rPr>
        <w:t>, предусмотренных частью 8.1 статьи 3, частью 5 статьи 8 </w:t>
      </w:r>
      <w:r w:rsidR="00322122" w:rsidRPr="00322122">
        <w:rPr>
          <w:rFonts w:eastAsia="Calibri"/>
          <w:sz w:val="24"/>
          <w:szCs w:val="24"/>
        </w:rPr>
        <w:t>Федерального Закона № 223-ФЗ</w:t>
      </w:r>
      <w:r w:rsidRPr="009152BF">
        <w:rPr>
          <w:rFonts w:eastAsia="Calibri"/>
          <w:sz w:val="24"/>
          <w:szCs w:val="24"/>
        </w:rPr>
        <w:t>, включая нарушение порядка применения указанных положений</w:t>
      </w:r>
    </w:p>
    <w:p w:rsidR="00ED3AC3" w:rsidRPr="009152BF" w:rsidRDefault="00ED3AC3" w:rsidP="00047C97">
      <w:pPr>
        <w:numPr>
          <w:ilvl w:val="0"/>
          <w:numId w:val="43"/>
        </w:numPr>
        <w:autoSpaceDE w:val="0"/>
        <w:autoSpaceDN w:val="0"/>
        <w:adjustRightInd w:val="0"/>
        <w:spacing w:line="240" w:lineRule="auto"/>
        <w:rPr>
          <w:rFonts w:eastAsia="Calibri"/>
          <w:sz w:val="24"/>
          <w:szCs w:val="24"/>
        </w:rPr>
      </w:pPr>
      <w:r w:rsidRPr="009152BF">
        <w:rPr>
          <w:rFonts w:eastAsia="Calibri"/>
          <w:sz w:val="24"/>
          <w:szCs w:val="24"/>
        </w:rPr>
        <w:t xml:space="preserve">неразмещение в </w:t>
      </w:r>
      <w:r w:rsidR="00DB1F5D">
        <w:rPr>
          <w:rFonts w:eastAsia="Calibri"/>
          <w:sz w:val="24"/>
          <w:szCs w:val="24"/>
        </w:rPr>
        <w:t>е</w:t>
      </w:r>
      <w:r w:rsidRPr="009152BF">
        <w:rPr>
          <w:rFonts w:eastAsia="Calibri"/>
          <w:sz w:val="24"/>
          <w:szCs w:val="24"/>
        </w:rPr>
        <w:t>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ED3AC3" w:rsidRPr="009152BF" w:rsidRDefault="00ED3AC3" w:rsidP="00047C97">
      <w:pPr>
        <w:pStyle w:val="5ABCD"/>
        <w:tabs>
          <w:tab w:val="left" w:pos="851"/>
          <w:tab w:val="left" w:pos="1701"/>
        </w:tabs>
        <w:spacing w:line="240" w:lineRule="auto"/>
        <w:ind w:left="1276"/>
        <w:rPr>
          <w:sz w:val="24"/>
          <w:szCs w:val="24"/>
        </w:rPr>
      </w:pPr>
    </w:p>
    <w:p w:rsidR="00ED3AC3" w:rsidRPr="009152BF" w:rsidRDefault="00ED3AC3" w:rsidP="00047C97">
      <w:pPr>
        <w:numPr>
          <w:ilvl w:val="2"/>
          <w:numId w:val="51"/>
        </w:numPr>
        <w:autoSpaceDE w:val="0"/>
        <w:autoSpaceDN w:val="0"/>
        <w:adjustRightInd w:val="0"/>
        <w:spacing w:line="240" w:lineRule="auto"/>
        <w:ind w:left="0" w:firstLine="0"/>
        <w:rPr>
          <w:rFonts w:eastAsia="Calibri"/>
          <w:sz w:val="24"/>
          <w:szCs w:val="24"/>
        </w:rPr>
      </w:pPr>
      <w:r w:rsidRPr="009152BF">
        <w:rPr>
          <w:rFonts w:eastAsia="Calibri"/>
          <w:sz w:val="24"/>
          <w:szCs w:val="24"/>
        </w:rPr>
        <w:lastRenderedPageBreak/>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ED3AC3" w:rsidRPr="009152BF" w:rsidRDefault="00ED3AC3" w:rsidP="00047C97">
      <w:pPr>
        <w:numPr>
          <w:ilvl w:val="2"/>
          <w:numId w:val="51"/>
        </w:numPr>
        <w:autoSpaceDE w:val="0"/>
        <w:autoSpaceDN w:val="0"/>
        <w:adjustRightInd w:val="0"/>
        <w:spacing w:line="240" w:lineRule="auto"/>
        <w:ind w:left="0" w:firstLine="0"/>
        <w:rPr>
          <w:rFonts w:eastAsia="Calibri"/>
          <w:sz w:val="24"/>
          <w:szCs w:val="24"/>
        </w:rPr>
      </w:pPr>
      <w:r w:rsidRPr="009152BF">
        <w:rPr>
          <w:rFonts w:eastAsia="Calibri"/>
          <w:sz w:val="24"/>
          <w:szCs w:val="24"/>
        </w:rPr>
        <w:t>Рассмотрение жалобы антимонопольным органом должно ограничиваться только доводами, составляющими предмет обжалования.</w:t>
      </w:r>
    </w:p>
    <w:p w:rsidR="00ED3AC3" w:rsidRPr="009152BF" w:rsidRDefault="00ED3AC3" w:rsidP="00047C97">
      <w:pPr>
        <w:autoSpaceDE w:val="0"/>
        <w:autoSpaceDN w:val="0"/>
        <w:adjustRightInd w:val="0"/>
        <w:spacing w:line="240" w:lineRule="auto"/>
        <w:ind w:firstLine="0"/>
        <w:rPr>
          <w:rFonts w:eastAsia="Calibri"/>
          <w:sz w:val="24"/>
          <w:szCs w:val="24"/>
        </w:rPr>
      </w:pPr>
    </w:p>
    <w:p w:rsidR="00ED3AC3" w:rsidRPr="009152BF" w:rsidRDefault="00ED3AC3" w:rsidP="00047C97">
      <w:pPr>
        <w:pStyle w:val="20"/>
        <w:numPr>
          <w:ilvl w:val="1"/>
          <w:numId w:val="51"/>
        </w:numPr>
        <w:spacing w:before="0" w:after="0" w:line="240" w:lineRule="auto"/>
        <w:ind w:left="0" w:firstLine="0"/>
        <w:rPr>
          <w:sz w:val="24"/>
          <w:szCs w:val="24"/>
        </w:rPr>
      </w:pPr>
      <w:bookmarkStart w:id="59" w:name="_Ref104559922"/>
      <w:r w:rsidRPr="009152BF">
        <w:rPr>
          <w:sz w:val="24"/>
          <w:szCs w:val="24"/>
        </w:rPr>
        <w:t>Рассмотрение разногласий в первой инстанции</w:t>
      </w:r>
      <w:bookmarkEnd w:id="59"/>
    </w:p>
    <w:p w:rsidR="00ED3AC3" w:rsidRPr="009152BF" w:rsidRDefault="00ED3AC3" w:rsidP="00047C97">
      <w:pPr>
        <w:pStyle w:val="30"/>
        <w:numPr>
          <w:ilvl w:val="2"/>
          <w:numId w:val="51"/>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До заключения договора разногласия направляются в ККО. О получении заявления о рассмотрении разногласий ответственный секретарь незамедлительно уведомляет председателя комиссии. На время рассмотрения разногласий в ККО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ED3AC3" w:rsidRPr="009152BF" w:rsidRDefault="00ED3AC3" w:rsidP="00047C97">
      <w:pPr>
        <w:pStyle w:val="30"/>
        <w:numPr>
          <w:ilvl w:val="2"/>
          <w:numId w:val="51"/>
        </w:numPr>
        <w:tabs>
          <w:tab w:val="left" w:pos="1276"/>
        </w:tabs>
        <w:spacing w:line="240" w:lineRule="auto"/>
        <w:ind w:left="0" w:firstLine="0"/>
        <w:rPr>
          <w:rFonts w:ascii="Times New Roman" w:hAnsi="Times New Roman"/>
          <w:sz w:val="24"/>
          <w:szCs w:val="24"/>
        </w:rPr>
      </w:pPr>
      <w:r w:rsidRPr="009152BF">
        <w:rPr>
          <w:rFonts w:ascii="Times New Roman" w:hAnsi="Times New Roman"/>
          <w:sz w:val="24"/>
          <w:szCs w:val="24"/>
        </w:rPr>
        <w:t xml:space="preserve">Если разногласия не разрешены по взаимному согласию представившего их </w:t>
      </w:r>
      <w:r w:rsidRPr="009152BF">
        <w:rPr>
          <w:rFonts w:ascii="Times New Roman" w:hAnsi="Times New Roman"/>
          <w:sz w:val="24"/>
        </w:rPr>
        <w:t>У</w:t>
      </w:r>
      <w:r w:rsidRPr="009152BF">
        <w:rPr>
          <w:rFonts w:ascii="Times New Roman" w:hAnsi="Times New Roman"/>
          <w:sz w:val="24"/>
          <w:szCs w:val="24"/>
        </w:rPr>
        <w:t xml:space="preserve">частника и лиц, производивших закупку, ККО </w:t>
      </w:r>
      <w:r w:rsidR="00C93F27">
        <w:rPr>
          <w:rFonts w:ascii="Times New Roman" w:hAnsi="Times New Roman"/>
          <w:sz w:val="24"/>
          <w:szCs w:val="24"/>
        </w:rPr>
        <w:t>З</w:t>
      </w:r>
      <w:r w:rsidRPr="009152BF">
        <w:rPr>
          <w:rFonts w:ascii="Times New Roman" w:hAnsi="Times New Roman"/>
          <w:sz w:val="24"/>
          <w:szCs w:val="24"/>
        </w:rPr>
        <w:t>аказчика в течение 10 дней со дня получения таких разногласий выносит письменное решение, которое должно содержать:</w:t>
      </w:r>
    </w:p>
    <w:p w:rsidR="00ED3AC3" w:rsidRPr="009152BF" w:rsidRDefault="00ED3AC3" w:rsidP="00047C97">
      <w:pPr>
        <w:pStyle w:val="5ABCD"/>
        <w:numPr>
          <w:ilvl w:val="0"/>
          <w:numId w:val="29"/>
        </w:numPr>
        <w:tabs>
          <w:tab w:val="left" w:pos="851"/>
          <w:tab w:val="left" w:pos="1701"/>
        </w:tabs>
        <w:spacing w:line="240" w:lineRule="auto"/>
        <w:ind w:left="1276" w:firstLine="0"/>
        <w:rPr>
          <w:sz w:val="24"/>
          <w:szCs w:val="24"/>
        </w:rPr>
      </w:pPr>
      <w:r w:rsidRPr="009152BF">
        <w:rPr>
          <w:sz w:val="24"/>
          <w:szCs w:val="24"/>
        </w:rPr>
        <w:t>обоснование мотивов принятия решения;</w:t>
      </w:r>
    </w:p>
    <w:p w:rsidR="00ED3AC3" w:rsidRPr="009152BF" w:rsidRDefault="00ED3AC3" w:rsidP="00047C97">
      <w:pPr>
        <w:pStyle w:val="5ABCD"/>
        <w:numPr>
          <w:ilvl w:val="0"/>
          <w:numId w:val="29"/>
        </w:numPr>
        <w:tabs>
          <w:tab w:val="left" w:pos="851"/>
          <w:tab w:val="left" w:pos="1701"/>
        </w:tabs>
        <w:spacing w:line="240" w:lineRule="auto"/>
        <w:ind w:left="1276" w:firstLine="0"/>
        <w:rPr>
          <w:sz w:val="24"/>
          <w:szCs w:val="24"/>
        </w:rPr>
      </w:pPr>
      <w:r w:rsidRPr="009152BF">
        <w:rPr>
          <w:sz w:val="24"/>
          <w:szCs w:val="24"/>
        </w:rPr>
        <w:t>меры, направленные на удовлетворение изложенных требований, в случае полного или частичного разрешения разногласий.</w:t>
      </w:r>
    </w:p>
    <w:p w:rsidR="00ED3AC3" w:rsidRPr="009152BF" w:rsidRDefault="00ED3AC3" w:rsidP="00047C97">
      <w:pPr>
        <w:pStyle w:val="30"/>
        <w:numPr>
          <w:ilvl w:val="0"/>
          <w:numId w:val="0"/>
        </w:numPr>
        <w:tabs>
          <w:tab w:val="left" w:pos="851"/>
          <w:tab w:val="left" w:pos="1701"/>
          <w:tab w:val="num" w:pos="2348"/>
        </w:tabs>
        <w:spacing w:line="240" w:lineRule="auto"/>
        <w:ind w:left="1276"/>
        <w:rPr>
          <w:rFonts w:ascii="Times New Roman" w:hAnsi="Times New Roman"/>
          <w:sz w:val="24"/>
          <w:szCs w:val="24"/>
        </w:rPr>
      </w:pPr>
      <w:r w:rsidRPr="009152BF">
        <w:rPr>
          <w:rFonts w:ascii="Times New Roman" w:hAnsi="Times New Roman"/>
          <w:sz w:val="24"/>
          <w:szCs w:val="24"/>
        </w:rPr>
        <w:t>ККО вправе принять одно или несколько из следующих решений:</w:t>
      </w:r>
    </w:p>
    <w:p w:rsidR="00ED3AC3" w:rsidRPr="009152BF" w:rsidRDefault="00ED3AC3" w:rsidP="00047C97">
      <w:pPr>
        <w:pStyle w:val="5ABCD"/>
        <w:numPr>
          <w:ilvl w:val="0"/>
          <w:numId w:val="30"/>
        </w:numPr>
        <w:tabs>
          <w:tab w:val="left" w:pos="1701"/>
        </w:tabs>
        <w:spacing w:line="240" w:lineRule="auto"/>
        <w:ind w:left="1276" w:firstLine="0"/>
        <w:rPr>
          <w:sz w:val="24"/>
          <w:szCs w:val="24"/>
        </w:rPr>
      </w:pPr>
      <w:r w:rsidRPr="009152BF">
        <w:rPr>
          <w:sz w:val="24"/>
          <w:szCs w:val="24"/>
        </w:rPr>
        <w:t>при разногласиях по конкурсам — применить процедуры либо принять решение, соответствующие настоящему Положению;</w:t>
      </w:r>
    </w:p>
    <w:p w:rsidR="00ED3AC3" w:rsidRPr="009152BF" w:rsidRDefault="00ED3AC3" w:rsidP="00047C97">
      <w:pPr>
        <w:pStyle w:val="5ABCD"/>
        <w:numPr>
          <w:ilvl w:val="0"/>
          <w:numId w:val="30"/>
        </w:numPr>
        <w:tabs>
          <w:tab w:val="left" w:pos="1701"/>
        </w:tabs>
        <w:spacing w:line="240" w:lineRule="auto"/>
        <w:ind w:left="1276" w:firstLine="0"/>
        <w:rPr>
          <w:sz w:val="24"/>
          <w:szCs w:val="24"/>
        </w:rPr>
      </w:pPr>
      <w:r w:rsidRPr="009152BF">
        <w:rPr>
          <w:sz w:val="24"/>
          <w:szCs w:val="24"/>
        </w:rPr>
        <w:t>при разногласиях по неконкурсным способам — полностью или частично отменить незаконное действие или решение, либо распорядиться о прекращении процедур закупок. При этом, ККО не вправе предлагать принять решение о расторжении договора после его заключения, если соответствующая оговорка не была включена в договор;</w:t>
      </w:r>
    </w:p>
    <w:p w:rsidR="00ED3AC3" w:rsidRPr="009152BF" w:rsidRDefault="00ED3AC3" w:rsidP="00047C97">
      <w:pPr>
        <w:pStyle w:val="5ABCD"/>
        <w:numPr>
          <w:ilvl w:val="0"/>
          <w:numId w:val="30"/>
        </w:numPr>
        <w:tabs>
          <w:tab w:val="left" w:pos="1701"/>
        </w:tabs>
        <w:spacing w:line="240" w:lineRule="auto"/>
        <w:ind w:left="1276" w:firstLine="0"/>
        <w:rPr>
          <w:sz w:val="24"/>
          <w:szCs w:val="24"/>
        </w:rPr>
      </w:pPr>
      <w:r w:rsidRPr="009152BF">
        <w:rPr>
          <w:sz w:val="24"/>
          <w:szCs w:val="24"/>
        </w:rPr>
        <w:t>при разногласиях по завершившимся закупкам — предложить руководству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ККО вправе предложить руководству принять решение об одностороннем расторжении договора после его заключения;</w:t>
      </w:r>
    </w:p>
    <w:p w:rsidR="00ED3AC3" w:rsidRPr="009152BF" w:rsidRDefault="00ED3AC3" w:rsidP="00047C97">
      <w:pPr>
        <w:pStyle w:val="5ABCD"/>
        <w:numPr>
          <w:ilvl w:val="0"/>
          <w:numId w:val="30"/>
        </w:numPr>
        <w:tabs>
          <w:tab w:val="left" w:pos="1701"/>
        </w:tabs>
        <w:spacing w:line="240" w:lineRule="auto"/>
        <w:ind w:left="1276" w:firstLine="0"/>
        <w:rPr>
          <w:sz w:val="24"/>
          <w:szCs w:val="24"/>
        </w:rPr>
      </w:pPr>
      <w:r w:rsidRPr="009152BF">
        <w:rPr>
          <w:sz w:val="24"/>
          <w:szCs w:val="24"/>
        </w:rPr>
        <w:t>признать заявление Участника необоснованным.</w:t>
      </w:r>
    </w:p>
    <w:p w:rsidR="00ED3AC3" w:rsidRPr="009152BF" w:rsidRDefault="00ED3AC3" w:rsidP="00047C97">
      <w:pPr>
        <w:pStyle w:val="20"/>
        <w:numPr>
          <w:ilvl w:val="1"/>
          <w:numId w:val="51"/>
        </w:numPr>
        <w:spacing w:before="0" w:after="0" w:line="240" w:lineRule="auto"/>
        <w:ind w:left="0" w:firstLine="0"/>
        <w:rPr>
          <w:sz w:val="24"/>
          <w:szCs w:val="24"/>
        </w:rPr>
      </w:pPr>
      <w:bookmarkStart w:id="60" w:name="_Ref104559930"/>
      <w:r w:rsidRPr="009152BF">
        <w:rPr>
          <w:sz w:val="24"/>
          <w:szCs w:val="24"/>
        </w:rPr>
        <w:t>Прочие положения</w:t>
      </w:r>
      <w:bookmarkEnd w:id="60"/>
    </w:p>
    <w:p w:rsidR="00ED3AC3" w:rsidRPr="009152BF" w:rsidRDefault="00ED3AC3" w:rsidP="00047C97">
      <w:pPr>
        <w:pStyle w:val="30"/>
        <w:numPr>
          <w:ilvl w:val="2"/>
          <w:numId w:val="51"/>
        </w:numPr>
        <w:tabs>
          <w:tab w:val="left" w:pos="1276"/>
          <w:tab w:val="left" w:pos="1418"/>
        </w:tabs>
        <w:spacing w:line="240" w:lineRule="auto"/>
        <w:ind w:left="0" w:firstLine="0"/>
        <w:rPr>
          <w:rFonts w:ascii="Times New Roman" w:hAnsi="Times New Roman"/>
          <w:sz w:val="24"/>
          <w:szCs w:val="24"/>
        </w:rPr>
      </w:pPr>
      <w:r w:rsidRPr="009152BF">
        <w:rPr>
          <w:rFonts w:ascii="Times New Roman" w:hAnsi="Times New Roman"/>
          <w:sz w:val="24"/>
          <w:szCs w:val="24"/>
        </w:rPr>
        <w:t xml:space="preserve">Споры между </w:t>
      </w:r>
      <w:r w:rsidRPr="009152BF">
        <w:rPr>
          <w:rFonts w:ascii="Times New Roman" w:hAnsi="Times New Roman"/>
          <w:sz w:val="24"/>
        </w:rPr>
        <w:t>У</w:t>
      </w:r>
      <w:r w:rsidRPr="009152BF">
        <w:rPr>
          <w:rFonts w:ascii="Times New Roman" w:hAnsi="Times New Roman"/>
          <w:sz w:val="24"/>
          <w:szCs w:val="24"/>
        </w:rPr>
        <w:t xml:space="preserve">частниками и </w:t>
      </w:r>
      <w:r w:rsidR="00585A7E" w:rsidRPr="009152BF">
        <w:rPr>
          <w:rFonts w:ascii="Times New Roman" w:hAnsi="Times New Roman"/>
          <w:sz w:val="24"/>
          <w:szCs w:val="24"/>
        </w:rPr>
        <w:t xml:space="preserve">Организатором </w:t>
      </w:r>
      <w:r w:rsidRPr="009152BF">
        <w:rPr>
          <w:rFonts w:ascii="Times New Roman" w:hAnsi="Times New Roman"/>
          <w:sz w:val="24"/>
          <w:szCs w:val="24"/>
        </w:rPr>
        <w:t>закупок, проведенных на электронных площадках, также могут рассматриваться в порядке, предусмотренном на этих</w:t>
      </w:r>
      <w:r w:rsidR="008A2805" w:rsidRPr="009152BF">
        <w:t xml:space="preserve"> </w:t>
      </w:r>
      <w:r w:rsidR="008A2805" w:rsidRPr="009152BF">
        <w:rPr>
          <w:rFonts w:ascii="Times New Roman" w:hAnsi="Times New Roman"/>
          <w:sz w:val="24"/>
          <w:szCs w:val="24"/>
        </w:rPr>
        <w:t>электронных</w:t>
      </w:r>
      <w:r w:rsidRPr="009152BF">
        <w:rPr>
          <w:rFonts w:ascii="Times New Roman" w:hAnsi="Times New Roman"/>
          <w:sz w:val="24"/>
          <w:szCs w:val="24"/>
        </w:rPr>
        <w:t xml:space="preserve"> площадках.</w:t>
      </w:r>
    </w:p>
    <w:p w:rsidR="00ED3AC3" w:rsidRPr="009152BF" w:rsidRDefault="00ED3AC3" w:rsidP="00047C97">
      <w:pPr>
        <w:pStyle w:val="30"/>
        <w:numPr>
          <w:ilvl w:val="0"/>
          <w:numId w:val="0"/>
        </w:numPr>
        <w:tabs>
          <w:tab w:val="left" w:pos="1276"/>
          <w:tab w:val="left" w:pos="1418"/>
        </w:tabs>
        <w:spacing w:line="240" w:lineRule="auto"/>
        <w:ind w:left="1260" w:hanging="360"/>
        <w:rPr>
          <w:rFonts w:ascii="Times New Roman" w:hAnsi="Times New Roman"/>
          <w:sz w:val="24"/>
        </w:rPr>
      </w:pPr>
    </w:p>
    <w:p w:rsidR="00ED3AC3" w:rsidRPr="009152BF" w:rsidRDefault="00ED3AC3" w:rsidP="00047C97">
      <w:pPr>
        <w:pStyle w:val="11"/>
        <w:numPr>
          <w:ilvl w:val="0"/>
          <w:numId w:val="52"/>
        </w:numPr>
        <w:tabs>
          <w:tab w:val="clear" w:pos="568"/>
          <w:tab w:val="clear" w:pos="1353"/>
          <w:tab w:val="left" w:pos="142"/>
          <w:tab w:val="left" w:pos="567"/>
        </w:tabs>
        <w:spacing w:before="0" w:after="0"/>
        <w:rPr>
          <w:rFonts w:ascii="Times New Roman" w:hAnsi="Times New Roman"/>
          <w:bCs/>
          <w:sz w:val="24"/>
          <w:szCs w:val="24"/>
        </w:rPr>
      </w:pPr>
      <w:bookmarkStart w:id="61" w:name="_Ref104559937"/>
      <w:r w:rsidRPr="009152BF">
        <w:rPr>
          <w:rFonts w:ascii="Times New Roman" w:hAnsi="Times New Roman"/>
          <w:bCs/>
          <w:sz w:val="24"/>
          <w:szCs w:val="24"/>
        </w:rPr>
        <w:t>Приложение</w:t>
      </w:r>
      <w:bookmarkEnd w:id="61"/>
    </w:p>
    <w:p w:rsidR="00ED3AC3" w:rsidRPr="009152BF" w:rsidRDefault="00ED3AC3" w:rsidP="00047C97">
      <w:pPr>
        <w:pStyle w:val="25"/>
        <w:numPr>
          <w:ilvl w:val="1"/>
          <w:numId w:val="74"/>
        </w:numPr>
        <w:tabs>
          <w:tab w:val="clear" w:pos="7370"/>
        </w:tabs>
        <w:spacing w:line="240" w:lineRule="auto"/>
        <w:ind w:left="0" w:firstLine="0"/>
        <w:rPr>
          <w:sz w:val="24"/>
          <w:szCs w:val="24"/>
        </w:rPr>
      </w:pPr>
      <w:r w:rsidRPr="009152BF">
        <w:rPr>
          <w:sz w:val="24"/>
          <w:szCs w:val="24"/>
        </w:rPr>
        <w:t xml:space="preserve">В качестве приложения к настоящему Положению утверждается следующее: </w:t>
      </w:r>
    </w:p>
    <w:p w:rsidR="00ED3AC3" w:rsidRPr="009152BF" w:rsidRDefault="00ED3AC3" w:rsidP="00047C97">
      <w:pPr>
        <w:pStyle w:val="5ABCD"/>
        <w:spacing w:line="240" w:lineRule="auto"/>
        <w:ind w:firstLine="1276"/>
        <w:rPr>
          <w:sz w:val="24"/>
          <w:szCs w:val="24"/>
        </w:rPr>
      </w:pPr>
      <w:r w:rsidRPr="009152BF">
        <w:rPr>
          <w:sz w:val="24"/>
          <w:szCs w:val="24"/>
        </w:rPr>
        <w:t>Приложение № 1. Глоссарий.</w:t>
      </w:r>
      <w:bookmarkEnd w:id="0"/>
    </w:p>
    <w:p w:rsidR="002C348B" w:rsidRDefault="00DD2EA8" w:rsidP="00DD2EA8">
      <w:pPr>
        <w:pStyle w:val="5ABCD"/>
        <w:spacing w:line="240" w:lineRule="auto"/>
        <w:ind w:firstLine="1276"/>
        <w:rPr>
          <w:sz w:val="24"/>
          <w:szCs w:val="24"/>
        </w:rPr>
      </w:pPr>
      <w:r w:rsidRPr="009152BF">
        <w:rPr>
          <w:sz w:val="24"/>
          <w:szCs w:val="24"/>
        </w:rPr>
        <w:t>Приложение № 2. Перечень видов товаров, работ, услуг при закупке которых применяется тридцати дневный срок оплаты.</w:t>
      </w:r>
    </w:p>
    <w:p w:rsidR="002C348B" w:rsidRDefault="002C348B">
      <w:pPr>
        <w:spacing w:line="240" w:lineRule="auto"/>
        <w:ind w:firstLine="0"/>
        <w:jc w:val="left"/>
        <w:rPr>
          <w:sz w:val="24"/>
          <w:szCs w:val="24"/>
        </w:rPr>
      </w:pPr>
      <w:r>
        <w:rPr>
          <w:sz w:val="24"/>
          <w:szCs w:val="24"/>
        </w:rPr>
        <w:br w:type="page"/>
      </w:r>
    </w:p>
    <w:p w:rsidR="002C348B" w:rsidRPr="002C348B" w:rsidRDefault="002C348B" w:rsidP="002C348B">
      <w:pPr>
        <w:pStyle w:val="5ABCD"/>
        <w:spacing w:line="240" w:lineRule="auto"/>
        <w:ind w:firstLine="1276"/>
        <w:jc w:val="right"/>
        <w:rPr>
          <w:sz w:val="24"/>
          <w:szCs w:val="24"/>
        </w:rPr>
      </w:pPr>
      <w:r>
        <w:rPr>
          <w:sz w:val="24"/>
          <w:szCs w:val="24"/>
        </w:rPr>
        <w:lastRenderedPageBreak/>
        <w:t>Приложение №1</w:t>
      </w:r>
      <w:r w:rsidRPr="002C348B">
        <w:t xml:space="preserve"> </w:t>
      </w:r>
      <w:r w:rsidRPr="002C348B">
        <w:rPr>
          <w:sz w:val="24"/>
          <w:szCs w:val="24"/>
        </w:rPr>
        <w:t>к Положению</w:t>
      </w:r>
    </w:p>
    <w:p w:rsidR="002C348B" w:rsidRPr="002C348B" w:rsidRDefault="002C348B" w:rsidP="002C348B">
      <w:pPr>
        <w:pStyle w:val="5ABCD"/>
        <w:spacing w:line="240" w:lineRule="auto"/>
        <w:ind w:firstLine="1276"/>
        <w:jc w:val="right"/>
        <w:rPr>
          <w:sz w:val="24"/>
          <w:szCs w:val="24"/>
        </w:rPr>
      </w:pPr>
      <w:r w:rsidRPr="002C348B">
        <w:rPr>
          <w:sz w:val="24"/>
          <w:szCs w:val="24"/>
        </w:rPr>
        <w:t>о закупочной деятельности</w:t>
      </w:r>
    </w:p>
    <w:p w:rsidR="00DD2EA8" w:rsidRDefault="002C348B" w:rsidP="002C348B">
      <w:pPr>
        <w:pStyle w:val="5ABCD"/>
        <w:spacing w:line="240" w:lineRule="auto"/>
        <w:ind w:firstLine="1276"/>
        <w:jc w:val="right"/>
        <w:rPr>
          <w:sz w:val="24"/>
          <w:szCs w:val="24"/>
        </w:rPr>
      </w:pPr>
      <w:r w:rsidRPr="002C348B">
        <w:rPr>
          <w:sz w:val="24"/>
          <w:szCs w:val="24"/>
        </w:rPr>
        <w:t>ООО «Тверская генерация»</w:t>
      </w:r>
    </w:p>
    <w:p w:rsidR="00F234B6" w:rsidRDefault="00F234B6" w:rsidP="00F234B6">
      <w:pPr>
        <w:keepNext/>
        <w:keepLines/>
        <w:tabs>
          <w:tab w:val="left" w:pos="567"/>
          <w:tab w:val="num" w:pos="1134"/>
        </w:tabs>
        <w:suppressAutoHyphens/>
        <w:spacing w:after="240" w:line="240" w:lineRule="auto"/>
        <w:ind w:left="927" w:firstLine="0"/>
        <w:jc w:val="center"/>
        <w:outlineLvl w:val="0"/>
        <w:rPr>
          <w:b/>
          <w:bCs/>
          <w:kern w:val="28"/>
          <w:szCs w:val="28"/>
        </w:rPr>
      </w:pPr>
    </w:p>
    <w:p w:rsidR="002C348B" w:rsidRPr="00F234B6" w:rsidRDefault="002C348B" w:rsidP="00F234B6">
      <w:pPr>
        <w:keepNext/>
        <w:keepLines/>
        <w:suppressAutoHyphens/>
        <w:spacing w:after="240" w:line="240" w:lineRule="auto"/>
        <w:ind w:firstLine="0"/>
        <w:jc w:val="center"/>
        <w:outlineLvl w:val="0"/>
        <w:rPr>
          <w:b/>
          <w:bCs/>
          <w:kern w:val="28"/>
          <w:szCs w:val="28"/>
        </w:rPr>
      </w:pPr>
      <w:r w:rsidRPr="00F234B6">
        <w:rPr>
          <w:b/>
          <w:bCs/>
          <w:kern w:val="28"/>
          <w:szCs w:val="28"/>
        </w:rPr>
        <w:t>ГЛОССАРИЙ</w:t>
      </w:r>
    </w:p>
    <w:p w:rsidR="002C348B" w:rsidRPr="00F234B6" w:rsidRDefault="002C348B" w:rsidP="00220932">
      <w:pPr>
        <w:pStyle w:val="afff6"/>
        <w:keepNext/>
        <w:keepLines/>
        <w:numPr>
          <w:ilvl w:val="0"/>
          <w:numId w:val="91"/>
        </w:numPr>
        <w:suppressAutoHyphens/>
        <w:spacing w:after="240" w:line="240" w:lineRule="auto"/>
        <w:ind w:left="0" w:firstLine="426"/>
        <w:jc w:val="left"/>
        <w:outlineLvl w:val="0"/>
        <w:rPr>
          <w:b/>
          <w:bCs/>
          <w:kern w:val="28"/>
          <w:szCs w:val="28"/>
        </w:rPr>
      </w:pPr>
      <w:bookmarkStart w:id="62" w:name="_Toc71955884"/>
      <w:bookmarkStart w:id="63" w:name="_Toc189903625"/>
      <w:r w:rsidRPr="00F234B6">
        <w:rPr>
          <w:b/>
          <w:bCs/>
          <w:kern w:val="28"/>
          <w:szCs w:val="28"/>
        </w:rPr>
        <w:t>Термины и определения</w:t>
      </w:r>
      <w:bookmarkEnd w:id="62"/>
      <w:bookmarkEnd w:id="63"/>
    </w:p>
    <w:p w:rsidR="002C348B" w:rsidRPr="002C348B" w:rsidRDefault="002C348B" w:rsidP="00220932">
      <w:pPr>
        <w:pStyle w:val="afff6"/>
        <w:keepNext/>
        <w:numPr>
          <w:ilvl w:val="1"/>
          <w:numId w:val="90"/>
        </w:numPr>
        <w:tabs>
          <w:tab w:val="num" w:pos="1134"/>
        </w:tabs>
        <w:suppressAutoHyphens/>
        <w:spacing w:after="120" w:line="240" w:lineRule="auto"/>
        <w:jc w:val="left"/>
        <w:outlineLvl w:val="1"/>
        <w:rPr>
          <w:b/>
          <w:snapToGrid w:val="0"/>
          <w:sz w:val="24"/>
          <w:szCs w:val="24"/>
        </w:rPr>
      </w:pPr>
      <w:bookmarkStart w:id="64" w:name="_Toc71955885"/>
      <w:bookmarkStart w:id="65" w:name="_Toc189903626"/>
      <w:r w:rsidRPr="002C348B">
        <w:rPr>
          <w:b/>
          <w:snapToGrid w:val="0"/>
          <w:sz w:val="24"/>
          <w:szCs w:val="24"/>
        </w:rPr>
        <w:t>Термины, относящиеся к рынку</w:t>
      </w:r>
      <w:bookmarkEnd w:id="64"/>
      <w:bookmarkEnd w:id="65"/>
    </w:p>
    <w:p w:rsidR="002C348B" w:rsidRPr="002C348B" w:rsidRDefault="002C348B" w:rsidP="00220932">
      <w:pPr>
        <w:pStyle w:val="afff6"/>
        <w:numPr>
          <w:ilvl w:val="2"/>
          <w:numId w:val="90"/>
        </w:numPr>
        <w:tabs>
          <w:tab w:val="num" w:pos="851"/>
        </w:tabs>
        <w:spacing w:line="240" w:lineRule="auto"/>
        <w:ind w:left="0" w:firstLine="720"/>
        <w:rPr>
          <w:sz w:val="24"/>
          <w:szCs w:val="24"/>
        </w:rPr>
      </w:pPr>
      <w:bookmarkStart w:id="66" w:name="_Ref86233892"/>
      <w:r>
        <w:rPr>
          <w:b/>
          <w:sz w:val="24"/>
          <w:szCs w:val="24"/>
        </w:rPr>
        <w:t xml:space="preserve"> А</w:t>
      </w:r>
      <w:r w:rsidRPr="002C348B">
        <w:rPr>
          <w:b/>
          <w:sz w:val="24"/>
          <w:szCs w:val="24"/>
        </w:rPr>
        <w:t>нализ рынка</w:t>
      </w:r>
      <w:r w:rsidR="00CF48F4" w:rsidRPr="00CF48F4">
        <w:rPr>
          <w:b/>
          <w:sz w:val="24"/>
          <w:szCs w:val="24"/>
        </w:rPr>
        <w:t xml:space="preserve"> – </w:t>
      </w:r>
      <w:r w:rsidR="00CF48F4">
        <w:rPr>
          <w:sz w:val="24"/>
          <w:szCs w:val="24"/>
        </w:rPr>
        <w:t>и</w:t>
      </w:r>
      <w:r w:rsidRPr="002C348B">
        <w:rPr>
          <w:sz w:val="24"/>
          <w:szCs w:val="24"/>
        </w:rPr>
        <w:t xml:space="preserve">зучение текущей и прогнозирование будущей рыночной ситуации на </w:t>
      </w:r>
      <w:r w:rsidRPr="00CF48F4">
        <w:rPr>
          <w:sz w:val="24"/>
          <w:szCs w:val="24"/>
        </w:rPr>
        <w:t>закупаемую продукцию (</w:t>
      </w:r>
      <w:fldSimple w:instr=" REF _Ref71974948 \r \h  \* MERGEFORMAT ">
        <w:r w:rsidR="007A6079" w:rsidRPr="007A6079">
          <w:rPr>
            <w:sz w:val="24"/>
            <w:szCs w:val="24"/>
          </w:rPr>
          <w:t>1.1.2</w:t>
        </w:r>
      </w:fldSimple>
      <w:r w:rsidRPr="00CF48F4">
        <w:rPr>
          <w:sz w:val="24"/>
          <w:szCs w:val="24"/>
        </w:rPr>
        <w:t>).</w:t>
      </w:r>
      <w:bookmarkEnd w:id="66"/>
    </w:p>
    <w:p w:rsidR="002C348B" w:rsidRPr="002C348B" w:rsidRDefault="002C348B" w:rsidP="00220932">
      <w:pPr>
        <w:pStyle w:val="afff6"/>
        <w:numPr>
          <w:ilvl w:val="2"/>
          <w:numId w:val="90"/>
        </w:numPr>
        <w:tabs>
          <w:tab w:val="num" w:pos="851"/>
        </w:tabs>
        <w:spacing w:line="240" w:lineRule="auto"/>
        <w:ind w:left="0" w:firstLine="720"/>
        <w:rPr>
          <w:b/>
          <w:sz w:val="24"/>
          <w:szCs w:val="24"/>
        </w:rPr>
      </w:pPr>
      <w:bookmarkStart w:id="67" w:name="_Ref71974948"/>
      <w:bookmarkStart w:id="68" w:name="_Ref78407915"/>
      <w:r>
        <w:rPr>
          <w:b/>
          <w:sz w:val="24"/>
          <w:szCs w:val="24"/>
        </w:rPr>
        <w:t xml:space="preserve"> </w:t>
      </w:r>
      <w:bookmarkStart w:id="69" w:name="_Ref114065872"/>
      <w:r>
        <w:rPr>
          <w:b/>
          <w:sz w:val="24"/>
          <w:szCs w:val="24"/>
        </w:rPr>
        <w:t>П</w:t>
      </w:r>
      <w:r w:rsidRPr="002C348B">
        <w:rPr>
          <w:b/>
          <w:sz w:val="24"/>
          <w:szCs w:val="24"/>
        </w:rPr>
        <w:t>родукция</w:t>
      </w:r>
      <w:r w:rsidR="00CF48F4" w:rsidRPr="00CF48F4">
        <w:rPr>
          <w:b/>
          <w:sz w:val="24"/>
          <w:szCs w:val="24"/>
        </w:rPr>
        <w:t xml:space="preserve"> – </w:t>
      </w:r>
      <w:r w:rsidR="00CF48F4">
        <w:rPr>
          <w:sz w:val="24"/>
          <w:szCs w:val="24"/>
        </w:rPr>
        <w:t>т</w:t>
      </w:r>
      <w:r w:rsidRPr="007979C6">
        <w:rPr>
          <w:sz w:val="24"/>
          <w:szCs w:val="24"/>
        </w:rPr>
        <w:t>овары, работы, услуги.</w:t>
      </w:r>
      <w:bookmarkEnd w:id="67"/>
      <w:bookmarkEnd w:id="68"/>
      <w:bookmarkEnd w:id="69"/>
    </w:p>
    <w:p w:rsidR="002C348B" w:rsidRPr="007979C6" w:rsidRDefault="007979C6" w:rsidP="00220932">
      <w:pPr>
        <w:pStyle w:val="afff6"/>
        <w:numPr>
          <w:ilvl w:val="2"/>
          <w:numId w:val="90"/>
        </w:numPr>
        <w:tabs>
          <w:tab w:val="num" w:pos="851"/>
        </w:tabs>
        <w:spacing w:line="240" w:lineRule="auto"/>
        <w:ind w:left="0" w:firstLine="720"/>
        <w:rPr>
          <w:sz w:val="24"/>
          <w:szCs w:val="24"/>
        </w:rPr>
      </w:pPr>
      <w:bookmarkStart w:id="70" w:name="_Ref86401328"/>
      <w:r>
        <w:rPr>
          <w:b/>
          <w:sz w:val="24"/>
          <w:szCs w:val="24"/>
        </w:rPr>
        <w:t xml:space="preserve"> </w:t>
      </w:r>
      <w:r w:rsidR="002C348B">
        <w:rPr>
          <w:b/>
          <w:sz w:val="24"/>
          <w:szCs w:val="24"/>
        </w:rPr>
        <w:t>П</w:t>
      </w:r>
      <w:r w:rsidR="002C348B" w:rsidRPr="002C348B">
        <w:rPr>
          <w:b/>
          <w:sz w:val="24"/>
          <w:szCs w:val="24"/>
        </w:rPr>
        <w:t>ростая продукция</w:t>
      </w:r>
      <w:r w:rsidR="00CF48F4" w:rsidRPr="00CF48F4">
        <w:rPr>
          <w:b/>
          <w:sz w:val="24"/>
          <w:szCs w:val="24"/>
        </w:rPr>
        <w:t xml:space="preserve"> – </w:t>
      </w:r>
      <w:r w:rsidR="00CF48F4">
        <w:rPr>
          <w:sz w:val="24"/>
          <w:szCs w:val="24"/>
        </w:rPr>
        <w:t>п</w:t>
      </w:r>
      <w:r w:rsidR="002C348B" w:rsidRPr="007979C6">
        <w:rPr>
          <w:sz w:val="24"/>
          <w:szCs w:val="24"/>
        </w:rPr>
        <w:t>родукция (</w:t>
      </w:r>
      <w:fldSimple w:instr=" REF _Ref71974948 \r \h  \* MERGEFORMAT ">
        <w:r w:rsidR="007A6079" w:rsidRPr="007A6079">
          <w:rPr>
            <w:sz w:val="24"/>
            <w:szCs w:val="24"/>
          </w:rPr>
          <w:t>1.1.2</w:t>
        </w:r>
      </w:fldSimple>
      <w:r w:rsidR="002C348B" w:rsidRPr="007979C6">
        <w:rPr>
          <w:sz w:val="24"/>
          <w:szCs w:val="24"/>
        </w:rPr>
        <w:t>), характеристики (</w:t>
      </w:r>
      <w:fldSimple w:instr=" REF _Ref71978155 \r \h  \* MERGEFORMAT ">
        <w:r w:rsidR="007A6079" w:rsidRPr="007A6079">
          <w:rPr>
            <w:sz w:val="24"/>
            <w:szCs w:val="24"/>
          </w:rPr>
          <w:t>1.3.3</w:t>
        </w:r>
      </w:fldSimple>
      <w:r w:rsidR="002C348B" w:rsidRPr="007979C6">
        <w:rPr>
          <w:sz w:val="24"/>
          <w:szCs w:val="24"/>
        </w:rPr>
        <w:t>) (потребительские свойства) которой легко формализуются и описываются, допускают установление однозначных требований (</w:t>
      </w:r>
      <w:fldSimple w:instr=" REF _Ref86227881 \r \h  \* MERGEFORMAT ">
        <w:r w:rsidR="007A6079" w:rsidRPr="007A6079">
          <w:rPr>
            <w:sz w:val="24"/>
            <w:szCs w:val="24"/>
          </w:rPr>
          <w:t>1.3.4</w:t>
        </w:r>
      </w:fldSimple>
      <w:r w:rsidR="002C348B" w:rsidRPr="007979C6">
        <w:rPr>
          <w:sz w:val="24"/>
          <w:szCs w:val="24"/>
        </w:rPr>
        <w:t>) к качеству (</w:t>
      </w:r>
      <w:fldSimple w:instr=" REF _Ref75272327 \r \h  \* MERGEFORMAT ">
        <w:r w:rsidR="007A6079" w:rsidRPr="007A6079">
          <w:rPr>
            <w:sz w:val="24"/>
            <w:szCs w:val="24"/>
          </w:rPr>
          <w:t>1.3.5</w:t>
        </w:r>
      </w:fldSimple>
      <w:r w:rsidR="002C348B" w:rsidRPr="007979C6">
        <w:rPr>
          <w:sz w:val="24"/>
          <w:szCs w:val="24"/>
        </w:rPr>
        <w:t>), либо общеизвестны (в т.ч. стандартизованы).</w:t>
      </w:r>
      <w:bookmarkEnd w:id="70"/>
    </w:p>
    <w:p w:rsidR="002C348B" w:rsidRPr="007979C6" w:rsidRDefault="002C348B" w:rsidP="002C348B">
      <w:pPr>
        <w:numPr>
          <w:ilvl w:val="1"/>
          <w:numId w:val="0"/>
        </w:numPr>
        <w:tabs>
          <w:tab w:val="num" w:pos="1107"/>
          <w:tab w:val="left" w:pos="1701"/>
        </w:tabs>
        <w:spacing w:line="240" w:lineRule="auto"/>
        <w:ind w:firstLine="567"/>
        <w:rPr>
          <w:i/>
          <w:snapToGrid w:val="0"/>
          <w:sz w:val="24"/>
          <w:szCs w:val="24"/>
        </w:rPr>
      </w:pPr>
      <w:r w:rsidRPr="007979C6">
        <w:rPr>
          <w:i/>
          <w:snapToGrid w:val="0"/>
          <w:sz w:val="24"/>
          <w:szCs w:val="24"/>
        </w:rPr>
        <w:t>Примеры – стандартные работы и услуги, товары массового потребления.</w:t>
      </w:r>
    </w:p>
    <w:p w:rsidR="002C348B" w:rsidRPr="007979C6" w:rsidRDefault="002C348B" w:rsidP="00220932">
      <w:pPr>
        <w:pStyle w:val="afff6"/>
        <w:numPr>
          <w:ilvl w:val="2"/>
          <w:numId w:val="90"/>
        </w:numPr>
        <w:tabs>
          <w:tab w:val="num" w:pos="851"/>
        </w:tabs>
        <w:spacing w:line="240" w:lineRule="auto"/>
        <w:ind w:left="0" w:firstLine="720"/>
        <w:rPr>
          <w:sz w:val="24"/>
          <w:szCs w:val="24"/>
        </w:rPr>
      </w:pPr>
      <w:bookmarkStart w:id="71" w:name="_Ref86401370"/>
      <w:r>
        <w:rPr>
          <w:b/>
          <w:sz w:val="24"/>
          <w:szCs w:val="24"/>
        </w:rPr>
        <w:t xml:space="preserve"> С</w:t>
      </w:r>
      <w:r w:rsidRPr="002C348B">
        <w:rPr>
          <w:b/>
          <w:sz w:val="24"/>
          <w:szCs w:val="24"/>
        </w:rPr>
        <w:t>ложная продукция</w:t>
      </w:r>
      <w:r w:rsidR="00CF48F4" w:rsidRPr="00CF48F4">
        <w:rPr>
          <w:sz w:val="24"/>
          <w:szCs w:val="24"/>
        </w:rPr>
        <w:t xml:space="preserve"> – </w:t>
      </w:r>
      <w:r w:rsidR="00CF48F4">
        <w:rPr>
          <w:sz w:val="24"/>
          <w:szCs w:val="24"/>
        </w:rPr>
        <w:t>п</w:t>
      </w:r>
      <w:r w:rsidRPr="007979C6">
        <w:rPr>
          <w:sz w:val="24"/>
          <w:szCs w:val="24"/>
        </w:rPr>
        <w:t>родукция (</w:t>
      </w:r>
      <w:fldSimple w:instr=" REF _Ref71974948 \r \h  \* MERGEFORMAT ">
        <w:r w:rsidR="007A6079" w:rsidRPr="007A6079">
          <w:rPr>
            <w:sz w:val="24"/>
            <w:szCs w:val="24"/>
          </w:rPr>
          <w:t>1.1.2</w:t>
        </w:r>
      </w:fldSimple>
      <w:r w:rsidRPr="007979C6">
        <w:rPr>
          <w:sz w:val="24"/>
          <w:szCs w:val="24"/>
        </w:rPr>
        <w:t>), в отношении которой выполняется хотя бы одно из трех условий (при ее закупке):</w:t>
      </w:r>
      <w:bookmarkEnd w:id="71"/>
    </w:p>
    <w:p w:rsidR="002C348B" w:rsidRPr="007979C6" w:rsidRDefault="002C348B" w:rsidP="002C348B">
      <w:pPr>
        <w:tabs>
          <w:tab w:val="left" w:pos="2520"/>
        </w:tabs>
        <w:spacing w:line="240" w:lineRule="auto"/>
        <w:ind w:left="1985" w:hanging="5"/>
        <w:rPr>
          <w:snapToGrid w:val="0"/>
          <w:sz w:val="24"/>
          <w:szCs w:val="24"/>
        </w:rPr>
      </w:pPr>
      <w:r w:rsidRPr="007979C6">
        <w:rPr>
          <w:snapToGrid w:val="0"/>
          <w:sz w:val="24"/>
          <w:szCs w:val="24"/>
        </w:rPr>
        <w:t>а)</w:t>
      </w:r>
      <w:r w:rsidRPr="007979C6">
        <w:rPr>
          <w:snapToGrid w:val="0"/>
          <w:sz w:val="24"/>
          <w:szCs w:val="24"/>
        </w:rPr>
        <w:tab/>
        <w:t>квалифицированный заказчик (</w:t>
      </w:r>
      <w:fldSimple w:instr=" REF _Ref75091160 \r \h  \* MERGEFORMAT ">
        <w:r w:rsidR="007A6079">
          <w:t>1.4.1</w:t>
        </w:r>
      </w:fldSimple>
      <w:r w:rsidRPr="007979C6">
        <w:rPr>
          <w:snapToGrid w:val="0"/>
          <w:sz w:val="24"/>
          <w:szCs w:val="24"/>
        </w:rPr>
        <w:t>) не может однозначно описать требования (</w:t>
      </w:r>
      <w:fldSimple w:instr=" REF _Ref86227881 \r \h  \* MERGEFORMAT ">
        <w:r w:rsidR="007A6079" w:rsidRPr="007A6079">
          <w:rPr>
            <w:snapToGrid w:val="0"/>
            <w:sz w:val="24"/>
            <w:szCs w:val="24"/>
          </w:rPr>
          <w:t>1.3.4</w:t>
        </w:r>
      </w:fldSimple>
      <w:r w:rsidRPr="007979C6">
        <w:rPr>
          <w:snapToGrid w:val="0"/>
          <w:sz w:val="24"/>
          <w:szCs w:val="24"/>
        </w:rPr>
        <w:t>) к закупаемой продукции (</w:t>
      </w:r>
      <w:fldSimple w:instr=" REF _Ref71974948 \r \h  \* MERGEFORMAT ">
        <w:r w:rsidR="007A6079" w:rsidRPr="007A6079">
          <w:rPr>
            <w:snapToGrid w:val="0"/>
            <w:sz w:val="24"/>
            <w:szCs w:val="24"/>
          </w:rPr>
          <w:t>1.1.2</w:t>
        </w:r>
      </w:fldSimple>
      <w:r w:rsidRPr="007979C6">
        <w:rPr>
          <w:snapToGrid w:val="0"/>
          <w:sz w:val="24"/>
          <w:szCs w:val="24"/>
        </w:rPr>
        <w:t>);</w:t>
      </w:r>
    </w:p>
    <w:p w:rsidR="002C348B" w:rsidRPr="007979C6" w:rsidRDefault="002C348B" w:rsidP="002C348B">
      <w:pPr>
        <w:tabs>
          <w:tab w:val="left" w:pos="2520"/>
        </w:tabs>
        <w:spacing w:line="240" w:lineRule="auto"/>
        <w:ind w:left="1985" w:hanging="5"/>
        <w:rPr>
          <w:snapToGrid w:val="0"/>
          <w:sz w:val="24"/>
          <w:szCs w:val="24"/>
        </w:rPr>
      </w:pPr>
      <w:r w:rsidRPr="007979C6">
        <w:rPr>
          <w:snapToGrid w:val="0"/>
          <w:sz w:val="24"/>
          <w:szCs w:val="24"/>
        </w:rPr>
        <w:t>б)</w:t>
      </w:r>
      <w:r w:rsidRPr="007979C6">
        <w:rPr>
          <w:snapToGrid w:val="0"/>
          <w:sz w:val="24"/>
          <w:szCs w:val="24"/>
        </w:rPr>
        <w:tab/>
        <w:t>ожидаются предложения инновационных решений;</w:t>
      </w:r>
    </w:p>
    <w:p w:rsidR="002C348B" w:rsidRPr="007979C6" w:rsidRDefault="002C348B" w:rsidP="002C348B">
      <w:pPr>
        <w:tabs>
          <w:tab w:val="left" w:pos="2520"/>
        </w:tabs>
        <w:spacing w:line="240" w:lineRule="auto"/>
        <w:ind w:left="1985" w:hanging="5"/>
        <w:rPr>
          <w:snapToGrid w:val="0"/>
          <w:sz w:val="24"/>
          <w:szCs w:val="24"/>
        </w:rPr>
      </w:pPr>
      <w:r w:rsidRPr="007979C6">
        <w:rPr>
          <w:snapToGrid w:val="0"/>
          <w:sz w:val="24"/>
          <w:szCs w:val="24"/>
        </w:rPr>
        <w:t>в)</w:t>
      </w:r>
      <w:r w:rsidRPr="007979C6">
        <w:rPr>
          <w:snapToGrid w:val="0"/>
          <w:sz w:val="24"/>
          <w:szCs w:val="24"/>
        </w:rPr>
        <w:tab/>
        <w:t>высоко вероятные и/или неприемлемо большие потери от неисполнения или ненадлежащего исполнения заключаемого договора (например, многократно превосходящие цену закупки).</w:t>
      </w:r>
    </w:p>
    <w:p w:rsidR="002C348B" w:rsidRPr="007979C6" w:rsidRDefault="002C348B" w:rsidP="002C348B">
      <w:pPr>
        <w:tabs>
          <w:tab w:val="left" w:pos="1134"/>
        </w:tabs>
        <w:spacing w:line="240" w:lineRule="auto"/>
        <w:ind w:firstLine="720"/>
        <w:rPr>
          <w:snapToGrid w:val="0"/>
          <w:sz w:val="24"/>
          <w:szCs w:val="24"/>
        </w:rPr>
      </w:pPr>
      <w:r w:rsidRPr="007979C6">
        <w:rPr>
          <w:snapToGrid w:val="0"/>
          <w:spacing w:val="40"/>
          <w:sz w:val="24"/>
          <w:szCs w:val="24"/>
        </w:rPr>
        <w:t>Примечание</w:t>
      </w:r>
      <w:r w:rsidRPr="007979C6">
        <w:rPr>
          <w:snapToGrid w:val="0"/>
          <w:sz w:val="24"/>
          <w:szCs w:val="24"/>
        </w:rPr>
        <w:t xml:space="preserve"> – В силу условия (в), например, топливо для электростанций, в силу масштабности и ответственности закупок, хотя и описывается однозначными техническими характеристиками (</w:t>
      </w:r>
      <w:fldSimple w:instr=" REF _Ref71978155 \r \h  \* MERGEFORMAT ">
        <w:r w:rsidR="007A6079" w:rsidRPr="007A6079">
          <w:rPr>
            <w:snapToGrid w:val="0"/>
            <w:sz w:val="24"/>
            <w:szCs w:val="24"/>
          </w:rPr>
          <w:t>1.3.3</w:t>
        </w:r>
      </w:fldSimple>
      <w:r w:rsidRPr="007979C6">
        <w:rPr>
          <w:snapToGrid w:val="0"/>
          <w:sz w:val="24"/>
          <w:szCs w:val="24"/>
        </w:rPr>
        <w:t>), может быть отнесено к сложной продукции (</w:t>
      </w:r>
      <w:fldSimple w:instr=" REF _Ref86401370 \r \h  \* MERGEFORMAT ">
        <w:r w:rsidR="007A6079" w:rsidRPr="007A6079">
          <w:rPr>
            <w:snapToGrid w:val="0"/>
            <w:sz w:val="24"/>
            <w:szCs w:val="24"/>
          </w:rPr>
          <w:t>1.1.4</w:t>
        </w:r>
      </w:fldSimple>
      <w:r w:rsidRPr="007979C6">
        <w:rPr>
          <w:snapToGrid w:val="0"/>
          <w:sz w:val="24"/>
          <w:szCs w:val="24"/>
        </w:rPr>
        <w:t>).</w:t>
      </w:r>
    </w:p>
    <w:p w:rsidR="002C348B" w:rsidRPr="007979C6" w:rsidRDefault="002C348B" w:rsidP="00220932">
      <w:pPr>
        <w:pStyle w:val="afff6"/>
        <w:numPr>
          <w:ilvl w:val="2"/>
          <w:numId w:val="90"/>
        </w:numPr>
        <w:tabs>
          <w:tab w:val="num" w:pos="851"/>
        </w:tabs>
        <w:spacing w:line="240" w:lineRule="auto"/>
        <w:ind w:left="0" w:firstLine="720"/>
        <w:rPr>
          <w:sz w:val="24"/>
          <w:szCs w:val="24"/>
        </w:rPr>
      </w:pPr>
      <w:bookmarkStart w:id="72" w:name="_Ref93159694"/>
      <w:r>
        <w:rPr>
          <w:b/>
          <w:sz w:val="24"/>
          <w:szCs w:val="24"/>
        </w:rPr>
        <w:t xml:space="preserve"> Л</w:t>
      </w:r>
      <w:r w:rsidRPr="002C348B">
        <w:rPr>
          <w:b/>
          <w:sz w:val="24"/>
          <w:szCs w:val="24"/>
        </w:rPr>
        <w:t>от</w:t>
      </w:r>
      <w:r w:rsidR="00CF48F4" w:rsidRPr="00CF48F4">
        <w:rPr>
          <w:sz w:val="24"/>
          <w:szCs w:val="24"/>
        </w:rPr>
        <w:t xml:space="preserve"> – </w:t>
      </w:r>
      <w:r w:rsidRPr="002C348B">
        <w:rPr>
          <w:sz w:val="24"/>
          <w:szCs w:val="24"/>
        </w:rPr>
        <w:t xml:space="preserve">часть закупаемой </w:t>
      </w:r>
      <w:r w:rsidRPr="007979C6">
        <w:rPr>
          <w:sz w:val="24"/>
          <w:szCs w:val="24"/>
        </w:rPr>
        <w:t>продукции (</w:t>
      </w:r>
      <w:fldSimple w:instr=" REF _Ref71974948 \r \h  \* MERGEFORMAT ">
        <w:r w:rsidR="007A6079" w:rsidRPr="007A6079">
          <w:rPr>
            <w:sz w:val="24"/>
            <w:szCs w:val="24"/>
          </w:rPr>
          <w:t>1.1.2</w:t>
        </w:r>
      </w:fldSimple>
      <w:r w:rsidRPr="007979C6">
        <w:rPr>
          <w:sz w:val="24"/>
          <w:szCs w:val="24"/>
        </w:rPr>
        <w:t>), явно обособленная в закупочной документации (</w:t>
      </w:r>
      <w:fldSimple w:instr=" REF _Ref75088597 \r \h  \* MERGEFORMAT ">
        <w:r w:rsidR="007A6079" w:rsidRPr="007A6079">
          <w:rPr>
            <w:sz w:val="24"/>
            <w:szCs w:val="24"/>
          </w:rPr>
          <w:t>1.5.5</w:t>
        </w:r>
      </w:fldSimple>
      <w:r w:rsidRPr="007979C6">
        <w:rPr>
          <w:sz w:val="24"/>
          <w:szCs w:val="24"/>
        </w:rPr>
        <w:t>), на которую в рамках данной процедуры (</w:t>
      </w:r>
      <w:fldSimple w:instr=" REF _Ref71979946 \r \h  \* MERGEFORMAT ">
        <w:r w:rsidR="007A6079" w:rsidRPr="007A6079">
          <w:rPr>
            <w:sz w:val="24"/>
            <w:szCs w:val="24"/>
          </w:rPr>
          <w:t>1.6.1</w:t>
        </w:r>
      </w:fldSimple>
      <w:r w:rsidRPr="007979C6">
        <w:rPr>
          <w:sz w:val="24"/>
          <w:szCs w:val="24"/>
        </w:rPr>
        <w:t>) допускается подача отдельного предложения и заключение отдельного договора.</w:t>
      </w:r>
      <w:bookmarkEnd w:id="72"/>
    </w:p>
    <w:p w:rsidR="002C348B" w:rsidRPr="007979C6" w:rsidRDefault="002C348B" w:rsidP="002C348B">
      <w:pPr>
        <w:numPr>
          <w:ilvl w:val="1"/>
          <w:numId w:val="0"/>
        </w:numPr>
        <w:tabs>
          <w:tab w:val="num" w:pos="1134"/>
          <w:tab w:val="left" w:pos="1701"/>
        </w:tabs>
        <w:spacing w:line="240" w:lineRule="auto"/>
        <w:ind w:firstLine="720"/>
        <w:rPr>
          <w:snapToGrid w:val="0"/>
          <w:spacing w:val="40"/>
          <w:sz w:val="24"/>
          <w:szCs w:val="24"/>
        </w:rPr>
      </w:pPr>
      <w:r w:rsidRPr="007979C6">
        <w:rPr>
          <w:snapToGrid w:val="0"/>
          <w:spacing w:val="40"/>
          <w:sz w:val="24"/>
          <w:szCs w:val="24"/>
        </w:rPr>
        <w:t>Примечания</w:t>
      </w:r>
    </w:p>
    <w:p w:rsidR="002C348B" w:rsidRPr="007979C6" w:rsidRDefault="002C348B" w:rsidP="002C348B">
      <w:pPr>
        <w:numPr>
          <w:ilvl w:val="1"/>
          <w:numId w:val="0"/>
        </w:numPr>
        <w:tabs>
          <w:tab w:val="num" w:pos="1134"/>
          <w:tab w:val="left" w:pos="1701"/>
        </w:tabs>
        <w:spacing w:line="240" w:lineRule="auto"/>
        <w:ind w:firstLine="720"/>
        <w:rPr>
          <w:snapToGrid w:val="0"/>
          <w:sz w:val="24"/>
          <w:szCs w:val="24"/>
        </w:rPr>
      </w:pPr>
      <w:r w:rsidRPr="002C348B">
        <w:rPr>
          <w:snapToGrid w:val="0"/>
          <w:sz w:val="24"/>
          <w:szCs w:val="24"/>
        </w:rPr>
        <w:t>1</w:t>
      </w:r>
      <w:r>
        <w:rPr>
          <w:snapToGrid w:val="0"/>
          <w:sz w:val="24"/>
          <w:szCs w:val="24"/>
        </w:rPr>
        <w:t>.</w:t>
      </w:r>
      <w:r w:rsidRPr="002C348B">
        <w:rPr>
          <w:snapToGrid w:val="0"/>
          <w:sz w:val="24"/>
          <w:szCs w:val="24"/>
        </w:rPr>
        <w:t xml:space="preserve"> Правовой </w:t>
      </w:r>
      <w:r w:rsidRPr="007979C6">
        <w:rPr>
          <w:snapToGrid w:val="0"/>
          <w:sz w:val="24"/>
          <w:szCs w:val="24"/>
        </w:rPr>
        <w:t>статус лотовых закупок (</w:t>
      </w:r>
      <w:fldSimple w:instr=" REF _Ref71978334 \r \h  \* MERGEFORMAT ">
        <w:r w:rsidR="007A6079" w:rsidRPr="007A6079">
          <w:rPr>
            <w:snapToGrid w:val="0"/>
            <w:sz w:val="24"/>
            <w:szCs w:val="24"/>
          </w:rPr>
          <w:t>1.1.6</w:t>
        </w:r>
      </w:fldSimple>
      <w:r w:rsidRPr="007979C6">
        <w:rPr>
          <w:snapToGrid w:val="0"/>
          <w:sz w:val="24"/>
          <w:szCs w:val="24"/>
        </w:rPr>
        <w:t>) определяется исходя из того, что такая закупка (</w:t>
      </w:r>
      <w:fldSimple w:instr=" REF _Ref71978334 \r \h  \* MERGEFORMAT ">
        <w:r w:rsidR="007A6079" w:rsidRPr="007A6079">
          <w:rPr>
            <w:snapToGrid w:val="0"/>
            <w:sz w:val="24"/>
            <w:szCs w:val="24"/>
          </w:rPr>
          <w:t>1.1.6</w:t>
        </w:r>
      </w:fldSimple>
      <w:r w:rsidRPr="007979C6">
        <w:rPr>
          <w:snapToGrid w:val="0"/>
          <w:sz w:val="24"/>
          <w:szCs w:val="24"/>
        </w:rPr>
        <w:t>) — это несколько (по числу лотов (</w:t>
      </w:r>
      <w:fldSimple w:instr=" REF _Ref93159694 \r \h  \* MERGEFORMAT ">
        <w:r w:rsidR="007A6079" w:rsidRPr="007A6079">
          <w:rPr>
            <w:snapToGrid w:val="0"/>
            <w:sz w:val="24"/>
            <w:szCs w:val="24"/>
          </w:rPr>
          <w:t>1.1.5</w:t>
        </w:r>
      </w:fldSimple>
      <w:r w:rsidRPr="007979C6">
        <w:rPr>
          <w:snapToGrid w:val="0"/>
          <w:sz w:val="24"/>
          <w:szCs w:val="24"/>
        </w:rPr>
        <w:t>) одновременно и параллельно проводимых процедур (</w:t>
      </w:r>
      <w:fldSimple w:instr=" REF _Ref71979946 \r \h  \* MERGEFORMAT ">
        <w:r w:rsidR="007A6079" w:rsidRPr="007A6079">
          <w:rPr>
            <w:snapToGrid w:val="0"/>
            <w:sz w:val="24"/>
            <w:szCs w:val="24"/>
          </w:rPr>
          <w:t>1.6.1</w:t>
        </w:r>
      </w:fldSimple>
      <w:r w:rsidRPr="007979C6">
        <w:rPr>
          <w:snapToGrid w:val="0"/>
          <w:sz w:val="24"/>
          <w:szCs w:val="24"/>
        </w:rPr>
        <w:t>), оформленных одной закупочной документацией (</w:t>
      </w:r>
      <w:fldSimple w:instr=" REF _Ref75088597 \r \h  \* MERGEFORMAT ">
        <w:r w:rsidR="007A6079" w:rsidRPr="007A6079">
          <w:rPr>
            <w:snapToGrid w:val="0"/>
            <w:sz w:val="24"/>
            <w:szCs w:val="24"/>
          </w:rPr>
          <w:t>1.5.5</w:t>
        </w:r>
      </w:fldSimple>
      <w:r w:rsidRPr="007979C6">
        <w:rPr>
          <w:snapToGrid w:val="0"/>
          <w:sz w:val="24"/>
          <w:szCs w:val="24"/>
        </w:rPr>
        <w:t>).</w:t>
      </w:r>
    </w:p>
    <w:p w:rsidR="002C348B" w:rsidRPr="007979C6" w:rsidRDefault="002C348B" w:rsidP="002C348B">
      <w:pPr>
        <w:numPr>
          <w:ilvl w:val="1"/>
          <w:numId w:val="0"/>
        </w:numPr>
        <w:tabs>
          <w:tab w:val="num" w:pos="1134"/>
          <w:tab w:val="left" w:pos="1701"/>
        </w:tabs>
        <w:spacing w:line="240" w:lineRule="auto"/>
        <w:ind w:firstLine="720"/>
        <w:rPr>
          <w:snapToGrid w:val="0"/>
          <w:sz w:val="24"/>
          <w:szCs w:val="24"/>
        </w:rPr>
      </w:pPr>
      <w:r w:rsidRPr="007979C6">
        <w:rPr>
          <w:snapToGrid w:val="0"/>
          <w:sz w:val="24"/>
          <w:szCs w:val="24"/>
        </w:rPr>
        <w:t>2. Разбиение на лоты (</w:t>
      </w:r>
      <w:fldSimple w:instr=" REF _Ref93159694 \r \h  \* MERGEFORMAT ">
        <w:r w:rsidR="007A6079" w:rsidRPr="007A6079">
          <w:rPr>
            <w:snapToGrid w:val="0"/>
            <w:sz w:val="24"/>
            <w:szCs w:val="24"/>
          </w:rPr>
          <w:t>1.1.5</w:t>
        </w:r>
      </w:fldSimple>
      <w:r w:rsidRPr="007979C6">
        <w:rPr>
          <w:snapToGrid w:val="0"/>
          <w:sz w:val="24"/>
          <w:szCs w:val="24"/>
        </w:rPr>
        <w:t>) может проводится в следующих целях:</w:t>
      </w:r>
    </w:p>
    <w:p w:rsidR="002C348B" w:rsidRPr="007979C6" w:rsidRDefault="002C348B" w:rsidP="002C348B">
      <w:pPr>
        <w:numPr>
          <w:ilvl w:val="0"/>
          <w:numId w:val="89"/>
        </w:numPr>
        <w:spacing w:line="240" w:lineRule="auto"/>
        <w:rPr>
          <w:snapToGrid w:val="0"/>
          <w:sz w:val="24"/>
          <w:szCs w:val="24"/>
        </w:rPr>
      </w:pPr>
      <w:r w:rsidRPr="007979C6">
        <w:rPr>
          <w:snapToGrid w:val="0"/>
          <w:sz w:val="24"/>
          <w:szCs w:val="24"/>
        </w:rPr>
        <w:t>в целях снижения издержек на проведение большого количества однотипных (с точки зрения условий, сроков или документального оформления) процедур (</w:t>
      </w:r>
      <w:fldSimple w:instr=" REF _Ref71979946 \r \h  \* MERGEFORMAT ">
        <w:r w:rsidR="007A6079" w:rsidRPr="007A6079">
          <w:rPr>
            <w:snapToGrid w:val="0"/>
            <w:sz w:val="24"/>
            <w:szCs w:val="24"/>
          </w:rPr>
          <w:t>1.6.1</w:t>
        </w:r>
      </w:fldSimple>
      <w:r w:rsidRPr="007979C6">
        <w:rPr>
          <w:snapToGrid w:val="0"/>
          <w:sz w:val="24"/>
          <w:szCs w:val="24"/>
        </w:rPr>
        <w:t>);</w:t>
      </w:r>
    </w:p>
    <w:p w:rsidR="002C348B" w:rsidRPr="007979C6" w:rsidRDefault="002C348B" w:rsidP="002C348B">
      <w:pPr>
        <w:numPr>
          <w:ilvl w:val="0"/>
          <w:numId w:val="89"/>
        </w:numPr>
        <w:spacing w:line="240" w:lineRule="auto"/>
        <w:rPr>
          <w:snapToGrid w:val="0"/>
          <w:sz w:val="24"/>
          <w:szCs w:val="24"/>
        </w:rPr>
      </w:pPr>
      <w:r w:rsidRPr="007979C6">
        <w:rPr>
          <w:snapToGrid w:val="0"/>
          <w:sz w:val="24"/>
          <w:szCs w:val="24"/>
        </w:rPr>
        <w:t>в целях улучшения конкурентной среды в ходе закупки (</w:t>
      </w:r>
      <w:fldSimple w:instr=" REF _Ref71978334 \r \h  \* MERGEFORMAT ">
        <w:r w:rsidR="007A6079" w:rsidRPr="007A6079">
          <w:rPr>
            <w:snapToGrid w:val="0"/>
            <w:sz w:val="24"/>
            <w:szCs w:val="24"/>
          </w:rPr>
          <w:t>1.1.6</w:t>
        </w:r>
      </w:fldSimple>
      <w:r w:rsidRPr="007979C6">
        <w:rPr>
          <w:snapToGrid w:val="0"/>
          <w:sz w:val="24"/>
          <w:szCs w:val="24"/>
        </w:rPr>
        <w:t>) путем уменьшения или увеличения объема или широты ассортимента продукции (</w:t>
      </w:r>
      <w:fldSimple w:instr=" REF _Ref71974948 \r \h  \* MERGEFORMAT ">
        <w:r w:rsidR="007A6079" w:rsidRPr="007A6079">
          <w:rPr>
            <w:snapToGrid w:val="0"/>
            <w:sz w:val="24"/>
            <w:szCs w:val="24"/>
          </w:rPr>
          <w:t>1.1.2</w:t>
        </w:r>
      </w:fldSimple>
      <w:r w:rsidRPr="007979C6">
        <w:rPr>
          <w:snapToGrid w:val="0"/>
          <w:sz w:val="24"/>
          <w:szCs w:val="24"/>
        </w:rPr>
        <w:t>), входящей в лот (</w:t>
      </w:r>
      <w:fldSimple w:instr=" REF _Ref93159694 \r \h  \* MERGEFORMAT ">
        <w:r w:rsidR="007A6079" w:rsidRPr="007A6079">
          <w:rPr>
            <w:snapToGrid w:val="0"/>
            <w:sz w:val="24"/>
            <w:szCs w:val="24"/>
          </w:rPr>
          <w:t>1.1.5</w:t>
        </w:r>
      </w:fldSimple>
      <w:r w:rsidRPr="007979C6">
        <w:rPr>
          <w:snapToGrid w:val="0"/>
          <w:sz w:val="24"/>
          <w:szCs w:val="24"/>
        </w:rPr>
        <w:t>);</w:t>
      </w:r>
    </w:p>
    <w:p w:rsidR="002C348B" w:rsidRPr="007979C6" w:rsidRDefault="002C348B" w:rsidP="002C348B">
      <w:pPr>
        <w:numPr>
          <w:ilvl w:val="0"/>
          <w:numId w:val="89"/>
        </w:numPr>
        <w:spacing w:line="240" w:lineRule="auto"/>
        <w:rPr>
          <w:snapToGrid w:val="0"/>
          <w:sz w:val="24"/>
          <w:szCs w:val="24"/>
        </w:rPr>
      </w:pPr>
      <w:r w:rsidRPr="007979C6">
        <w:rPr>
          <w:snapToGrid w:val="0"/>
          <w:sz w:val="24"/>
          <w:szCs w:val="24"/>
        </w:rPr>
        <w:t>в целях решения иных специальных задач.</w:t>
      </w:r>
    </w:p>
    <w:p w:rsidR="002C348B" w:rsidRPr="002C348B" w:rsidRDefault="002C348B" w:rsidP="00220932">
      <w:pPr>
        <w:pStyle w:val="afff6"/>
        <w:numPr>
          <w:ilvl w:val="2"/>
          <w:numId w:val="90"/>
        </w:numPr>
        <w:tabs>
          <w:tab w:val="num" w:pos="851"/>
        </w:tabs>
        <w:spacing w:line="240" w:lineRule="auto"/>
        <w:ind w:left="0" w:firstLine="720"/>
        <w:rPr>
          <w:sz w:val="24"/>
          <w:szCs w:val="24"/>
        </w:rPr>
      </w:pPr>
      <w:bookmarkStart w:id="73" w:name="_Ref71978334"/>
      <w:r>
        <w:rPr>
          <w:b/>
          <w:sz w:val="24"/>
          <w:szCs w:val="24"/>
        </w:rPr>
        <w:t xml:space="preserve"> </w:t>
      </w:r>
      <w:bookmarkStart w:id="74" w:name="_Ref114488463"/>
      <w:r>
        <w:rPr>
          <w:b/>
          <w:sz w:val="24"/>
          <w:szCs w:val="24"/>
        </w:rPr>
        <w:t>З</w:t>
      </w:r>
      <w:r w:rsidRPr="002C348B">
        <w:rPr>
          <w:b/>
          <w:sz w:val="24"/>
          <w:szCs w:val="24"/>
        </w:rPr>
        <w:t>акупка</w:t>
      </w:r>
      <w:r w:rsidR="00CF48F4" w:rsidRPr="00CF48F4">
        <w:rPr>
          <w:b/>
          <w:sz w:val="24"/>
          <w:szCs w:val="24"/>
        </w:rPr>
        <w:t xml:space="preserve"> – </w:t>
      </w:r>
      <w:r w:rsidRPr="002C348B">
        <w:rPr>
          <w:sz w:val="24"/>
          <w:szCs w:val="24"/>
        </w:rPr>
        <w:t>совокупность последовательных дейс</w:t>
      </w:r>
      <w:r w:rsidR="00041E00">
        <w:rPr>
          <w:sz w:val="24"/>
          <w:szCs w:val="24"/>
        </w:rPr>
        <w:t xml:space="preserve">твий, осуществляемых Заказчиком в </w:t>
      </w:r>
      <w:r w:rsidRPr="002C348B">
        <w:rPr>
          <w:sz w:val="24"/>
          <w:szCs w:val="24"/>
        </w:rPr>
        <w:t>установленном настоящем Положении порядке, на</w:t>
      </w:r>
      <w:r w:rsidR="00041E00">
        <w:rPr>
          <w:sz w:val="24"/>
          <w:szCs w:val="24"/>
        </w:rPr>
        <w:t>целенных на выбор контрагента</w:t>
      </w:r>
      <w:r w:rsidRPr="002C348B">
        <w:rPr>
          <w:sz w:val="24"/>
          <w:szCs w:val="24"/>
        </w:rPr>
        <w:t xml:space="preserve"> для </w:t>
      </w:r>
      <w:r w:rsidR="00041E00">
        <w:rPr>
          <w:sz w:val="24"/>
          <w:szCs w:val="24"/>
        </w:rPr>
        <w:t xml:space="preserve">заключения с ним </w:t>
      </w:r>
      <w:r w:rsidRPr="002C348B">
        <w:rPr>
          <w:sz w:val="24"/>
          <w:szCs w:val="24"/>
        </w:rPr>
        <w:t>договора</w:t>
      </w:r>
      <w:bookmarkEnd w:id="73"/>
      <w:r w:rsidRPr="002C348B">
        <w:rPr>
          <w:sz w:val="24"/>
          <w:szCs w:val="24"/>
        </w:rPr>
        <w:t>.</w:t>
      </w:r>
      <w:bookmarkEnd w:id="74"/>
    </w:p>
    <w:p w:rsidR="002C348B" w:rsidRPr="002C348B" w:rsidRDefault="002C348B" w:rsidP="002C348B">
      <w:pPr>
        <w:numPr>
          <w:ilvl w:val="1"/>
          <w:numId w:val="0"/>
        </w:numPr>
        <w:tabs>
          <w:tab w:val="num" w:pos="1134"/>
          <w:tab w:val="left" w:pos="1701"/>
        </w:tabs>
        <w:spacing w:line="240" w:lineRule="auto"/>
        <w:ind w:firstLine="720"/>
        <w:rPr>
          <w:snapToGrid w:val="0"/>
          <w:sz w:val="24"/>
          <w:szCs w:val="24"/>
        </w:rPr>
      </w:pPr>
      <w:r w:rsidRPr="002C348B">
        <w:rPr>
          <w:snapToGrid w:val="0"/>
          <w:spacing w:val="40"/>
          <w:sz w:val="24"/>
          <w:szCs w:val="24"/>
        </w:rPr>
        <w:t xml:space="preserve">Примечание </w:t>
      </w:r>
      <w:r w:rsidRPr="002C348B">
        <w:rPr>
          <w:snapToGrid w:val="0"/>
          <w:sz w:val="24"/>
          <w:szCs w:val="24"/>
        </w:rPr>
        <w:t>– Под договором здесь и далее, в соответствии со ст. 154 ГК РФ, понимается двух- или многосторонняя сделка (вне зависимости от того, оформляется ли документ под названием «договор», или нет). Договор между юридическими лицами должен заключаться в письменной форме, если иное не установлено законом.</w:t>
      </w:r>
    </w:p>
    <w:p w:rsidR="002C348B" w:rsidRPr="002C348B" w:rsidRDefault="002C348B" w:rsidP="00220932">
      <w:pPr>
        <w:pStyle w:val="afff6"/>
        <w:numPr>
          <w:ilvl w:val="2"/>
          <w:numId w:val="90"/>
        </w:numPr>
        <w:tabs>
          <w:tab w:val="num" w:pos="851"/>
        </w:tabs>
        <w:spacing w:line="240" w:lineRule="auto"/>
        <w:ind w:left="0" w:firstLine="720"/>
        <w:rPr>
          <w:sz w:val="24"/>
          <w:szCs w:val="24"/>
        </w:rPr>
      </w:pPr>
      <w:bookmarkStart w:id="75" w:name="_Ref75097049"/>
      <w:r>
        <w:rPr>
          <w:b/>
          <w:sz w:val="24"/>
          <w:szCs w:val="24"/>
        </w:rPr>
        <w:lastRenderedPageBreak/>
        <w:t xml:space="preserve"> П</w:t>
      </w:r>
      <w:r w:rsidRPr="002C348B">
        <w:rPr>
          <w:b/>
          <w:sz w:val="24"/>
          <w:szCs w:val="24"/>
        </w:rPr>
        <w:t>редмет закупки</w:t>
      </w:r>
      <w:r w:rsidR="00CF48F4" w:rsidRPr="00CF48F4">
        <w:rPr>
          <w:b/>
          <w:sz w:val="24"/>
          <w:szCs w:val="24"/>
        </w:rPr>
        <w:t xml:space="preserve"> – </w:t>
      </w:r>
      <w:r w:rsidR="00CF48F4">
        <w:rPr>
          <w:sz w:val="24"/>
          <w:szCs w:val="24"/>
        </w:rPr>
        <w:t>к</w:t>
      </w:r>
      <w:r w:rsidRPr="007979C6">
        <w:rPr>
          <w:sz w:val="24"/>
          <w:szCs w:val="24"/>
        </w:rPr>
        <w:t xml:space="preserve">онкретные товары, работы или услуги, которые предполагается </w:t>
      </w:r>
      <w:r w:rsidR="00C93F27">
        <w:rPr>
          <w:sz w:val="24"/>
          <w:szCs w:val="24"/>
        </w:rPr>
        <w:t>поставить (выполнить, оказать) З</w:t>
      </w:r>
      <w:r w:rsidRPr="007979C6">
        <w:rPr>
          <w:sz w:val="24"/>
          <w:szCs w:val="24"/>
        </w:rPr>
        <w:t>аказчику (</w:t>
      </w:r>
      <w:fldSimple w:instr=" REF _Ref114059107 \r \h  \* MERGEFORMAT ">
        <w:r w:rsidR="007A6079" w:rsidRPr="007A6079">
          <w:rPr>
            <w:sz w:val="24"/>
            <w:szCs w:val="24"/>
          </w:rPr>
          <w:t>1.4.2</w:t>
        </w:r>
      </w:fldSimple>
      <w:r w:rsidRPr="007979C6">
        <w:rPr>
          <w:sz w:val="24"/>
          <w:szCs w:val="24"/>
        </w:rPr>
        <w:t>) в объеме и на условиях, определенных в закупочной документации (</w:t>
      </w:r>
      <w:fldSimple w:instr=" REF _Ref75088597 \r \h  \* MERGEFORMAT ">
        <w:r w:rsidR="007A6079" w:rsidRPr="007A6079">
          <w:rPr>
            <w:sz w:val="24"/>
            <w:szCs w:val="24"/>
          </w:rPr>
          <w:t>1.5.5</w:t>
        </w:r>
      </w:fldSimple>
      <w:r w:rsidRPr="007979C6">
        <w:rPr>
          <w:sz w:val="24"/>
          <w:szCs w:val="24"/>
        </w:rPr>
        <w:t>).</w:t>
      </w:r>
      <w:bookmarkEnd w:id="75"/>
    </w:p>
    <w:p w:rsidR="002C348B" w:rsidRPr="002C348B" w:rsidRDefault="002C348B" w:rsidP="00220932">
      <w:pPr>
        <w:pStyle w:val="afff6"/>
        <w:numPr>
          <w:ilvl w:val="2"/>
          <w:numId w:val="90"/>
        </w:numPr>
        <w:tabs>
          <w:tab w:val="num" w:pos="851"/>
        </w:tabs>
        <w:spacing w:line="240" w:lineRule="auto"/>
        <w:ind w:left="0" w:firstLine="720"/>
        <w:rPr>
          <w:sz w:val="24"/>
          <w:szCs w:val="24"/>
        </w:rPr>
      </w:pPr>
      <w:bookmarkStart w:id="76" w:name="_Ref165296074"/>
      <w:r>
        <w:rPr>
          <w:b/>
          <w:sz w:val="24"/>
          <w:szCs w:val="24"/>
        </w:rPr>
        <w:t xml:space="preserve"> У</w:t>
      </w:r>
      <w:r w:rsidRPr="002C348B">
        <w:rPr>
          <w:b/>
          <w:sz w:val="24"/>
          <w:szCs w:val="24"/>
        </w:rPr>
        <w:t>никальное, индивидуальное оборудование</w:t>
      </w:r>
      <w:r w:rsidR="00CF48F4" w:rsidRPr="00CF48F4">
        <w:rPr>
          <w:b/>
          <w:sz w:val="24"/>
          <w:szCs w:val="24"/>
        </w:rPr>
        <w:t xml:space="preserve"> – </w:t>
      </w:r>
      <w:r w:rsidRPr="002C348B">
        <w:rPr>
          <w:sz w:val="24"/>
          <w:szCs w:val="24"/>
        </w:rPr>
        <w:t>оборудование, выпускаемое по специальному заказу в единственном экземпляре либо в виде уникального изделия, либо на базе типовых изделий, но с конструктивными особенностями, выполненными изготовителем.</w:t>
      </w:r>
      <w:bookmarkEnd w:id="76"/>
    </w:p>
    <w:p w:rsidR="002C348B" w:rsidRPr="007979C6" w:rsidRDefault="002C348B" w:rsidP="0064018A">
      <w:pPr>
        <w:spacing w:line="240" w:lineRule="auto"/>
        <w:ind w:firstLine="1134"/>
        <w:rPr>
          <w:i/>
          <w:sz w:val="24"/>
          <w:szCs w:val="24"/>
        </w:rPr>
      </w:pPr>
      <w:r w:rsidRPr="007979C6">
        <w:rPr>
          <w:i/>
          <w:sz w:val="24"/>
          <w:szCs w:val="24"/>
        </w:rPr>
        <w:t>Примеры – рабочее колесо гидравлической турбины, котел, паровая турбина большой мощности.</w:t>
      </w:r>
    </w:p>
    <w:p w:rsidR="0064018A" w:rsidRPr="0064018A" w:rsidRDefault="002C348B" w:rsidP="00220932">
      <w:pPr>
        <w:pStyle w:val="afff6"/>
        <w:numPr>
          <w:ilvl w:val="2"/>
          <w:numId w:val="90"/>
        </w:numPr>
        <w:tabs>
          <w:tab w:val="num" w:pos="851"/>
          <w:tab w:val="left" w:pos="1276"/>
        </w:tabs>
        <w:spacing w:line="240" w:lineRule="auto"/>
        <w:ind w:left="0" w:firstLine="720"/>
        <w:rPr>
          <w:sz w:val="24"/>
          <w:szCs w:val="24"/>
        </w:rPr>
      </w:pPr>
      <w:bookmarkStart w:id="77" w:name="_Ref451940118"/>
      <w:r>
        <w:rPr>
          <w:b/>
          <w:bCs/>
          <w:sz w:val="24"/>
          <w:shd w:val="clear" w:color="auto" w:fill="FFFFFF"/>
        </w:rPr>
        <w:t xml:space="preserve"> </w:t>
      </w:r>
      <w:r w:rsidRPr="002C348B">
        <w:rPr>
          <w:b/>
          <w:bCs/>
          <w:sz w:val="24"/>
          <w:shd w:val="clear" w:color="auto" w:fill="FFFFFF"/>
        </w:rPr>
        <w:t>Электронная подпись (ЭП)</w:t>
      </w:r>
      <w:bookmarkEnd w:id="77"/>
      <w:r w:rsidR="00CF48F4" w:rsidRPr="00CF48F4">
        <w:rPr>
          <w:b/>
          <w:bCs/>
          <w:sz w:val="24"/>
          <w:shd w:val="clear" w:color="auto" w:fill="FFFFFF"/>
        </w:rPr>
        <w:t xml:space="preserve"> – </w:t>
      </w:r>
      <w:r w:rsidR="0064018A" w:rsidRPr="0064018A">
        <w:rPr>
          <w:sz w:val="24"/>
          <w:szCs w:val="24"/>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2C348B" w:rsidRPr="002C348B" w:rsidRDefault="0064018A" w:rsidP="0064018A">
      <w:pPr>
        <w:pStyle w:val="afff6"/>
        <w:spacing w:line="240" w:lineRule="auto"/>
        <w:ind w:left="0" w:firstLine="720"/>
        <w:rPr>
          <w:sz w:val="24"/>
          <w:szCs w:val="24"/>
        </w:rPr>
      </w:pPr>
      <w:r w:rsidRPr="0064018A">
        <w:rPr>
          <w:sz w:val="24"/>
          <w:szCs w:val="24"/>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2C348B" w:rsidRPr="002C348B" w:rsidRDefault="0064018A" w:rsidP="00220932">
      <w:pPr>
        <w:pStyle w:val="afff6"/>
        <w:numPr>
          <w:ilvl w:val="2"/>
          <w:numId w:val="90"/>
        </w:numPr>
        <w:tabs>
          <w:tab w:val="num" w:pos="851"/>
          <w:tab w:val="left" w:pos="1560"/>
        </w:tabs>
        <w:spacing w:line="240" w:lineRule="auto"/>
        <w:ind w:left="0" w:firstLine="720"/>
        <w:rPr>
          <w:b/>
          <w:snapToGrid w:val="0"/>
          <w:sz w:val="24"/>
          <w:szCs w:val="24"/>
        </w:rPr>
      </w:pPr>
      <w:bookmarkStart w:id="78" w:name="_Ref451940127"/>
      <w:r>
        <w:rPr>
          <w:b/>
          <w:bCs/>
          <w:snapToGrid w:val="0"/>
          <w:sz w:val="24"/>
          <w:shd w:val="clear" w:color="auto" w:fill="FFFFFF"/>
        </w:rPr>
        <w:t xml:space="preserve">Электронная </w:t>
      </w:r>
      <w:r w:rsidR="002C348B" w:rsidRPr="002C348B">
        <w:rPr>
          <w:b/>
          <w:bCs/>
          <w:snapToGrid w:val="0"/>
          <w:sz w:val="24"/>
          <w:shd w:val="clear" w:color="auto" w:fill="FFFFFF"/>
        </w:rPr>
        <w:t>площадка</w:t>
      </w:r>
      <w:r w:rsidR="00CF48F4" w:rsidRPr="00CF48F4">
        <w:rPr>
          <w:b/>
          <w:bCs/>
          <w:snapToGrid w:val="0"/>
          <w:sz w:val="24"/>
          <w:shd w:val="clear" w:color="auto" w:fill="FFFFFF"/>
        </w:rPr>
        <w:t xml:space="preserve"> – </w:t>
      </w:r>
      <w:r w:rsidRPr="0064018A">
        <w:rPr>
          <w:snapToGrid w:val="0"/>
          <w:sz w:val="24"/>
          <w:szCs w:val="24"/>
        </w:rPr>
        <w:t>сайт в информационно</w:t>
      </w:r>
      <w:r>
        <w:rPr>
          <w:snapToGrid w:val="0"/>
          <w:sz w:val="24"/>
          <w:szCs w:val="24"/>
        </w:rPr>
        <w:t xml:space="preserve"> </w:t>
      </w:r>
      <w:r w:rsidRPr="0064018A">
        <w:rPr>
          <w:snapToGrid w:val="0"/>
          <w:sz w:val="24"/>
          <w:szCs w:val="24"/>
        </w:rPr>
        <w:t>-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настоящего Положения.</w:t>
      </w:r>
    </w:p>
    <w:p w:rsidR="002C348B" w:rsidRPr="002C348B" w:rsidRDefault="002C348B" w:rsidP="00220932">
      <w:pPr>
        <w:pStyle w:val="afff6"/>
        <w:numPr>
          <w:ilvl w:val="2"/>
          <w:numId w:val="90"/>
        </w:numPr>
        <w:tabs>
          <w:tab w:val="num" w:pos="851"/>
          <w:tab w:val="left" w:pos="1560"/>
        </w:tabs>
        <w:spacing w:line="240" w:lineRule="auto"/>
        <w:ind w:left="0" w:firstLine="720"/>
        <w:rPr>
          <w:sz w:val="24"/>
          <w:szCs w:val="24"/>
        </w:rPr>
      </w:pPr>
      <w:bookmarkStart w:id="79" w:name="_Ref451940137"/>
      <w:bookmarkEnd w:id="78"/>
      <w:r w:rsidRPr="002C348B">
        <w:rPr>
          <w:b/>
          <w:bCs/>
          <w:sz w:val="24"/>
          <w:szCs w:val="24"/>
          <w:shd w:val="clear" w:color="auto" w:fill="FFFFFF"/>
        </w:rPr>
        <w:t>Субъекты малого и среднего предпринимательства (СМСП)</w:t>
      </w:r>
      <w:r w:rsidR="00CF48F4" w:rsidRPr="00CF48F4">
        <w:rPr>
          <w:b/>
          <w:bCs/>
          <w:sz w:val="24"/>
          <w:szCs w:val="24"/>
          <w:shd w:val="clear" w:color="auto" w:fill="FFFFFF"/>
        </w:rPr>
        <w:t xml:space="preserve"> – </w:t>
      </w:r>
      <w:r w:rsidRPr="002C348B">
        <w:rPr>
          <w:snapToGrid w:val="0"/>
          <w:sz w:val="24"/>
          <w:szCs w:val="24"/>
        </w:rPr>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микропредприятиям, и средним предприятиям.</w:t>
      </w:r>
      <w:bookmarkEnd w:id="79"/>
    </w:p>
    <w:p w:rsidR="002C348B" w:rsidRPr="002C348B" w:rsidRDefault="002C348B" w:rsidP="002C348B">
      <w:pPr>
        <w:spacing w:line="240" w:lineRule="auto"/>
        <w:ind w:firstLine="0"/>
        <w:rPr>
          <w:sz w:val="24"/>
          <w:szCs w:val="24"/>
        </w:rPr>
      </w:pPr>
    </w:p>
    <w:p w:rsidR="002C348B" w:rsidRPr="002C348B" w:rsidRDefault="002C348B" w:rsidP="00220932">
      <w:pPr>
        <w:pStyle w:val="afff6"/>
        <w:keepNext/>
        <w:numPr>
          <w:ilvl w:val="1"/>
          <w:numId w:val="90"/>
        </w:numPr>
        <w:tabs>
          <w:tab w:val="num" w:pos="1134"/>
        </w:tabs>
        <w:suppressAutoHyphens/>
        <w:spacing w:before="240" w:after="120" w:line="240" w:lineRule="auto"/>
        <w:jc w:val="left"/>
        <w:outlineLvl w:val="1"/>
        <w:rPr>
          <w:b/>
          <w:snapToGrid w:val="0"/>
          <w:sz w:val="24"/>
          <w:szCs w:val="24"/>
        </w:rPr>
      </w:pPr>
      <w:bookmarkStart w:id="80" w:name="_Toc189903627"/>
      <w:r w:rsidRPr="002C348B">
        <w:rPr>
          <w:b/>
          <w:snapToGrid w:val="0"/>
          <w:sz w:val="24"/>
          <w:szCs w:val="24"/>
        </w:rPr>
        <w:t>Термины, относящиеся к планированию</w:t>
      </w:r>
      <w:bookmarkEnd w:id="80"/>
    </w:p>
    <w:p w:rsidR="002C348B" w:rsidRPr="00C94622" w:rsidRDefault="00C94622" w:rsidP="00220932">
      <w:pPr>
        <w:pStyle w:val="afff6"/>
        <w:numPr>
          <w:ilvl w:val="2"/>
          <w:numId w:val="90"/>
        </w:numPr>
        <w:tabs>
          <w:tab w:val="num" w:pos="0"/>
          <w:tab w:val="num" w:pos="851"/>
          <w:tab w:val="left" w:pos="1560"/>
        </w:tabs>
        <w:spacing w:line="240" w:lineRule="auto"/>
        <w:ind w:left="0" w:firstLine="720"/>
        <w:rPr>
          <w:sz w:val="24"/>
          <w:szCs w:val="24"/>
        </w:rPr>
      </w:pPr>
      <w:bookmarkStart w:id="81" w:name="_Ref93158272"/>
      <w:r>
        <w:rPr>
          <w:b/>
          <w:sz w:val="24"/>
          <w:szCs w:val="24"/>
        </w:rPr>
        <w:t>П</w:t>
      </w:r>
      <w:r w:rsidR="002C348B" w:rsidRPr="00C94622">
        <w:rPr>
          <w:b/>
          <w:sz w:val="24"/>
          <w:szCs w:val="24"/>
        </w:rPr>
        <w:t>отребность &lt;в продукции&gt;</w:t>
      </w:r>
      <w:r w:rsidR="00CF48F4" w:rsidRPr="00CF48F4">
        <w:rPr>
          <w:sz w:val="24"/>
          <w:szCs w:val="24"/>
        </w:rPr>
        <w:t xml:space="preserve"> – </w:t>
      </w:r>
      <w:r w:rsidR="00CF48F4">
        <w:rPr>
          <w:sz w:val="24"/>
          <w:szCs w:val="24"/>
        </w:rPr>
        <w:t>о</w:t>
      </w:r>
      <w:r w:rsidR="002C348B" w:rsidRPr="00C94622">
        <w:rPr>
          <w:sz w:val="24"/>
          <w:szCs w:val="24"/>
        </w:rPr>
        <w:t xml:space="preserve">пределенные в установленном порядке объемы </w:t>
      </w:r>
      <w:r w:rsidR="002C348B" w:rsidRPr="00C94622">
        <w:rPr>
          <w:b/>
          <w:sz w:val="24"/>
          <w:szCs w:val="24"/>
        </w:rPr>
        <w:t>продукции</w:t>
      </w:r>
      <w:r w:rsidR="002C348B" w:rsidRPr="00C94622">
        <w:rPr>
          <w:sz w:val="24"/>
          <w:szCs w:val="24"/>
        </w:rPr>
        <w:t xml:space="preserve"> (</w:t>
      </w:r>
      <w:fldSimple w:instr=" REF _Ref71974948 \r \h  \* MERGEFORMAT ">
        <w:r w:rsidR="007A6079" w:rsidRPr="007A6079">
          <w:rPr>
            <w:sz w:val="24"/>
            <w:szCs w:val="24"/>
          </w:rPr>
          <w:t>1.1.2</w:t>
        </w:r>
      </w:fldSimple>
      <w:r w:rsidR="002C348B" w:rsidRPr="00C94622">
        <w:rPr>
          <w:sz w:val="24"/>
          <w:szCs w:val="24"/>
        </w:rPr>
        <w:t>), которые должны быть закуплены в течение заданного периода.</w:t>
      </w:r>
      <w:bookmarkEnd w:id="81"/>
    </w:p>
    <w:p w:rsidR="002C348B" w:rsidRPr="002C348B" w:rsidRDefault="00C94622" w:rsidP="00220932">
      <w:pPr>
        <w:pStyle w:val="afff6"/>
        <w:numPr>
          <w:ilvl w:val="2"/>
          <w:numId w:val="90"/>
        </w:numPr>
        <w:tabs>
          <w:tab w:val="num" w:pos="0"/>
          <w:tab w:val="num" w:pos="851"/>
          <w:tab w:val="left" w:pos="1560"/>
        </w:tabs>
        <w:spacing w:line="240" w:lineRule="auto"/>
        <w:ind w:left="0" w:firstLine="720"/>
        <w:rPr>
          <w:sz w:val="24"/>
          <w:szCs w:val="24"/>
        </w:rPr>
      </w:pPr>
      <w:bookmarkStart w:id="82" w:name="_Ref86401459"/>
      <w:r>
        <w:rPr>
          <w:b/>
          <w:sz w:val="24"/>
          <w:szCs w:val="24"/>
        </w:rPr>
        <w:t>С</w:t>
      </w:r>
      <w:r w:rsidR="002C348B" w:rsidRPr="002C348B">
        <w:rPr>
          <w:b/>
          <w:sz w:val="24"/>
          <w:szCs w:val="24"/>
        </w:rPr>
        <w:t>рочная потребность (необходимость/нужды)</w:t>
      </w:r>
      <w:r w:rsidR="00CF48F4" w:rsidRPr="00CF48F4">
        <w:rPr>
          <w:b/>
          <w:sz w:val="24"/>
          <w:szCs w:val="24"/>
        </w:rPr>
        <w:t xml:space="preserve"> – </w:t>
      </w:r>
      <w:r w:rsidR="00CF48F4">
        <w:rPr>
          <w:sz w:val="24"/>
          <w:szCs w:val="24"/>
        </w:rPr>
        <w:t>п</w:t>
      </w:r>
      <w:r w:rsidR="002C348B" w:rsidRPr="007979C6">
        <w:rPr>
          <w:sz w:val="24"/>
          <w:szCs w:val="24"/>
        </w:rPr>
        <w:t>отребность (</w:t>
      </w:r>
      <w:fldSimple w:instr=" REF _Ref93158272 \r \h  \* MERGEFORMAT ">
        <w:r w:rsidR="007A6079" w:rsidRPr="007A6079">
          <w:rPr>
            <w:sz w:val="24"/>
            <w:szCs w:val="24"/>
          </w:rPr>
          <w:t>1.2.1</w:t>
        </w:r>
      </w:fldSimple>
      <w:r w:rsidR="002C348B" w:rsidRPr="007979C6">
        <w:rPr>
          <w:sz w:val="24"/>
          <w:szCs w:val="24"/>
        </w:rPr>
        <w:t>), неудовлетворение которой быстрейшим образом может привести к значительным финансовым или иным потерям Заказчика (</w:t>
      </w:r>
      <w:fldSimple w:instr=" REF _Ref114059107 \r \h  \* MERGEFORMAT ">
        <w:r w:rsidR="007A6079" w:rsidRPr="007A6079">
          <w:rPr>
            <w:sz w:val="24"/>
            <w:szCs w:val="24"/>
          </w:rPr>
          <w:t>1.4.2</w:t>
        </w:r>
      </w:fldSimple>
      <w:r w:rsidR="002C348B" w:rsidRPr="007979C6">
        <w:rPr>
          <w:sz w:val="24"/>
          <w:szCs w:val="24"/>
        </w:rPr>
        <w:t>).</w:t>
      </w:r>
      <w:bookmarkEnd w:id="82"/>
    </w:p>
    <w:p w:rsidR="002C348B" w:rsidRPr="007979C6" w:rsidRDefault="00C94622" w:rsidP="00220932">
      <w:pPr>
        <w:pStyle w:val="afff6"/>
        <w:numPr>
          <w:ilvl w:val="2"/>
          <w:numId w:val="90"/>
        </w:numPr>
        <w:tabs>
          <w:tab w:val="num" w:pos="0"/>
          <w:tab w:val="num" w:pos="851"/>
          <w:tab w:val="left" w:pos="1560"/>
        </w:tabs>
        <w:spacing w:line="240" w:lineRule="auto"/>
        <w:ind w:left="0" w:firstLine="720"/>
        <w:rPr>
          <w:sz w:val="24"/>
          <w:szCs w:val="24"/>
        </w:rPr>
      </w:pPr>
      <w:bookmarkStart w:id="83" w:name="_Ref89794714"/>
      <w:r>
        <w:rPr>
          <w:b/>
          <w:sz w:val="24"/>
          <w:szCs w:val="24"/>
        </w:rPr>
        <w:t>Ч</w:t>
      </w:r>
      <w:r w:rsidR="002C348B" w:rsidRPr="002C348B">
        <w:rPr>
          <w:b/>
          <w:sz w:val="24"/>
          <w:szCs w:val="24"/>
        </w:rPr>
        <w:t>резвычайные обстоятельства</w:t>
      </w:r>
      <w:r w:rsidR="00CF48F4" w:rsidRPr="00CF48F4">
        <w:rPr>
          <w:b/>
          <w:sz w:val="24"/>
          <w:szCs w:val="24"/>
        </w:rPr>
        <w:t xml:space="preserve"> – </w:t>
      </w:r>
      <w:r w:rsidR="00CF48F4">
        <w:rPr>
          <w:sz w:val="24"/>
          <w:szCs w:val="24"/>
        </w:rPr>
        <w:t>о</w:t>
      </w:r>
      <w:r w:rsidR="002C348B" w:rsidRPr="002C348B">
        <w:rPr>
          <w:sz w:val="24"/>
          <w:szCs w:val="24"/>
        </w:rPr>
        <w:t xml:space="preserve">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w:t>
      </w:r>
      <w:r w:rsidR="002C348B" w:rsidRPr="007979C6">
        <w:rPr>
          <w:sz w:val="24"/>
          <w:szCs w:val="24"/>
        </w:rPr>
        <w:t>Заказчика (</w:t>
      </w:r>
      <w:fldSimple w:instr=" REF _Ref114059107 \r \h  \* MERGEFORMAT ">
        <w:r w:rsidR="007A6079" w:rsidRPr="007A6079">
          <w:rPr>
            <w:sz w:val="24"/>
            <w:szCs w:val="24"/>
          </w:rPr>
          <w:t>1.4.2</w:t>
        </w:r>
      </w:fldSimple>
      <w:r w:rsidR="002C348B" w:rsidRPr="007979C6">
        <w:rPr>
          <w:sz w:val="24"/>
          <w:szCs w:val="24"/>
        </w:rPr>
        <w:t>).</w:t>
      </w:r>
      <w:bookmarkEnd w:id="83"/>
    </w:p>
    <w:p w:rsidR="002C348B" w:rsidRPr="007979C6" w:rsidRDefault="002C348B" w:rsidP="002C348B">
      <w:pPr>
        <w:spacing w:line="240" w:lineRule="auto"/>
        <w:ind w:firstLine="720"/>
        <w:rPr>
          <w:i/>
          <w:sz w:val="24"/>
          <w:szCs w:val="24"/>
        </w:rPr>
      </w:pPr>
      <w:r w:rsidRPr="007979C6">
        <w:rPr>
          <w:i/>
          <w:sz w:val="24"/>
          <w:szCs w:val="24"/>
        </w:rPr>
        <w:t>Примеры – войны, революции, теракты, стихийные бедствия, пожары, наводнения, эпидемии, острые формы опасных заболеваний, ранения и т.д.</w:t>
      </w:r>
    </w:p>
    <w:p w:rsidR="002C348B" w:rsidRPr="0064018A" w:rsidRDefault="00C94622" w:rsidP="00220932">
      <w:pPr>
        <w:pStyle w:val="afff6"/>
        <w:numPr>
          <w:ilvl w:val="2"/>
          <w:numId w:val="90"/>
        </w:numPr>
        <w:tabs>
          <w:tab w:val="num" w:pos="0"/>
          <w:tab w:val="num" w:pos="851"/>
          <w:tab w:val="left" w:pos="1560"/>
        </w:tabs>
        <w:spacing w:line="240" w:lineRule="auto"/>
        <w:ind w:left="0" w:firstLine="720"/>
        <w:rPr>
          <w:sz w:val="24"/>
          <w:szCs w:val="24"/>
        </w:rPr>
      </w:pPr>
      <w:bookmarkStart w:id="84" w:name="_Ref451940962"/>
      <w:r w:rsidRPr="0064018A">
        <w:rPr>
          <w:b/>
          <w:sz w:val="24"/>
          <w:szCs w:val="24"/>
        </w:rPr>
        <w:t>Г</w:t>
      </w:r>
      <w:r w:rsidR="00D77C06" w:rsidRPr="0064018A">
        <w:rPr>
          <w:b/>
          <w:sz w:val="24"/>
          <w:szCs w:val="24"/>
        </w:rPr>
        <w:t xml:space="preserve">одовая </w:t>
      </w:r>
      <w:r w:rsidR="002C348B" w:rsidRPr="0064018A">
        <w:rPr>
          <w:b/>
          <w:sz w:val="24"/>
          <w:szCs w:val="24"/>
        </w:rPr>
        <w:t>комплексная программа закупок (ГКПЗ)</w:t>
      </w:r>
      <w:r w:rsidR="000A2981" w:rsidRPr="000A2981">
        <w:rPr>
          <w:b/>
          <w:sz w:val="24"/>
          <w:szCs w:val="24"/>
        </w:rPr>
        <w:t xml:space="preserve"> – </w:t>
      </w:r>
      <w:r w:rsidR="0064018A">
        <w:rPr>
          <w:sz w:val="24"/>
          <w:szCs w:val="24"/>
        </w:rPr>
        <w:t>план мероприятий З</w:t>
      </w:r>
      <w:r w:rsidR="002C348B" w:rsidRPr="0064018A">
        <w:rPr>
          <w:sz w:val="24"/>
          <w:szCs w:val="24"/>
        </w:rPr>
        <w:t>аказчика</w:t>
      </w:r>
      <w:r w:rsidR="0064018A">
        <w:rPr>
          <w:sz w:val="24"/>
          <w:szCs w:val="24"/>
        </w:rPr>
        <w:t xml:space="preserve"> (</w:t>
      </w:r>
      <w:r w:rsidR="00AE6772">
        <w:rPr>
          <w:sz w:val="24"/>
          <w:szCs w:val="24"/>
        </w:rPr>
        <w:fldChar w:fldCharType="begin"/>
      </w:r>
      <w:r w:rsidR="0064018A">
        <w:rPr>
          <w:sz w:val="24"/>
          <w:szCs w:val="24"/>
        </w:rPr>
        <w:instrText xml:space="preserve"> REF _Ref114059107 \r \h </w:instrText>
      </w:r>
      <w:r w:rsidR="00AE6772">
        <w:rPr>
          <w:sz w:val="24"/>
          <w:szCs w:val="24"/>
        </w:rPr>
      </w:r>
      <w:r w:rsidR="00AE6772">
        <w:rPr>
          <w:sz w:val="24"/>
          <w:szCs w:val="24"/>
        </w:rPr>
        <w:fldChar w:fldCharType="separate"/>
      </w:r>
      <w:r w:rsidR="007A6079">
        <w:rPr>
          <w:sz w:val="24"/>
          <w:szCs w:val="24"/>
        </w:rPr>
        <w:t>1.4.2</w:t>
      </w:r>
      <w:r w:rsidR="00AE6772">
        <w:rPr>
          <w:sz w:val="24"/>
          <w:szCs w:val="24"/>
        </w:rPr>
        <w:fldChar w:fldCharType="end"/>
      </w:r>
      <w:r w:rsidR="0064018A">
        <w:rPr>
          <w:sz w:val="24"/>
          <w:szCs w:val="24"/>
        </w:rPr>
        <w:t>)</w:t>
      </w:r>
      <w:r w:rsidR="002C348B" w:rsidRPr="0064018A">
        <w:rPr>
          <w:sz w:val="24"/>
          <w:szCs w:val="24"/>
        </w:rPr>
        <w:t xml:space="preserve"> по заключению в течение планируемого календарного года расходных договоров на поставку продукции </w:t>
      </w:r>
      <w:r w:rsidR="0064018A">
        <w:rPr>
          <w:sz w:val="24"/>
          <w:szCs w:val="24"/>
        </w:rPr>
        <w:t>(</w:t>
      </w:r>
      <w:r w:rsidR="00AE6772">
        <w:rPr>
          <w:sz w:val="24"/>
          <w:szCs w:val="24"/>
        </w:rPr>
        <w:fldChar w:fldCharType="begin"/>
      </w:r>
      <w:r w:rsidR="0064018A">
        <w:rPr>
          <w:sz w:val="24"/>
          <w:szCs w:val="24"/>
        </w:rPr>
        <w:instrText xml:space="preserve"> REF _Ref114065872 \r \h </w:instrText>
      </w:r>
      <w:r w:rsidR="00AE6772">
        <w:rPr>
          <w:sz w:val="24"/>
          <w:szCs w:val="24"/>
        </w:rPr>
      </w:r>
      <w:r w:rsidR="00AE6772">
        <w:rPr>
          <w:sz w:val="24"/>
          <w:szCs w:val="24"/>
        </w:rPr>
        <w:fldChar w:fldCharType="separate"/>
      </w:r>
      <w:r w:rsidR="007A6079">
        <w:rPr>
          <w:sz w:val="24"/>
          <w:szCs w:val="24"/>
        </w:rPr>
        <w:t>1.1.2</w:t>
      </w:r>
      <w:r w:rsidR="00AE6772">
        <w:rPr>
          <w:sz w:val="24"/>
          <w:szCs w:val="24"/>
        </w:rPr>
        <w:fldChar w:fldCharType="end"/>
      </w:r>
      <w:r w:rsidR="0064018A">
        <w:rPr>
          <w:sz w:val="24"/>
          <w:szCs w:val="24"/>
        </w:rPr>
        <w:t xml:space="preserve">) </w:t>
      </w:r>
      <w:r w:rsidR="002C348B" w:rsidRPr="0064018A">
        <w:rPr>
          <w:sz w:val="24"/>
          <w:szCs w:val="24"/>
        </w:rPr>
        <w:t>за счет собственных средств.</w:t>
      </w:r>
      <w:bookmarkEnd w:id="84"/>
    </w:p>
    <w:p w:rsidR="002C348B" w:rsidRPr="002C348B" w:rsidRDefault="00C94622" w:rsidP="00220932">
      <w:pPr>
        <w:pStyle w:val="afff6"/>
        <w:numPr>
          <w:ilvl w:val="2"/>
          <w:numId w:val="90"/>
        </w:numPr>
        <w:tabs>
          <w:tab w:val="num" w:pos="0"/>
          <w:tab w:val="num" w:pos="851"/>
          <w:tab w:val="left" w:pos="1560"/>
        </w:tabs>
        <w:spacing w:line="240" w:lineRule="auto"/>
        <w:ind w:left="0" w:firstLine="720"/>
        <w:rPr>
          <w:b/>
          <w:i/>
          <w:sz w:val="24"/>
          <w:szCs w:val="24"/>
        </w:rPr>
      </w:pPr>
      <w:bookmarkStart w:id="85" w:name="_Ref451940470"/>
      <w:r>
        <w:rPr>
          <w:b/>
          <w:sz w:val="24"/>
          <w:szCs w:val="24"/>
        </w:rPr>
        <w:t>Д</w:t>
      </w:r>
      <w:r w:rsidR="002C348B" w:rsidRPr="002C348B">
        <w:rPr>
          <w:b/>
          <w:sz w:val="24"/>
          <w:szCs w:val="24"/>
        </w:rPr>
        <w:t>робление закупок</w:t>
      </w:r>
      <w:r w:rsidR="000A2981" w:rsidRPr="000A2981">
        <w:rPr>
          <w:b/>
          <w:sz w:val="24"/>
          <w:szCs w:val="24"/>
        </w:rPr>
        <w:t xml:space="preserve"> – </w:t>
      </w:r>
      <w:r w:rsidR="002C348B" w:rsidRPr="002C348B">
        <w:rPr>
          <w:sz w:val="24"/>
          <w:szCs w:val="24"/>
        </w:rPr>
        <w:t>умышленное уменьшение объема отдельной закупки, ее плано</w:t>
      </w:r>
      <w:r w:rsidR="00C93F27">
        <w:rPr>
          <w:sz w:val="24"/>
          <w:szCs w:val="24"/>
        </w:rPr>
        <w:t>вой стоимости при условии, что З</w:t>
      </w:r>
      <w:r w:rsidR="002C348B" w:rsidRPr="002C348B">
        <w:rPr>
          <w:sz w:val="24"/>
          <w:szCs w:val="24"/>
        </w:rPr>
        <w:t xml:space="preserve">аказчику </w:t>
      </w:r>
      <w:r w:rsidR="0064018A">
        <w:rPr>
          <w:sz w:val="24"/>
          <w:szCs w:val="24"/>
        </w:rPr>
        <w:t>(</w:t>
      </w:r>
      <w:r w:rsidR="00AE6772">
        <w:rPr>
          <w:sz w:val="24"/>
          <w:szCs w:val="24"/>
        </w:rPr>
        <w:fldChar w:fldCharType="begin"/>
      </w:r>
      <w:r w:rsidR="0064018A">
        <w:rPr>
          <w:sz w:val="24"/>
          <w:szCs w:val="24"/>
        </w:rPr>
        <w:instrText xml:space="preserve"> REF _Ref114059107 \r \h </w:instrText>
      </w:r>
      <w:r w:rsidR="00AE6772">
        <w:rPr>
          <w:sz w:val="24"/>
          <w:szCs w:val="24"/>
        </w:rPr>
      </w:r>
      <w:r w:rsidR="00AE6772">
        <w:rPr>
          <w:sz w:val="24"/>
          <w:szCs w:val="24"/>
        </w:rPr>
        <w:fldChar w:fldCharType="separate"/>
      </w:r>
      <w:r w:rsidR="007A6079">
        <w:rPr>
          <w:sz w:val="24"/>
          <w:szCs w:val="24"/>
        </w:rPr>
        <w:t>1.4.2</w:t>
      </w:r>
      <w:r w:rsidR="00AE6772">
        <w:rPr>
          <w:sz w:val="24"/>
          <w:szCs w:val="24"/>
        </w:rPr>
        <w:fldChar w:fldCharType="end"/>
      </w:r>
      <w:r w:rsidR="0064018A">
        <w:rPr>
          <w:sz w:val="24"/>
          <w:szCs w:val="24"/>
        </w:rPr>
        <w:t xml:space="preserve">) </w:t>
      </w:r>
      <w:r w:rsidR="002C348B" w:rsidRPr="002C348B">
        <w:rPr>
          <w:sz w:val="24"/>
          <w:szCs w:val="24"/>
        </w:rPr>
        <w:t>потребность</w:t>
      </w:r>
      <w:r w:rsidR="0064018A">
        <w:rPr>
          <w:sz w:val="24"/>
          <w:szCs w:val="24"/>
        </w:rPr>
        <w:t xml:space="preserve"> (</w:t>
      </w:r>
      <w:r w:rsidR="00AE6772">
        <w:rPr>
          <w:sz w:val="24"/>
          <w:szCs w:val="24"/>
        </w:rPr>
        <w:fldChar w:fldCharType="begin"/>
      </w:r>
      <w:r w:rsidR="0064018A">
        <w:rPr>
          <w:sz w:val="24"/>
          <w:szCs w:val="24"/>
        </w:rPr>
        <w:instrText xml:space="preserve"> REF _Ref93158272 \r \h </w:instrText>
      </w:r>
      <w:r w:rsidR="00AE6772">
        <w:rPr>
          <w:sz w:val="24"/>
          <w:szCs w:val="24"/>
        </w:rPr>
      </w:r>
      <w:r w:rsidR="00AE6772">
        <w:rPr>
          <w:sz w:val="24"/>
          <w:szCs w:val="24"/>
        </w:rPr>
        <w:fldChar w:fldCharType="separate"/>
      </w:r>
      <w:r w:rsidR="007A6079">
        <w:rPr>
          <w:sz w:val="24"/>
          <w:szCs w:val="24"/>
        </w:rPr>
        <w:t>1.2.1</w:t>
      </w:r>
      <w:r w:rsidR="00AE6772">
        <w:rPr>
          <w:sz w:val="24"/>
          <w:szCs w:val="24"/>
        </w:rPr>
        <w:fldChar w:fldCharType="end"/>
      </w:r>
      <w:r w:rsidR="0064018A">
        <w:rPr>
          <w:sz w:val="24"/>
          <w:szCs w:val="24"/>
        </w:rPr>
        <w:t>)</w:t>
      </w:r>
      <w:r w:rsidR="002C348B" w:rsidRPr="002C348B">
        <w:rPr>
          <w:sz w:val="24"/>
          <w:szCs w:val="24"/>
        </w:rPr>
        <w:t xml:space="preserve"> в такой продукции</w:t>
      </w:r>
      <w:r w:rsidR="0064018A">
        <w:rPr>
          <w:sz w:val="24"/>
          <w:szCs w:val="24"/>
        </w:rPr>
        <w:t xml:space="preserve"> (</w:t>
      </w:r>
      <w:r w:rsidR="00AE6772">
        <w:rPr>
          <w:sz w:val="24"/>
          <w:szCs w:val="24"/>
        </w:rPr>
        <w:fldChar w:fldCharType="begin"/>
      </w:r>
      <w:r w:rsidR="0064018A">
        <w:rPr>
          <w:sz w:val="24"/>
          <w:szCs w:val="24"/>
        </w:rPr>
        <w:instrText xml:space="preserve"> REF _Ref114065872 \r \h </w:instrText>
      </w:r>
      <w:r w:rsidR="00AE6772">
        <w:rPr>
          <w:sz w:val="24"/>
          <w:szCs w:val="24"/>
        </w:rPr>
      </w:r>
      <w:r w:rsidR="00AE6772">
        <w:rPr>
          <w:sz w:val="24"/>
          <w:szCs w:val="24"/>
        </w:rPr>
        <w:fldChar w:fldCharType="separate"/>
      </w:r>
      <w:r w:rsidR="007A6079">
        <w:rPr>
          <w:sz w:val="24"/>
          <w:szCs w:val="24"/>
        </w:rPr>
        <w:t>1.1.2</w:t>
      </w:r>
      <w:r w:rsidR="00AE6772">
        <w:rPr>
          <w:sz w:val="24"/>
          <w:szCs w:val="24"/>
        </w:rPr>
        <w:fldChar w:fldCharType="end"/>
      </w:r>
      <w:r w:rsidR="0064018A">
        <w:rPr>
          <w:sz w:val="24"/>
          <w:szCs w:val="24"/>
        </w:rPr>
        <w:t>)</w:t>
      </w:r>
      <w:r w:rsidR="002C348B" w:rsidRPr="002C348B">
        <w:rPr>
          <w:sz w:val="24"/>
          <w:szCs w:val="24"/>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w:t>
      </w:r>
      <w:r w:rsidR="0064018A">
        <w:rPr>
          <w:sz w:val="24"/>
          <w:szCs w:val="24"/>
        </w:rPr>
        <w:t>(</w:t>
      </w:r>
      <w:r w:rsidR="00AE6772">
        <w:rPr>
          <w:sz w:val="24"/>
          <w:szCs w:val="24"/>
        </w:rPr>
        <w:fldChar w:fldCharType="begin"/>
      </w:r>
      <w:r w:rsidR="0064018A">
        <w:rPr>
          <w:sz w:val="24"/>
          <w:szCs w:val="24"/>
        </w:rPr>
        <w:instrText xml:space="preserve"> REF _Ref71979946 \r \h </w:instrText>
      </w:r>
      <w:r w:rsidR="00AE6772">
        <w:rPr>
          <w:sz w:val="24"/>
          <w:szCs w:val="24"/>
        </w:rPr>
      </w:r>
      <w:r w:rsidR="00AE6772">
        <w:rPr>
          <w:sz w:val="24"/>
          <w:szCs w:val="24"/>
        </w:rPr>
        <w:fldChar w:fldCharType="separate"/>
      </w:r>
      <w:r w:rsidR="007A6079">
        <w:rPr>
          <w:sz w:val="24"/>
          <w:szCs w:val="24"/>
        </w:rPr>
        <w:t>1.6.1</w:t>
      </w:r>
      <w:r w:rsidR="00AE6772">
        <w:rPr>
          <w:sz w:val="24"/>
          <w:szCs w:val="24"/>
        </w:rPr>
        <w:fldChar w:fldCharType="end"/>
      </w:r>
      <w:r w:rsidR="0064018A">
        <w:rPr>
          <w:sz w:val="24"/>
          <w:szCs w:val="24"/>
        </w:rPr>
        <w:t xml:space="preserve">) </w:t>
      </w:r>
      <w:r w:rsidR="002C348B" w:rsidRPr="002C348B">
        <w:rPr>
          <w:sz w:val="24"/>
          <w:szCs w:val="24"/>
        </w:rPr>
        <w:t>для закупки всего объема требуемой продукции</w:t>
      </w:r>
      <w:r w:rsidR="0064018A">
        <w:rPr>
          <w:sz w:val="24"/>
          <w:szCs w:val="24"/>
        </w:rPr>
        <w:t xml:space="preserve"> (</w:t>
      </w:r>
      <w:r w:rsidR="00AE6772">
        <w:rPr>
          <w:sz w:val="24"/>
          <w:szCs w:val="24"/>
        </w:rPr>
        <w:fldChar w:fldCharType="begin"/>
      </w:r>
      <w:r w:rsidR="0064018A">
        <w:rPr>
          <w:sz w:val="24"/>
          <w:szCs w:val="24"/>
        </w:rPr>
        <w:instrText xml:space="preserve"> REF _Ref93158272 \r \h </w:instrText>
      </w:r>
      <w:r w:rsidR="00AE6772">
        <w:rPr>
          <w:sz w:val="24"/>
          <w:szCs w:val="24"/>
        </w:rPr>
      </w:r>
      <w:r w:rsidR="00AE6772">
        <w:rPr>
          <w:sz w:val="24"/>
          <w:szCs w:val="24"/>
        </w:rPr>
        <w:fldChar w:fldCharType="separate"/>
      </w:r>
      <w:r w:rsidR="007A6079">
        <w:rPr>
          <w:sz w:val="24"/>
          <w:szCs w:val="24"/>
        </w:rPr>
        <w:t>1.2.1</w:t>
      </w:r>
      <w:r w:rsidR="00AE6772">
        <w:rPr>
          <w:sz w:val="24"/>
          <w:szCs w:val="24"/>
        </w:rPr>
        <w:fldChar w:fldCharType="end"/>
      </w:r>
      <w:r w:rsidR="0064018A">
        <w:rPr>
          <w:sz w:val="24"/>
          <w:szCs w:val="24"/>
        </w:rPr>
        <w:t>)</w:t>
      </w:r>
      <w:r w:rsidR="002C348B" w:rsidRPr="002C348B">
        <w:rPr>
          <w:sz w:val="24"/>
          <w:szCs w:val="24"/>
        </w:rPr>
        <w:t>.</w:t>
      </w:r>
      <w:bookmarkEnd w:id="85"/>
    </w:p>
    <w:p w:rsidR="002C348B" w:rsidRPr="002C348B" w:rsidRDefault="002C348B" w:rsidP="002C348B">
      <w:pPr>
        <w:spacing w:line="240" w:lineRule="auto"/>
        <w:ind w:hanging="1701"/>
        <w:rPr>
          <w:b/>
          <w:i/>
          <w:sz w:val="24"/>
          <w:szCs w:val="24"/>
        </w:rPr>
      </w:pPr>
    </w:p>
    <w:p w:rsidR="002C348B" w:rsidRPr="002C348B" w:rsidRDefault="002C348B" w:rsidP="00220932">
      <w:pPr>
        <w:pStyle w:val="afff6"/>
        <w:keepNext/>
        <w:numPr>
          <w:ilvl w:val="1"/>
          <w:numId w:val="90"/>
        </w:numPr>
        <w:tabs>
          <w:tab w:val="num" w:pos="1134"/>
        </w:tabs>
        <w:suppressAutoHyphens/>
        <w:spacing w:before="240" w:after="120" w:line="240" w:lineRule="auto"/>
        <w:jc w:val="left"/>
        <w:outlineLvl w:val="1"/>
        <w:rPr>
          <w:b/>
          <w:snapToGrid w:val="0"/>
          <w:sz w:val="24"/>
          <w:szCs w:val="24"/>
        </w:rPr>
      </w:pPr>
      <w:bookmarkStart w:id="86" w:name="_Toc189903628"/>
      <w:r w:rsidRPr="002C348B">
        <w:rPr>
          <w:b/>
          <w:snapToGrid w:val="0"/>
          <w:sz w:val="24"/>
          <w:szCs w:val="24"/>
        </w:rPr>
        <w:t>Термины, относящиеся к оценке объектов</w:t>
      </w:r>
      <w:bookmarkEnd w:id="86"/>
    </w:p>
    <w:p w:rsidR="002C348B" w:rsidRPr="002C348B" w:rsidRDefault="00C94622" w:rsidP="00220932">
      <w:pPr>
        <w:pStyle w:val="afff6"/>
        <w:numPr>
          <w:ilvl w:val="2"/>
          <w:numId w:val="90"/>
        </w:numPr>
        <w:tabs>
          <w:tab w:val="num" w:pos="0"/>
          <w:tab w:val="num" w:pos="851"/>
          <w:tab w:val="left" w:pos="1560"/>
        </w:tabs>
        <w:spacing w:line="240" w:lineRule="auto"/>
        <w:ind w:left="0" w:firstLine="720"/>
        <w:rPr>
          <w:sz w:val="24"/>
          <w:szCs w:val="24"/>
        </w:rPr>
      </w:pPr>
      <w:bookmarkStart w:id="87" w:name="_Ref75097889"/>
      <w:bookmarkStart w:id="88" w:name="_Ref114066542"/>
      <w:bookmarkStart w:id="89" w:name="_Ref71978133"/>
      <w:r>
        <w:rPr>
          <w:b/>
          <w:sz w:val="24"/>
          <w:szCs w:val="24"/>
        </w:rPr>
        <w:t>О</w:t>
      </w:r>
      <w:r w:rsidR="002C348B" w:rsidRPr="002C348B">
        <w:rPr>
          <w:b/>
          <w:sz w:val="24"/>
          <w:szCs w:val="24"/>
        </w:rPr>
        <w:t>ценка</w:t>
      </w:r>
      <w:bookmarkEnd w:id="87"/>
      <w:r w:rsidR="000A2981" w:rsidRPr="000A2981">
        <w:rPr>
          <w:sz w:val="24"/>
          <w:szCs w:val="24"/>
        </w:rPr>
        <w:t xml:space="preserve"> – </w:t>
      </w:r>
      <w:r w:rsidR="000A2981">
        <w:rPr>
          <w:sz w:val="24"/>
          <w:szCs w:val="24"/>
        </w:rPr>
        <w:t>п</w:t>
      </w:r>
      <w:r>
        <w:rPr>
          <w:sz w:val="24"/>
          <w:szCs w:val="24"/>
        </w:rPr>
        <w:t xml:space="preserve">роцесс выявления в </w:t>
      </w:r>
      <w:r w:rsidR="002C348B" w:rsidRPr="002C348B">
        <w:rPr>
          <w:sz w:val="24"/>
          <w:szCs w:val="24"/>
        </w:rPr>
        <w:t>соотв</w:t>
      </w:r>
      <w:r>
        <w:rPr>
          <w:sz w:val="24"/>
          <w:szCs w:val="24"/>
        </w:rPr>
        <w:t xml:space="preserve">етствии с условиями определения победителя </w:t>
      </w:r>
      <w:r w:rsidR="002C348B" w:rsidRPr="002C348B">
        <w:rPr>
          <w:sz w:val="24"/>
          <w:szCs w:val="24"/>
        </w:rPr>
        <w:t>закупки по критериям оценки и в</w:t>
      </w:r>
      <w:r>
        <w:rPr>
          <w:sz w:val="24"/>
          <w:szCs w:val="24"/>
        </w:rPr>
        <w:t xml:space="preserve"> порядке, установленном в документации о закупке в соответствиями с</w:t>
      </w:r>
      <w:r w:rsidR="002C348B" w:rsidRPr="002C348B">
        <w:rPr>
          <w:sz w:val="24"/>
          <w:szCs w:val="24"/>
        </w:rPr>
        <w:t xml:space="preserve"> требованиями насто</w:t>
      </w:r>
      <w:r>
        <w:rPr>
          <w:sz w:val="24"/>
          <w:szCs w:val="24"/>
        </w:rPr>
        <w:t xml:space="preserve">ящего Положения, лучших условий исполнения </w:t>
      </w:r>
      <w:r w:rsidR="002C348B" w:rsidRPr="002C348B">
        <w:rPr>
          <w:sz w:val="24"/>
          <w:szCs w:val="24"/>
        </w:rPr>
        <w:t>договора, указанных в зая</w:t>
      </w:r>
      <w:r>
        <w:rPr>
          <w:sz w:val="24"/>
          <w:szCs w:val="24"/>
        </w:rPr>
        <w:t>вках (предложениях) участников закупки, которые не были</w:t>
      </w:r>
      <w:r w:rsidR="002C348B" w:rsidRPr="002C348B">
        <w:rPr>
          <w:sz w:val="24"/>
          <w:szCs w:val="24"/>
        </w:rPr>
        <w:t xml:space="preserve"> отклонены.</w:t>
      </w:r>
      <w:bookmarkEnd w:id="88"/>
    </w:p>
    <w:p w:rsidR="002C348B" w:rsidRPr="007979C6" w:rsidRDefault="00C94622" w:rsidP="00220932">
      <w:pPr>
        <w:pStyle w:val="afff6"/>
        <w:numPr>
          <w:ilvl w:val="2"/>
          <w:numId w:val="90"/>
        </w:numPr>
        <w:tabs>
          <w:tab w:val="num" w:pos="0"/>
          <w:tab w:val="num" w:pos="851"/>
          <w:tab w:val="left" w:pos="1560"/>
        </w:tabs>
        <w:spacing w:line="240" w:lineRule="auto"/>
        <w:ind w:left="0" w:firstLine="720"/>
        <w:rPr>
          <w:sz w:val="24"/>
          <w:szCs w:val="24"/>
        </w:rPr>
      </w:pPr>
      <w:bookmarkStart w:id="90" w:name="_Ref71978769"/>
      <w:r>
        <w:rPr>
          <w:b/>
          <w:sz w:val="24"/>
          <w:szCs w:val="24"/>
        </w:rPr>
        <w:lastRenderedPageBreak/>
        <w:t>О</w:t>
      </w:r>
      <w:r w:rsidR="002C348B" w:rsidRPr="002C348B">
        <w:rPr>
          <w:b/>
          <w:sz w:val="24"/>
          <w:szCs w:val="24"/>
        </w:rPr>
        <w:t>бъект оценки</w:t>
      </w:r>
      <w:r w:rsidR="000A2981" w:rsidRPr="000A2981">
        <w:rPr>
          <w:b/>
          <w:sz w:val="24"/>
          <w:szCs w:val="24"/>
        </w:rPr>
        <w:t xml:space="preserve"> – </w:t>
      </w:r>
      <w:r w:rsidR="000A2981">
        <w:rPr>
          <w:sz w:val="24"/>
          <w:szCs w:val="24"/>
        </w:rPr>
        <w:t>н</w:t>
      </w:r>
      <w:r w:rsidR="002C348B" w:rsidRPr="002C348B">
        <w:rPr>
          <w:sz w:val="24"/>
          <w:szCs w:val="24"/>
        </w:rPr>
        <w:t>оситель</w:t>
      </w:r>
      <w:r w:rsidR="002C348B" w:rsidRPr="002C348B">
        <w:rPr>
          <w:b/>
          <w:sz w:val="24"/>
          <w:szCs w:val="24"/>
        </w:rPr>
        <w:t xml:space="preserve"> </w:t>
      </w:r>
      <w:r w:rsidR="002C348B" w:rsidRPr="007979C6">
        <w:rPr>
          <w:sz w:val="24"/>
          <w:szCs w:val="24"/>
        </w:rPr>
        <w:t>характеристики (</w:t>
      </w:r>
      <w:fldSimple w:instr=" REF _Ref71978155 \r \h  \* MERGEFORMAT ">
        <w:r w:rsidR="007A6079" w:rsidRPr="007A6079">
          <w:rPr>
            <w:sz w:val="24"/>
            <w:szCs w:val="24"/>
          </w:rPr>
          <w:t>1.3.3</w:t>
        </w:r>
      </w:fldSimple>
      <w:r w:rsidR="002C348B" w:rsidRPr="007979C6">
        <w:rPr>
          <w:sz w:val="24"/>
          <w:szCs w:val="24"/>
        </w:rPr>
        <w:t>) (их совокупности).</w:t>
      </w:r>
      <w:bookmarkEnd w:id="90"/>
    </w:p>
    <w:p w:rsidR="002C348B" w:rsidRPr="007979C6" w:rsidRDefault="002C348B" w:rsidP="002C348B">
      <w:pPr>
        <w:spacing w:line="240" w:lineRule="auto"/>
        <w:ind w:left="720" w:firstLine="0"/>
        <w:rPr>
          <w:i/>
          <w:sz w:val="24"/>
          <w:szCs w:val="24"/>
        </w:rPr>
      </w:pPr>
      <w:r w:rsidRPr="007979C6">
        <w:rPr>
          <w:i/>
          <w:sz w:val="24"/>
          <w:szCs w:val="24"/>
        </w:rPr>
        <w:t>Примеры – поставщик, продукция, договорные условия.</w:t>
      </w:r>
    </w:p>
    <w:p w:rsidR="002C348B" w:rsidRPr="002C348B" w:rsidRDefault="00C94622" w:rsidP="00220932">
      <w:pPr>
        <w:pStyle w:val="afff6"/>
        <w:numPr>
          <w:ilvl w:val="2"/>
          <w:numId w:val="90"/>
        </w:numPr>
        <w:tabs>
          <w:tab w:val="num" w:pos="0"/>
          <w:tab w:val="num" w:pos="851"/>
          <w:tab w:val="left" w:pos="1560"/>
        </w:tabs>
        <w:spacing w:line="240" w:lineRule="auto"/>
        <w:ind w:left="0" w:firstLine="720"/>
        <w:rPr>
          <w:sz w:val="24"/>
          <w:szCs w:val="24"/>
        </w:rPr>
      </w:pPr>
      <w:bookmarkStart w:id="91" w:name="_Ref71978155"/>
      <w:bookmarkStart w:id="92" w:name="_Ref71979065"/>
      <w:r>
        <w:rPr>
          <w:b/>
          <w:sz w:val="24"/>
          <w:szCs w:val="24"/>
        </w:rPr>
        <w:t>Х</w:t>
      </w:r>
      <w:r w:rsidR="002C348B" w:rsidRPr="002C348B">
        <w:rPr>
          <w:b/>
          <w:sz w:val="24"/>
          <w:szCs w:val="24"/>
        </w:rPr>
        <w:t>арактеристика</w:t>
      </w:r>
      <w:r w:rsidR="000A2981" w:rsidRPr="000A2981">
        <w:rPr>
          <w:b/>
          <w:sz w:val="24"/>
          <w:szCs w:val="24"/>
        </w:rPr>
        <w:t xml:space="preserve"> – </w:t>
      </w:r>
      <w:r w:rsidR="000A2981">
        <w:rPr>
          <w:sz w:val="24"/>
          <w:szCs w:val="24"/>
        </w:rPr>
        <w:t>о</w:t>
      </w:r>
      <w:r w:rsidR="002C348B" w:rsidRPr="002C348B">
        <w:rPr>
          <w:sz w:val="24"/>
          <w:szCs w:val="24"/>
        </w:rPr>
        <w:t>тличительное свойство.</w:t>
      </w:r>
      <w:bookmarkEnd w:id="91"/>
    </w:p>
    <w:p w:rsidR="002C348B" w:rsidRPr="002C348B" w:rsidRDefault="00C94622" w:rsidP="00220932">
      <w:pPr>
        <w:pStyle w:val="afff6"/>
        <w:numPr>
          <w:ilvl w:val="2"/>
          <w:numId w:val="90"/>
        </w:numPr>
        <w:tabs>
          <w:tab w:val="num" w:pos="0"/>
          <w:tab w:val="num" w:pos="851"/>
          <w:tab w:val="left" w:pos="1560"/>
        </w:tabs>
        <w:spacing w:line="240" w:lineRule="auto"/>
        <w:ind w:left="0" w:firstLine="720"/>
        <w:rPr>
          <w:sz w:val="24"/>
          <w:szCs w:val="24"/>
        </w:rPr>
      </w:pPr>
      <w:bookmarkStart w:id="93" w:name="_Ref86227881"/>
      <w:r>
        <w:rPr>
          <w:b/>
          <w:sz w:val="24"/>
          <w:szCs w:val="24"/>
        </w:rPr>
        <w:t>Т</w:t>
      </w:r>
      <w:r w:rsidR="002C348B" w:rsidRPr="002C348B">
        <w:rPr>
          <w:b/>
          <w:sz w:val="24"/>
          <w:szCs w:val="24"/>
        </w:rPr>
        <w:t>ребование</w:t>
      </w:r>
      <w:r w:rsidR="000A2981" w:rsidRPr="000A2981">
        <w:rPr>
          <w:b/>
          <w:sz w:val="24"/>
          <w:szCs w:val="24"/>
        </w:rPr>
        <w:t xml:space="preserve"> – </w:t>
      </w:r>
      <w:r w:rsidR="000A2981">
        <w:rPr>
          <w:sz w:val="24"/>
          <w:szCs w:val="24"/>
        </w:rPr>
        <w:t>у</w:t>
      </w:r>
      <w:r w:rsidR="002C348B" w:rsidRPr="002C348B">
        <w:rPr>
          <w:sz w:val="24"/>
          <w:szCs w:val="24"/>
        </w:rPr>
        <w:t>словие, которое установлено специально, обычно предполагается или является обязательным.</w:t>
      </w:r>
      <w:bookmarkEnd w:id="89"/>
      <w:bookmarkEnd w:id="92"/>
      <w:bookmarkEnd w:id="93"/>
    </w:p>
    <w:p w:rsidR="002C348B" w:rsidRPr="002C348B" w:rsidRDefault="00C94622" w:rsidP="00220932">
      <w:pPr>
        <w:pStyle w:val="afff6"/>
        <w:numPr>
          <w:ilvl w:val="2"/>
          <w:numId w:val="90"/>
        </w:numPr>
        <w:tabs>
          <w:tab w:val="num" w:pos="0"/>
          <w:tab w:val="num" w:pos="851"/>
          <w:tab w:val="left" w:pos="1560"/>
        </w:tabs>
        <w:spacing w:line="240" w:lineRule="auto"/>
        <w:ind w:left="0" w:firstLine="720"/>
        <w:rPr>
          <w:sz w:val="24"/>
          <w:szCs w:val="24"/>
        </w:rPr>
      </w:pPr>
      <w:bookmarkStart w:id="94" w:name="_Ref75272327"/>
      <w:r>
        <w:rPr>
          <w:b/>
          <w:sz w:val="24"/>
          <w:szCs w:val="24"/>
        </w:rPr>
        <w:t>К</w:t>
      </w:r>
      <w:r w:rsidR="002C348B" w:rsidRPr="002C348B">
        <w:rPr>
          <w:b/>
          <w:sz w:val="24"/>
          <w:szCs w:val="24"/>
        </w:rPr>
        <w:t>ачество</w:t>
      </w:r>
      <w:r w:rsidR="000A2981" w:rsidRPr="000A2981">
        <w:rPr>
          <w:b/>
          <w:sz w:val="24"/>
          <w:szCs w:val="24"/>
        </w:rPr>
        <w:t xml:space="preserve"> – </w:t>
      </w:r>
      <w:r w:rsidR="000A2981">
        <w:rPr>
          <w:sz w:val="24"/>
          <w:szCs w:val="24"/>
        </w:rPr>
        <w:t>с</w:t>
      </w:r>
      <w:r w:rsidR="002C348B" w:rsidRPr="002C348B">
        <w:rPr>
          <w:sz w:val="24"/>
          <w:szCs w:val="24"/>
        </w:rPr>
        <w:t xml:space="preserve">тепень </w:t>
      </w:r>
      <w:r w:rsidR="002C348B" w:rsidRPr="007979C6">
        <w:rPr>
          <w:sz w:val="24"/>
          <w:szCs w:val="24"/>
        </w:rPr>
        <w:t>соответствия (</w:t>
      </w:r>
      <w:fldSimple w:instr=" REF _Ref71979449 \r \h  \* MERGEFORMAT ">
        <w:r w:rsidR="007A6079" w:rsidRPr="007A6079">
          <w:rPr>
            <w:sz w:val="24"/>
            <w:szCs w:val="24"/>
          </w:rPr>
          <w:t>1.3.6</w:t>
        </w:r>
      </w:fldSimple>
      <w:r w:rsidR="002C348B" w:rsidRPr="007979C6">
        <w:rPr>
          <w:sz w:val="24"/>
          <w:szCs w:val="24"/>
        </w:rPr>
        <w:t>) присущих характеристик (</w:t>
      </w:r>
      <w:fldSimple w:instr=" REF _Ref71978155 \r \h  \* MERGEFORMAT ">
        <w:r w:rsidR="007A6079" w:rsidRPr="007A6079">
          <w:rPr>
            <w:sz w:val="24"/>
            <w:szCs w:val="24"/>
          </w:rPr>
          <w:t>1.3.3</w:t>
        </w:r>
      </w:fldSimple>
      <w:r w:rsidR="002C348B" w:rsidRPr="007979C6">
        <w:rPr>
          <w:sz w:val="24"/>
          <w:szCs w:val="24"/>
        </w:rPr>
        <w:t>) требованиям (</w:t>
      </w:r>
      <w:fldSimple w:instr=" REF _Ref86227881 \r \h  \* MERGEFORMAT ">
        <w:r w:rsidR="007A6079" w:rsidRPr="007A6079">
          <w:rPr>
            <w:sz w:val="24"/>
            <w:szCs w:val="24"/>
          </w:rPr>
          <w:t>1.3.4</w:t>
        </w:r>
      </w:fldSimple>
      <w:r w:rsidR="002C348B" w:rsidRPr="007979C6">
        <w:rPr>
          <w:sz w:val="24"/>
          <w:szCs w:val="24"/>
        </w:rPr>
        <w:t>).</w:t>
      </w:r>
      <w:bookmarkEnd w:id="94"/>
    </w:p>
    <w:p w:rsidR="002C348B" w:rsidRPr="002C348B" w:rsidRDefault="00C94622" w:rsidP="00220932">
      <w:pPr>
        <w:pStyle w:val="afff6"/>
        <w:numPr>
          <w:ilvl w:val="2"/>
          <w:numId w:val="90"/>
        </w:numPr>
        <w:tabs>
          <w:tab w:val="num" w:pos="0"/>
          <w:tab w:val="num" w:pos="851"/>
          <w:tab w:val="left" w:pos="1560"/>
        </w:tabs>
        <w:spacing w:line="240" w:lineRule="auto"/>
        <w:ind w:left="0" w:firstLine="720"/>
        <w:rPr>
          <w:sz w:val="24"/>
          <w:szCs w:val="24"/>
        </w:rPr>
      </w:pPr>
      <w:bookmarkStart w:id="95" w:name="_Ref71979449"/>
      <w:r>
        <w:rPr>
          <w:b/>
          <w:sz w:val="24"/>
          <w:szCs w:val="24"/>
        </w:rPr>
        <w:t>С</w:t>
      </w:r>
      <w:r w:rsidR="002C348B" w:rsidRPr="002C348B">
        <w:rPr>
          <w:b/>
          <w:sz w:val="24"/>
          <w:szCs w:val="24"/>
        </w:rPr>
        <w:t>оответствие</w:t>
      </w:r>
      <w:r w:rsidR="000A2981" w:rsidRPr="000A2981">
        <w:rPr>
          <w:b/>
          <w:sz w:val="24"/>
          <w:szCs w:val="24"/>
        </w:rPr>
        <w:t xml:space="preserve"> – </w:t>
      </w:r>
      <w:r w:rsidR="000A2981">
        <w:rPr>
          <w:sz w:val="24"/>
          <w:szCs w:val="24"/>
        </w:rPr>
        <w:t>в</w:t>
      </w:r>
      <w:r w:rsidR="002C348B" w:rsidRPr="002C348B">
        <w:rPr>
          <w:sz w:val="24"/>
          <w:szCs w:val="24"/>
        </w:rPr>
        <w:t xml:space="preserve">ыполнение </w:t>
      </w:r>
      <w:r w:rsidR="002C348B" w:rsidRPr="007979C6">
        <w:rPr>
          <w:sz w:val="24"/>
          <w:szCs w:val="24"/>
        </w:rPr>
        <w:t>требования (</w:t>
      </w:r>
      <w:fldSimple w:instr=" REF _Ref86227881 \r \h  \* MERGEFORMAT ">
        <w:r w:rsidR="007A6079" w:rsidRPr="007A6079">
          <w:rPr>
            <w:sz w:val="24"/>
            <w:szCs w:val="24"/>
          </w:rPr>
          <w:t>1.3.4</w:t>
        </w:r>
      </w:fldSimple>
      <w:r w:rsidR="002C348B" w:rsidRPr="007979C6">
        <w:rPr>
          <w:sz w:val="24"/>
          <w:szCs w:val="24"/>
        </w:rPr>
        <w:t>).</w:t>
      </w:r>
      <w:bookmarkEnd w:id="95"/>
    </w:p>
    <w:p w:rsidR="002C348B" w:rsidRPr="002C348B" w:rsidRDefault="00C94622" w:rsidP="00220932">
      <w:pPr>
        <w:pStyle w:val="afff6"/>
        <w:numPr>
          <w:ilvl w:val="2"/>
          <w:numId w:val="90"/>
        </w:numPr>
        <w:tabs>
          <w:tab w:val="num" w:pos="0"/>
          <w:tab w:val="num" w:pos="851"/>
          <w:tab w:val="left" w:pos="1560"/>
        </w:tabs>
        <w:spacing w:line="240" w:lineRule="auto"/>
        <w:ind w:left="0" w:firstLine="720"/>
        <w:rPr>
          <w:sz w:val="24"/>
          <w:szCs w:val="24"/>
        </w:rPr>
      </w:pPr>
      <w:bookmarkStart w:id="96" w:name="_Ref86339601"/>
      <w:r>
        <w:rPr>
          <w:b/>
          <w:sz w:val="24"/>
          <w:szCs w:val="24"/>
        </w:rPr>
        <w:t>Н</w:t>
      </w:r>
      <w:r w:rsidR="002C348B" w:rsidRPr="002C348B">
        <w:rPr>
          <w:b/>
          <w:sz w:val="24"/>
          <w:szCs w:val="24"/>
        </w:rPr>
        <w:t>есоответствие</w:t>
      </w:r>
      <w:r w:rsidR="000A2981" w:rsidRPr="000A2981">
        <w:rPr>
          <w:b/>
          <w:sz w:val="24"/>
          <w:szCs w:val="24"/>
        </w:rPr>
        <w:t xml:space="preserve"> – </w:t>
      </w:r>
      <w:r w:rsidR="000A2981">
        <w:rPr>
          <w:sz w:val="24"/>
          <w:szCs w:val="24"/>
        </w:rPr>
        <w:t>н</w:t>
      </w:r>
      <w:r w:rsidR="002C348B" w:rsidRPr="002C348B">
        <w:rPr>
          <w:sz w:val="24"/>
          <w:szCs w:val="24"/>
        </w:rPr>
        <w:t xml:space="preserve">евыполнение </w:t>
      </w:r>
      <w:r w:rsidR="002C348B" w:rsidRPr="007979C6">
        <w:rPr>
          <w:sz w:val="24"/>
          <w:szCs w:val="24"/>
        </w:rPr>
        <w:t>требования (</w:t>
      </w:r>
      <w:fldSimple w:instr=" REF _Ref86227881 \r \h  \* MERGEFORMAT ">
        <w:r w:rsidR="007A6079" w:rsidRPr="007A6079">
          <w:rPr>
            <w:sz w:val="24"/>
            <w:szCs w:val="24"/>
          </w:rPr>
          <w:t>1.3.4</w:t>
        </w:r>
      </w:fldSimple>
      <w:r w:rsidR="002C348B" w:rsidRPr="007979C6">
        <w:rPr>
          <w:sz w:val="24"/>
          <w:szCs w:val="24"/>
        </w:rPr>
        <w:t>).</w:t>
      </w:r>
      <w:bookmarkEnd w:id="96"/>
    </w:p>
    <w:p w:rsidR="002C348B" w:rsidRPr="002C348B" w:rsidRDefault="00C94622" w:rsidP="00220932">
      <w:pPr>
        <w:pStyle w:val="afff6"/>
        <w:numPr>
          <w:ilvl w:val="2"/>
          <w:numId w:val="90"/>
        </w:numPr>
        <w:tabs>
          <w:tab w:val="num" w:pos="0"/>
          <w:tab w:val="num" w:pos="851"/>
          <w:tab w:val="left" w:pos="1560"/>
        </w:tabs>
        <w:spacing w:line="240" w:lineRule="auto"/>
        <w:ind w:left="0" w:firstLine="720"/>
        <w:rPr>
          <w:sz w:val="24"/>
          <w:szCs w:val="24"/>
        </w:rPr>
      </w:pPr>
      <w:bookmarkStart w:id="97" w:name="_Ref86338779"/>
      <w:r>
        <w:rPr>
          <w:b/>
          <w:sz w:val="24"/>
          <w:szCs w:val="24"/>
        </w:rPr>
        <w:t>К</w:t>
      </w:r>
      <w:r w:rsidR="002C348B" w:rsidRPr="002C348B">
        <w:rPr>
          <w:b/>
          <w:sz w:val="24"/>
          <w:szCs w:val="24"/>
        </w:rPr>
        <w:t>ритерий</w:t>
      </w:r>
      <w:r w:rsidR="000A2981" w:rsidRPr="000A2981">
        <w:rPr>
          <w:b/>
          <w:sz w:val="24"/>
          <w:szCs w:val="24"/>
        </w:rPr>
        <w:t xml:space="preserve"> – </w:t>
      </w:r>
      <w:r w:rsidR="000A2981">
        <w:rPr>
          <w:sz w:val="24"/>
          <w:szCs w:val="24"/>
        </w:rPr>
        <w:t>х</w:t>
      </w:r>
      <w:r w:rsidR="002C348B" w:rsidRPr="007979C6">
        <w:rPr>
          <w:sz w:val="24"/>
          <w:szCs w:val="24"/>
        </w:rPr>
        <w:t>арактеристика (</w:t>
      </w:r>
      <w:fldSimple w:instr=" REF _Ref71978155 \r \h  \* MERGEFORMAT ">
        <w:r w:rsidR="007A6079" w:rsidRPr="007A6079">
          <w:rPr>
            <w:sz w:val="24"/>
            <w:szCs w:val="24"/>
          </w:rPr>
          <w:t>1.3.3</w:t>
        </w:r>
      </w:fldSimple>
      <w:r w:rsidR="002C348B" w:rsidRPr="007979C6">
        <w:rPr>
          <w:sz w:val="24"/>
          <w:szCs w:val="24"/>
        </w:rPr>
        <w:t>), учитываемая в классификации (в том числе по степени предпочтительности) объекта оценки (</w:t>
      </w:r>
      <w:fldSimple w:instr=" REF _Ref71978769 \r \h  \* MERGEFORMAT ">
        <w:r w:rsidR="007A6079" w:rsidRPr="007A6079">
          <w:rPr>
            <w:sz w:val="24"/>
            <w:szCs w:val="24"/>
          </w:rPr>
          <w:t>1.3.2</w:t>
        </w:r>
      </w:fldSimple>
      <w:r w:rsidR="002C348B" w:rsidRPr="007979C6">
        <w:rPr>
          <w:sz w:val="24"/>
          <w:szCs w:val="24"/>
        </w:rPr>
        <w:t>).</w:t>
      </w:r>
      <w:bookmarkEnd w:id="97"/>
    </w:p>
    <w:p w:rsidR="002C348B" w:rsidRPr="002C348B" w:rsidRDefault="00C94622" w:rsidP="00220932">
      <w:pPr>
        <w:pStyle w:val="afff6"/>
        <w:numPr>
          <w:ilvl w:val="2"/>
          <w:numId w:val="90"/>
        </w:numPr>
        <w:tabs>
          <w:tab w:val="num" w:pos="0"/>
          <w:tab w:val="num" w:pos="851"/>
          <w:tab w:val="left" w:pos="1560"/>
        </w:tabs>
        <w:spacing w:line="240" w:lineRule="auto"/>
        <w:ind w:left="0" w:firstLine="720"/>
        <w:rPr>
          <w:sz w:val="24"/>
          <w:szCs w:val="24"/>
        </w:rPr>
      </w:pPr>
      <w:bookmarkStart w:id="98" w:name="_Ref71979466"/>
      <w:r>
        <w:rPr>
          <w:b/>
          <w:sz w:val="24"/>
          <w:szCs w:val="24"/>
        </w:rPr>
        <w:t>О</w:t>
      </w:r>
      <w:r w:rsidR="002C348B" w:rsidRPr="002C348B">
        <w:rPr>
          <w:b/>
          <w:sz w:val="24"/>
          <w:szCs w:val="24"/>
        </w:rPr>
        <w:t>ценка по критерию</w:t>
      </w:r>
      <w:r w:rsidR="000A2981" w:rsidRPr="000A2981">
        <w:rPr>
          <w:b/>
          <w:sz w:val="24"/>
          <w:szCs w:val="24"/>
        </w:rPr>
        <w:t xml:space="preserve"> – </w:t>
      </w:r>
      <w:r w:rsidR="000A2981">
        <w:rPr>
          <w:sz w:val="24"/>
          <w:szCs w:val="24"/>
        </w:rPr>
        <w:t>в</w:t>
      </w:r>
      <w:r w:rsidR="002C348B" w:rsidRPr="002C348B">
        <w:rPr>
          <w:sz w:val="24"/>
          <w:szCs w:val="24"/>
        </w:rPr>
        <w:t xml:space="preserve">ыраженная в численной и (или) словесной форме степень </w:t>
      </w:r>
      <w:r w:rsidR="002C348B" w:rsidRPr="007979C6">
        <w:rPr>
          <w:sz w:val="24"/>
          <w:szCs w:val="24"/>
        </w:rPr>
        <w:t>соответствия (</w:t>
      </w:r>
      <w:fldSimple w:instr=" REF _Ref71979449 \r \h  \* MERGEFORMAT ">
        <w:r w:rsidR="007A6079" w:rsidRPr="007A6079">
          <w:rPr>
            <w:sz w:val="24"/>
            <w:szCs w:val="24"/>
          </w:rPr>
          <w:t>1.3.6</w:t>
        </w:r>
      </w:fldSimple>
      <w:r w:rsidR="002C348B" w:rsidRPr="007979C6">
        <w:rPr>
          <w:sz w:val="24"/>
          <w:szCs w:val="24"/>
        </w:rPr>
        <w:t>).</w:t>
      </w:r>
      <w:bookmarkEnd w:id="98"/>
    </w:p>
    <w:p w:rsidR="002C348B" w:rsidRPr="002C348B" w:rsidRDefault="00C94622" w:rsidP="00220932">
      <w:pPr>
        <w:pStyle w:val="afff6"/>
        <w:numPr>
          <w:ilvl w:val="2"/>
          <w:numId w:val="90"/>
        </w:numPr>
        <w:tabs>
          <w:tab w:val="num" w:pos="0"/>
          <w:tab w:val="num" w:pos="851"/>
          <w:tab w:val="left" w:pos="1560"/>
        </w:tabs>
        <w:spacing w:line="240" w:lineRule="auto"/>
        <w:ind w:left="0" w:firstLine="720"/>
        <w:rPr>
          <w:sz w:val="24"/>
          <w:szCs w:val="24"/>
        </w:rPr>
      </w:pPr>
      <w:bookmarkStart w:id="99" w:name="_Ref114066559"/>
      <w:r>
        <w:rPr>
          <w:b/>
          <w:sz w:val="24"/>
          <w:szCs w:val="24"/>
        </w:rPr>
        <w:t>К</w:t>
      </w:r>
      <w:r w:rsidR="002C348B" w:rsidRPr="002C348B">
        <w:rPr>
          <w:b/>
          <w:sz w:val="24"/>
          <w:szCs w:val="24"/>
        </w:rPr>
        <w:t>оэффициент значимости кри</w:t>
      </w:r>
      <w:r w:rsidR="00D77C06">
        <w:rPr>
          <w:b/>
          <w:sz w:val="24"/>
          <w:szCs w:val="24"/>
        </w:rPr>
        <w:t xml:space="preserve">терия </w:t>
      </w:r>
      <w:r w:rsidR="002C348B" w:rsidRPr="002C348B">
        <w:rPr>
          <w:b/>
          <w:sz w:val="24"/>
          <w:szCs w:val="24"/>
        </w:rPr>
        <w:t>оценки</w:t>
      </w:r>
      <w:r w:rsidR="000A2981" w:rsidRPr="000A2981">
        <w:rPr>
          <w:b/>
          <w:sz w:val="24"/>
          <w:szCs w:val="24"/>
        </w:rPr>
        <w:t xml:space="preserve"> – </w:t>
      </w:r>
      <w:r w:rsidR="00D77C06">
        <w:rPr>
          <w:sz w:val="24"/>
          <w:szCs w:val="24"/>
        </w:rPr>
        <w:t xml:space="preserve">вес критерия оценки в </w:t>
      </w:r>
      <w:r w:rsidR="002C348B" w:rsidRPr="002C348B">
        <w:rPr>
          <w:sz w:val="24"/>
          <w:szCs w:val="24"/>
        </w:rPr>
        <w:t>совокупности критериев оценки, установленн</w:t>
      </w:r>
      <w:r w:rsidR="00005BB4">
        <w:rPr>
          <w:sz w:val="24"/>
          <w:szCs w:val="24"/>
        </w:rPr>
        <w:t>ых в</w:t>
      </w:r>
      <w:r w:rsidR="00D77C06">
        <w:rPr>
          <w:sz w:val="24"/>
          <w:szCs w:val="24"/>
        </w:rPr>
        <w:t xml:space="preserve"> документации о закупке в соответствии с требованиями настоящего Положения, деленный на </w:t>
      </w:r>
      <w:r w:rsidR="002C348B" w:rsidRPr="002C348B">
        <w:rPr>
          <w:sz w:val="24"/>
          <w:szCs w:val="24"/>
        </w:rPr>
        <w:t>100.</w:t>
      </w:r>
      <w:bookmarkEnd w:id="99"/>
    </w:p>
    <w:p w:rsidR="002C348B" w:rsidRPr="002C348B" w:rsidRDefault="002C348B" w:rsidP="00220932">
      <w:pPr>
        <w:pStyle w:val="afff6"/>
        <w:keepNext/>
        <w:numPr>
          <w:ilvl w:val="1"/>
          <w:numId w:val="90"/>
        </w:numPr>
        <w:tabs>
          <w:tab w:val="num" w:pos="1134"/>
        </w:tabs>
        <w:suppressAutoHyphens/>
        <w:spacing w:before="240" w:after="120" w:line="240" w:lineRule="auto"/>
        <w:jc w:val="left"/>
        <w:outlineLvl w:val="1"/>
        <w:rPr>
          <w:b/>
          <w:snapToGrid w:val="0"/>
          <w:sz w:val="24"/>
          <w:szCs w:val="24"/>
        </w:rPr>
      </w:pPr>
      <w:bookmarkStart w:id="100" w:name="_Toc71955886"/>
      <w:bookmarkStart w:id="101" w:name="_Toc189903629"/>
      <w:r w:rsidRPr="002C348B">
        <w:rPr>
          <w:b/>
          <w:snapToGrid w:val="0"/>
          <w:sz w:val="24"/>
          <w:szCs w:val="24"/>
        </w:rPr>
        <w:t>Термины, относящиеся к организации</w:t>
      </w:r>
      <w:bookmarkEnd w:id="100"/>
      <w:bookmarkEnd w:id="101"/>
    </w:p>
    <w:p w:rsidR="002C348B" w:rsidRPr="002C348B" w:rsidRDefault="002C348B" w:rsidP="00220932">
      <w:pPr>
        <w:pStyle w:val="afff6"/>
        <w:numPr>
          <w:ilvl w:val="2"/>
          <w:numId w:val="90"/>
        </w:numPr>
        <w:tabs>
          <w:tab w:val="num" w:pos="0"/>
          <w:tab w:val="num" w:pos="851"/>
          <w:tab w:val="left" w:pos="1560"/>
        </w:tabs>
        <w:spacing w:line="240" w:lineRule="auto"/>
        <w:ind w:left="0" w:firstLine="720"/>
        <w:rPr>
          <w:sz w:val="24"/>
          <w:szCs w:val="24"/>
        </w:rPr>
      </w:pPr>
      <w:bookmarkStart w:id="102" w:name="_Ref75096814"/>
      <w:bookmarkStart w:id="103" w:name="_Ref86339579"/>
      <w:bookmarkStart w:id="104" w:name="_Ref92795422"/>
      <w:bookmarkStart w:id="105" w:name="_Ref167508553"/>
      <w:bookmarkStart w:id="106" w:name="_Ref71974980"/>
      <w:r w:rsidRPr="002C348B">
        <w:rPr>
          <w:b/>
          <w:sz w:val="24"/>
          <w:szCs w:val="24"/>
        </w:rPr>
        <w:t>Общество</w:t>
      </w:r>
      <w:r w:rsidR="000A2981" w:rsidRPr="000A2981">
        <w:rPr>
          <w:b/>
          <w:sz w:val="24"/>
          <w:szCs w:val="24"/>
        </w:rPr>
        <w:t xml:space="preserve"> – </w:t>
      </w:r>
      <w:r w:rsidRPr="002C348B">
        <w:rPr>
          <w:sz w:val="24"/>
          <w:szCs w:val="24"/>
        </w:rPr>
        <w:t>ООО «Тверская генерация»</w:t>
      </w:r>
      <w:bookmarkEnd w:id="102"/>
      <w:bookmarkEnd w:id="103"/>
      <w:bookmarkEnd w:id="104"/>
      <w:r w:rsidRPr="002C348B">
        <w:rPr>
          <w:sz w:val="24"/>
          <w:szCs w:val="24"/>
        </w:rPr>
        <w:t xml:space="preserve">. </w:t>
      </w:r>
      <w:bookmarkStart w:id="107" w:name="_Ref75091160"/>
      <w:bookmarkEnd w:id="105"/>
    </w:p>
    <w:p w:rsidR="002C348B" w:rsidRPr="002C348B" w:rsidRDefault="002C348B" w:rsidP="00220932">
      <w:pPr>
        <w:pStyle w:val="afff6"/>
        <w:numPr>
          <w:ilvl w:val="2"/>
          <w:numId w:val="90"/>
        </w:numPr>
        <w:tabs>
          <w:tab w:val="num" w:pos="0"/>
          <w:tab w:val="num" w:pos="851"/>
          <w:tab w:val="left" w:pos="1560"/>
        </w:tabs>
        <w:spacing w:line="240" w:lineRule="auto"/>
        <w:ind w:left="0" w:firstLine="720"/>
        <w:rPr>
          <w:sz w:val="24"/>
          <w:szCs w:val="24"/>
        </w:rPr>
      </w:pPr>
      <w:bookmarkStart w:id="108" w:name="_Ref114059107"/>
      <w:r w:rsidRPr="002C348B">
        <w:rPr>
          <w:b/>
          <w:sz w:val="24"/>
          <w:szCs w:val="24"/>
        </w:rPr>
        <w:t>Заказчик</w:t>
      </w:r>
      <w:r w:rsidR="000A2981" w:rsidRPr="000A2981">
        <w:rPr>
          <w:b/>
          <w:sz w:val="24"/>
          <w:szCs w:val="24"/>
        </w:rPr>
        <w:t xml:space="preserve"> – </w:t>
      </w:r>
      <w:r w:rsidR="000A2981">
        <w:rPr>
          <w:sz w:val="24"/>
          <w:szCs w:val="24"/>
        </w:rPr>
        <w:t>ю</w:t>
      </w:r>
      <w:r w:rsidRPr="002C348B">
        <w:rPr>
          <w:sz w:val="24"/>
          <w:szCs w:val="24"/>
        </w:rPr>
        <w:t xml:space="preserve">ридическое лицо, в интересах и за счет средств которого осуществляются </w:t>
      </w:r>
      <w:r w:rsidRPr="002C348B">
        <w:rPr>
          <w:b/>
          <w:sz w:val="24"/>
          <w:szCs w:val="24"/>
        </w:rPr>
        <w:t>закупки</w:t>
      </w:r>
      <w:r w:rsidRPr="002C348B">
        <w:rPr>
          <w:sz w:val="24"/>
          <w:szCs w:val="24"/>
        </w:rPr>
        <w:t xml:space="preserve"> (</w:t>
      </w:r>
      <w:fldSimple w:instr=" REF _Ref71978334 \r \h  \* MERGEFORMAT ">
        <w:r w:rsidR="007A6079" w:rsidRPr="007A6079">
          <w:rPr>
            <w:sz w:val="24"/>
            <w:szCs w:val="24"/>
          </w:rPr>
          <w:t>1.1.6</w:t>
        </w:r>
      </w:fldSimple>
      <w:r w:rsidRPr="002C348B">
        <w:rPr>
          <w:sz w:val="24"/>
          <w:szCs w:val="24"/>
        </w:rPr>
        <w:t>).</w:t>
      </w:r>
      <w:bookmarkEnd w:id="106"/>
      <w:bookmarkEnd w:id="107"/>
      <w:bookmarkEnd w:id="108"/>
    </w:p>
    <w:p w:rsidR="002C348B" w:rsidRPr="007979C6" w:rsidRDefault="00C94622" w:rsidP="00220932">
      <w:pPr>
        <w:pStyle w:val="afff6"/>
        <w:numPr>
          <w:ilvl w:val="2"/>
          <w:numId w:val="90"/>
        </w:numPr>
        <w:tabs>
          <w:tab w:val="num" w:pos="0"/>
          <w:tab w:val="num" w:pos="851"/>
          <w:tab w:val="left" w:pos="1560"/>
        </w:tabs>
        <w:spacing w:line="240" w:lineRule="auto"/>
        <w:ind w:left="0" w:firstLine="720"/>
        <w:rPr>
          <w:sz w:val="24"/>
          <w:szCs w:val="24"/>
        </w:rPr>
      </w:pPr>
      <w:bookmarkStart w:id="109" w:name="_Ref71978309"/>
      <w:r>
        <w:rPr>
          <w:b/>
          <w:sz w:val="24"/>
          <w:szCs w:val="24"/>
        </w:rPr>
        <w:t>О</w:t>
      </w:r>
      <w:r w:rsidR="002C348B" w:rsidRPr="002C348B">
        <w:rPr>
          <w:b/>
          <w:sz w:val="24"/>
          <w:szCs w:val="24"/>
        </w:rPr>
        <w:t>рганизатор закупки</w:t>
      </w:r>
      <w:r w:rsidR="000A2981" w:rsidRPr="000A2981">
        <w:rPr>
          <w:b/>
          <w:sz w:val="24"/>
          <w:szCs w:val="24"/>
        </w:rPr>
        <w:t xml:space="preserve"> – </w:t>
      </w:r>
      <w:r w:rsidR="000A2981">
        <w:rPr>
          <w:sz w:val="24"/>
          <w:szCs w:val="24"/>
        </w:rPr>
        <w:t>л</w:t>
      </w:r>
      <w:r w:rsidR="002C348B" w:rsidRPr="002C348B">
        <w:rPr>
          <w:sz w:val="24"/>
          <w:szCs w:val="24"/>
        </w:rPr>
        <w:t xml:space="preserve">ицо (юридическое или предприниматель без образования </w:t>
      </w:r>
      <w:r w:rsidR="002C348B" w:rsidRPr="007979C6">
        <w:rPr>
          <w:sz w:val="24"/>
          <w:szCs w:val="24"/>
        </w:rPr>
        <w:t>юридического лица), непосредственно выполняющее предусмотренные тем или иным способом закупки (</w:t>
      </w:r>
      <w:fldSimple w:instr=" REF _Ref71979922 \r \h  \* MERGEFORMAT ">
        <w:r w:rsidR="007A6079" w:rsidRPr="007A6079">
          <w:rPr>
            <w:sz w:val="24"/>
            <w:szCs w:val="24"/>
          </w:rPr>
          <w:t>1.6.5</w:t>
        </w:r>
      </w:fldSimple>
      <w:r w:rsidR="002C348B" w:rsidRPr="007979C6">
        <w:rPr>
          <w:sz w:val="24"/>
          <w:szCs w:val="24"/>
        </w:rPr>
        <w:t>) процедуры (</w:t>
      </w:r>
      <w:fldSimple w:instr=" REF _Ref71979946 \r \h  \* MERGEFORMAT ">
        <w:r w:rsidR="007A6079" w:rsidRPr="007A6079">
          <w:rPr>
            <w:sz w:val="24"/>
            <w:szCs w:val="24"/>
          </w:rPr>
          <w:t>1.6.1</w:t>
        </w:r>
      </w:fldSimple>
      <w:r w:rsidR="002C348B" w:rsidRPr="007979C6">
        <w:rPr>
          <w:sz w:val="24"/>
          <w:szCs w:val="24"/>
        </w:rPr>
        <w:t>) и берущее на себя соответствующие обязательства перед участниками (</w:t>
      </w:r>
      <w:fldSimple w:instr=" REF _Ref75090821 \r \h  \* MERGEFORMAT ">
        <w:r w:rsidR="007A6079" w:rsidRPr="007A6079">
          <w:rPr>
            <w:sz w:val="24"/>
            <w:szCs w:val="24"/>
          </w:rPr>
          <w:t>1.4.8</w:t>
        </w:r>
      </w:fldSimple>
      <w:r w:rsidR="002C348B" w:rsidRPr="007979C6">
        <w:rPr>
          <w:sz w:val="24"/>
          <w:szCs w:val="24"/>
        </w:rPr>
        <w:t>).</w:t>
      </w:r>
      <w:bookmarkEnd w:id="109"/>
    </w:p>
    <w:p w:rsidR="002C348B" w:rsidRPr="007979C6" w:rsidRDefault="002C348B" w:rsidP="002C348B">
      <w:pPr>
        <w:numPr>
          <w:ilvl w:val="1"/>
          <w:numId w:val="0"/>
        </w:numPr>
        <w:tabs>
          <w:tab w:val="num" w:pos="1134"/>
          <w:tab w:val="left" w:pos="1701"/>
        </w:tabs>
        <w:spacing w:line="240" w:lineRule="auto"/>
        <w:ind w:firstLine="1134"/>
        <w:rPr>
          <w:i/>
          <w:snapToGrid w:val="0"/>
          <w:sz w:val="24"/>
          <w:szCs w:val="24"/>
        </w:rPr>
      </w:pPr>
      <w:r w:rsidRPr="007979C6">
        <w:rPr>
          <w:i/>
          <w:snapToGrid w:val="0"/>
          <w:sz w:val="24"/>
          <w:szCs w:val="24"/>
        </w:rPr>
        <w:t xml:space="preserve">Примеры </w:t>
      </w:r>
      <w:r w:rsidRPr="007979C6">
        <w:rPr>
          <w:snapToGrid w:val="0"/>
          <w:sz w:val="24"/>
          <w:szCs w:val="24"/>
        </w:rPr>
        <w:t>–</w:t>
      </w:r>
      <w:r w:rsidRPr="007979C6">
        <w:rPr>
          <w:i/>
          <w:snapToGrid w:val="0"/>
          <w:sz w:val="24"/>
          <w:szCs w:val="24"/>
        </w:rPr>
        <w:t xml:space="preserve"> </w:t>
      </w:r>
      <w:r w:rsidR="00C93F27">
        <w:rPr>
          <w:i/>
          <w:snapToGrid w:val="0"/>
          <w:sz w:val="24"/>
          <w:szCs w:val="24"/>
        </w:rPr>
        <w:t>З</w:t>
      </w:r>
      <w:r w:rsidRPr="007979C6">
        <w:rPr>
          <w:i/>
          <w:snapToGrid w:val="0"/>
          <w:sz w:val="24"/>
          <w:szCs w:val="24"/>
        </w:rPr>
        <w:t>аказчик (</w:t>
      </w:r>
      <w:fldSimple w:instr=" REF _Ref75091160 \r \h  \* MERGEFORMAT ">
        <w:r w:rsidR="007A6079">
          <w:t>1.4.1</w:t>
        </w:r>
      </w:fldSimple>
      <w:r w:rsidRPr="007979C6">
        <w:rPr>
          <w:i/>
          <w:snapToGrid w:val="0"/>
          <w:sz w:val="24"/>
          <w:szCs w:val="24"/>
        </w:rPr>
        <w:t>) (если он делает закупку самостоятельно), стороннее юридическое лицо (специализирован</w:t>
      </w:r>
      <w:r w:rsidR="00C93F27">
        <w:rPr>
          <w:i/>
          <w:snapToGrid w:val="0"/>
          <w:sz w:val="24"/>
          <w:szCs w:val="24"/>
        </w:rPr>
        <w:t>ная организация), по поручению З</w:t>
      </w:r>
      <w:r w:rsidRPr="007979C6">
        <w:rPr>
          <w:i/>
          <w:snapToGrid w:val="0"/>
          <w:sz w:val="24"/>
          <w:szCs w:val="24"/>
        </w:rPr>
        <w:t>аказчика (</w:t>
      </w:r>
      <w:fldSimple w:instr=" REF _Ref114059107 \r \h  \* MERGEFORMAT ">
        <w:r w:rsidR="007A6079" w:rsidRPr="007A6079">
          <w:rPr>
            <w:i/>
            <w:snapToGrid w:val="0"/>
            <w:sz w:val="24"/>
            <w:szCs w:val="24"/>
          </w:rPr>
          <w:t>1.4.2</w:t>
        </w:r>
      </w:fldSimple>
      <w:r w:rsidRPr="007979C6">
        <w:rPr>
          <w:i/>
          <w:snapToGrid w:val="0"/>
          <w:sz w:val="24"/>
          <w:szCs w:val="24"/>
        </w:rPr>
        <w:t>) выполняющее эти процедуры.</w:t>
      </w:r>
    </w:p>
    <w:p w:rsidR="002C348B" w:rsidRPr="007979C6" w:rsidRDefault="00C94622" w:rsidP="00220932">
      <w:pPr>
        <w:pStyle w:val="afff6"/>
        <w:numPr>
          <w:ilvl w:val="2"/>
          <w:numId w:val="90"/>
        </w:numPr>
        <w:tabs>
          <w:tab w:val="num" w:pos="0"/>
          <w:tab w:val="num" w:pos="851"/>
          <w:tab w:val="left" w:pos="1560"/>
        </w:tabs>
        <w:spacing w:line="240" w:lineRule="auto"/>
        <w:ind w:left="0" w:firstLine="720"/>
        <w:rPr>
          <w:sz w:val="24"/>
          <w:szCs w:val="24"/>
        </w:rPr>
      </w:pPr>
      <w:bookmarkStart w:id="110" w:name="_Ref75097196"/>
      <w:r>
        <w:rPr>
          <w:b/>
          <w:sz w:val="24"/>
          <w:szCs w:val="24"/>
        </w:rPr>
        <w:t>З</w:t>
      </w:r>
      <w:r w:rsidR="002C348B" w:rsidRPr="002C348B">
        <w:rPr>
          <w:b/>
          <w:sz w:val="24"/>
          <w:szCs w:val="24"/>
        </w:rPr>
        <w:t>акупающий сотрудник</w:t>
      </w:r>
      <w:r w:rsidR="000A2981" w:rsidRPr="000A2981">
        <w:rPr>
          <w:b/>
          <w:sz w:val="24"/>
          <w:szCs w:val="24"/>
        </w:rPr>
        <w:t xml:space="preserve"> </w:t>
      </w:r>
      <w:r w:rsidR="000A2981" w:rsidRPr="000A2981">
        <w:rPr>
          <w:sz w:val="24"/>
          <w:szCs w:val="24"/>
        </w:rPr>
        <w:t>– с</w:t>
      </w:r>
      <w:r w:rsidR="002C348B" w:rsidRPr="000A2981">
        <w:rPr>
          <w:sz w:val="24"/>
          <w:szCs w:val="24"/>
        </w:rPr>
        <w:t>отрудник</w:t>
      </w:r>
      <w:r w:rsidR="00C93F27">
        <w:rPr>
          <w:sz w:val="24"/>
          <w:szCs w:val="24"/>
        </w:rPr>
        <w:t xml:space="preserve"> З</w:t>
      </w:r>
      <w:r w:rsidR="002C348B" w:rsidRPr="007979C6">
        <w:rPr>
          <w:sz w:val="24"/>
          <w:szCs w:val="24"/>
        </w:rPr>
        <w:t>аказчика (</w:t>
      </w:r>
      <w:fldSimple w:instr=" REF _Ref114059107 \r \h  \* MERGEFORMAT ">
        <w:r w:rsidR="007A6079" w:rsidRPr="007A6079">
          <w:rPr>
            <w:sz w:val="24"/>
            <w:szCs w:val="24"/>
          </w:rPr>
          <w:t>1.4.2</w:t>
        </w:r>
      </w:fldSimple>
      <w:r w:rsidR="002C348B" w:rsidRPr="007979C6">
        <w:rPr>
          <w:sz w:val="24"/>
          <w:szCs w:val="24"/>
        </w:rPr>
        <w:t>) либо организатора закупки (</w:t>
      </w:r>
      <w:fldSimple w:instr=" REF _Ref71978309 \r \h  \* MERGEFORMAT ">
        <w:r w:rsidR="007A6079" w:rsidRPr="007A6079">
          <w:rPr>
            <w:sz w:val="24"/>
            <w:szCs w:val="24"/>
          </w:rPr>
          <w:t>1.4.3</w:t>
        </w:r>
      </w:fldSimple>
      <w:r w:rsidR="002C348B" w:rsidRPr="007979C6">
        <w:rPr>
          <w:sz w:val="24"/>
          <w:szCs w:val="24"/>
        </w:rPr>
        <w:t>) или иное привлеченное ими лицо, на которое возложено совершение каких-либо действий, связанных с проведением закупки (</w:t>
      </w:r>
      <w:fldSimple w:instr=" REF _Ref71978334 \r \h  \* MERGEFORMAT ">
        <w:r w:rsidR="007A6079" w:rsidRPr="007A6079">
          <w:rPr>
            <w:sz w:val="24"/>
            <w:szCs w:val="24"/>
          </w:rPr>
          <w:t>1.1.6</w:t>
        </w:r>
      </w:fldSimple>
      <w:r w:rsidR="002C348B" w:rsidRPr="007979C6">
        <w:rPr>
          <w:sz w:val="24"/>
          <w:szCs w:val="24"/>
        </w:rPr>
        <w:t>), и персональная ответственность за их исполнение.</w:t>
      </w:r>
      <w:bookmarkEnd w:id="110"/>
    </w:p>
    <w:p w:rsidR="002C348B" w:rsidRPr="007979C6" w:rsidRDefault="002C348B" w:rsidP="002C348B">
      <w:pPr>
        <w:spacing w:line="240" w:lineRule="auto"/>
        <w:ind w:left="1134" w:firstLine="0"/>
        <w:rPr>
          <w:i/>
          <w:sz w:val="24"/>
          <w:szCs w:val="24"/>
        </w:rPr>
      </w:pPr>
      <w:r w:rsidRPr="007979C6">
        <w:rPr>
          <w:i/>
          <w:sz w:val="24"/>
          <w:szCs w:val="24"/>
        </w:rPr>
        <w:t xml:space="preserve">Примеры </w:t>
      </w:r>
      <w:r w:rsidRPr="007979C6">
        <w:rPr>
          <w:sz w:val="24"/>
          <w:szCs w:val="24"/>
        </w:rPr>
        <w:t xml:space="preserve">– </w:t>
      </w:r>
      <w:r w:rsidRPr="007979C6">
        <w:rPr>
          <w:i/>
          <w:sz w:val="24"/>
          <w:szCs w:val="24"/>
        </w:rPr>
        <w:t>эксперт, член конкурсной комиссии.</w:t>
      </w:r>
    </w:p>
    <w:p w:rsidR="002C348B" w:rsidRPr="002C348B" w:rsidRDefault="00C94622" w:rsidP="00220932">
      <w:pPr>
        <w:pStyle w:val="afff6"/>
        <w:numPr>
          <w:ilvl w:val="2"/>
          <w:numId w:val="90"/>
        </w:numPr>
        <w:tabs>
          <w:tab w:val="num" w:pos="0"/>
          <w:tab w:val="num" w:pos="851"/>
          <w:tab w:val="left" w:pos="1560"/>
        </w:tabs>
        <w:spacing w:line="240" w:lineRule="auto"/>
        <w:ind w:left="0" w:firstLine="720"/>
        <w:rPr>
          <w:spacing w:val="6"/>
          <w:sz w:val="24"/>
          <w:szCs w:val="24"/>
        </w:rPr>
      </w:pPr>
      <w:bookmarkStart w:id="111" w:name="_Ref114066470"/>
      <w:bookmarkStart w:id="112" w:name="_Ref75166755"/>
      <w:bookmarkStart w:id="113" w:name="_Ref93208654"/>
      <w:r w:rsidRPr="00C94622">
        <w:rPr>
          <w:b/>
          <w:sz w:val="24"/>
          <w:szCs w:val="24"/>
        </w:rPr>
        <w:t>З</w:t>
      </w:r>
      <w:r w:rsidR="002C348B" w:rsidRPr="002C348B">
        <w:rPr>
          <w:b/>
          <w:sz w:val="24"/>
          <w:szCs w:val="24"/>
        </w:rPr>
        <w:t>аявка на проведение регламентированной процедуры закупки</w:t>
      </w:r>
      <w:r w:rsidR="000A2981" w:rsidRPr="000A2981">
        <w:rPr>
          <w:b/>
          <w:sz w:val="24"/>
          <w:szCs w:val="24"/>
        </w:rPr>
        <w:t xml:space="preserve"> – </w:t>
      </w:r>
      <w:r w:rsidR="002C348B" w:rsidRPr="002C348B">
        <w:rPr>
          <w:sz w:val="24"/>
          <w:szCs w:val="24"/>
        </w:rPr>
        <w:t xml:space="preserve">документ, исходящий от </w:t>
      </w:r>
      <w:r w:rsidR="00005BB4">
        <w:rPr>
          <w:sz w:val="24"/>
          <w:szCs w:val="24"/>
        </w:rPr>
        <w:t>структурных подразделений</w:t>
      </w:r>
      <w:r w:rsidR="002C348B" w:rsidRPr="002C348B">
        <w:rPr>
          <w:sz w:val="24"/>
          <w:szCs w:val="24"/>
        </w:rPr>
        <w:t xml:space="preserve"> и являющийся основанием для организации и проведения закупки</w:t>
      </w:r>
      <w:r w:rsidR="000A2981">
        <w:rPr>
          <w:sz w:val="24"/>
          <w:szCs w:val="24"/>
        </w:rPr>
        <w:t xml:space="preserve"> (</w:t>
      </w:r>
      <w:r w:rsidR="00AE6772">
        <w:rPr>
          <w:sz w:val="24"/>
          <w:szCs w:val="24"/>
        </w:rPr>
        <w:fldChar w:fldCharType="begin"/>
      </w:r>
      <w:r w:rsidR="000A2981">
        <w:rPr>
          <w:sz w:val="24"/>
          <w:szCs w:val="24"/>
        </w:rPr>
        <w:instrText xml:space="preserve"> REF _Ref114488463 \r \h </w:instrText>
      </w:r>
      <w:r w:rsidR="00AE6772">
        <w:rPr>
          <w:sz w:val="24"/>
          <w:szCs w:val="24"/>
        </w:rPr>
      </w:r>
      <w:r w:rsidR="00AE6772">
        <w:rPr>
          <w:sz w:val="24"/>
          <w:szCs w:val="24"/>
        </w:rPr>
        <w:fldChar w:fldCharType="separate"/>
      </w:r>
      <w:r w:rsidR="007A6079">
        <w:rPr>
          <w:sz w:val="24"/>
          <w:szCs w:val="24"/>
        </w:rPr>
        <w:t>1.1.6</w:t>
      </w:r>
      <w:r w:rsidR="00AE6772">
        <w:rPr>
          <w:sz w:val="24"/>
          <w:szCs w:val="24"/>
        </w:rPr>
        <w:fldChar w:fldCharType="end"/>
      </w:r>
      <w:r w:rsidR="000A2981">
        <w:rPr>
          <w:sz w:val="24"/>
          <w:szCs w:val="24"/>
        </w:rPr>
        <w:t>)</w:t>
      </w:r>
      <w:r w:rsidR="002C348B" w:rsidRPr="002C348B">
        <w:rPr>
          <w:sz w:val="24"/>
          <w:szCs w:val="24"/>
        </w:rPr>
        <w:t>.</w:t>
      </w:r>
      <w:bookmarkEnd w:id="111"/>
      <w:r w:rsidR="002C348B" w:rsidRPr="002C348B">
        <w:rPr>
          <w:spacing w:val="6"/>
          <w:sz w:val="24"/>
          <w:szCs w:val="24"/>
        </w:rPr>
        <w:t xml:space="preserve">  </w:t>
      </w:r>
    </w:p>
    <w:p w:rsidR="002C348B" w:rsidRPr="002C348B" w:rsidRDefault="002C348B" w:rsidP="00220932">
      <w:pPr>
        <w:pStyle w:val="afff6"/>
        <w:numPr>
          <w:ilvl w:val="2"/>
          <w:numId w:val="90"/>
        </w:numPr>
        <w:tabs>
          <w:tab w:val="num" w:pos="0"/>
          <w:tab w:val="num" w:pos="851"/>
          <w:tab w:val="left" w:pos="1560"/>
        </w:tabs>
        <w:spacing w:line="240" w:lineRule="auto"/>
        <w:ind w:left="0" w:firstLine="720"/>
        <w:rPr>
          <w:sz w:val="24"/>
          <w:szCs w:val="24"/>
        </w:rPr>
      </w:pPr>
      <w:r w:rsidRPr="002C348B">
        <w:rPr>
          <w:b/>
          <w:sz w:val="24"/>
          <w:szCs w:val="24"/>
        </w:rPr>
        <w:t>Профильная служба Заказчика (инициатор Договора)</w:t>
      </w:r>
      <w:r w:rsidR="000A2981" w:rsidRPr="000A2981">
        <w:rPr>
          <w:sz w:val="24"/>
          <w:szCs w:val="24"/>
        </w:rPr>
        <w:t xml:space="preserve"> – </w:t>
      </w:r>
      <w:r w:rsidRPr="002C348B">
        <w:rPr>
          <w:sz w:val="24"/>
          <w:szCs w:val="24"/>
        </w:rPr>
        <w:t>структу</w:t>
      </w:r>
      <w:r w:rsidR="00C94622">
        <w:rPr>
          <w:sz w:val="24"/>
          <w:szCs w:val="24"/>
        </w:rPr>
        <w:t xml:space="preserve">рное подразделение </w:t>
      </w:r>
      <w:r w:rsidRPr="002C348B">
        <w:rPr>
          <w:sz w:val="24"/>
          <w:szCs w:val="24"/>
        </w:rPr>
        <w:t>ООО «Тверская генерация», ответственное за своевременное предоставление заявки на проведение регламентированных процедур закупки</w:t>
      </w:r>
      <w:r w:rsidR="00005BB4">
        <w:rPr>
          <w:sz w:val="24"/>
          <w:szCs w:val="24"/>
        </w:rPr>
        <w:t xml:space="preserve"> (</w:t>
      </w:r>
      <w:r w:rsidR="00AE6772">
        <w:rPr>
          <w:sz w:val="24"/>
          <w:szCs w:val="24"/>
        </w:rPr>
        <w:fldChar w:fldCharType="begin"/>
      </w:r>
      <w:r w:rsidR="00005BB4">
        <w:rPr>
          <w:sz w:val="24"/>
          <w:szCs w:val="24"/>
        </w:rPr>
        <w:instrText xml:space="preserve"> REF _Ref114066470 \r \h </w:instrText>
      </w:r>
      <w:r w:rsidR="00AE6772">
        <w:rPr>
          <w:sz w:val="24"/>
          <w:szCs w:val="24"/>
        </w:rPr>
      </w:r>
      <w:r w:rsidR="00AE6772">
        <w:rPr>
          <w:sz w:val="24"/>
          <w:szCs w:val="24"/>
        </w:rPr>
        <w:fldChar w:fldCharType="separate"/>
      </w:r>
      <w:r w:rsidR="007A6079">
        <w:rPr>
          <w:sz w:val="24"/>
          <w:szCs w:val="24"/>
        </w:rPr>
        <w:t>1.4.5</w:t>
      </w:r>
      <w:r w:rsidR="00AE6772">
        <w:rPr>
          <w:sz w:val="24"/>
          <w:szCs w:val="24"/>
        </w:rPr>
        <w:fldChar w:fldCharType="end"/>
      </w:r>
      <w:r w:rsidR="00005BB4">
        <w:rPr>
          <w:sz w:val="24"/>
          <w:szCs w:val="24"/>
        </w:rPr>
        <w:t>)</w:t>
      </w:r>
      <w:r w:rsidRPr="002C348B">
        <w:rPr>
          <w:sz w:val="24"/>
          <w:szCs w:val="24"/>
        </w:rPr>
        <w:t>, технического задания (технического требования)</w:t>
      </w:r>
      <w:r w:rsidR="00005BB4">
        <w:rPr>
          <w:sz w:val="24"/>
          <w:szCs w:val="24"/>
        </w:rPr>
        <w:t xml:space="preserve"> (</w:t>
      </w:r>
      <w:r w:rsidR="00AE6772">
        <w:rPr>
          <w:sz w:val="24"/>
          <w:szCs w:val="24"/>
        </w:rPr>
        <w:fldChar w:fldCharType="begin"/>
      </w:r>
      <w:r w:rsidR="00005BB4">
        <w:rPr>
          <w:sz w:val="24"/>
          <w:szCs w:val="24"/>
        </w:rPr>
        <w:instrText xml:space="preserve"> REF _Ref114066499 \r \h </w:instrText>
      </w:r>
      <w:r w:rsidR="00AE6772">
        <w:rPr>
          <w:sz w:val="24"/>
          <w:szCs w:val="24"/>
        </w:rPr>
      </w:r>
      <w:r w:rsidR="00AE6772">
        <w:rPr>
          <w:sz w:val="24"/>
          <w:szCs w:val="24"/>
        </w:rPr>
        <w:fldChar w:fldCharType="separate"/>
      </w:r>
      <w:r w:rsidR="007A6079">
        <w:rPr>
          <w:sz w:val="24"/>
          <w:szCs w:val="24"/>
        </w:rPr>
        <w:t>1.5.9</w:t>
      </w:r>
      <w:r w:rsidR="00AE6772">
        <w:rPr>
          <w:sz w:val="24"/>
          <w:szCs w:val="24"/>
        </w:rPr>
        <w:fldChar w:fldCharType="end"/>
      </w:r>
      <w:r w:rsidR="00005BB4">
        <w:rPr>
          <w:sz w:val="24"/>
          <w:szCs w:val="24"/>
        </w:rPr>
        <w:t>)</w:t>
      </w:r>
      <w:r w:rsidRPr="002C348B">
        <w:rPr>
          <w:sz w:val="24"/>
          <w:szCs w:val="24"/>
        </w:rPr>
        <w:t>, проекта договора, кр</w:t>
      </w:r>
      <w:r w:rsidR="00005BB4">
        <w:rPr>
          <w:sz w:val="24"/>
          <w:szCs w:val="24"/>
        </w:rPr>
        <w:t>итериев оценки (</w:t>
      </w:r>
      <w:r w:rsidR="00AE6772">
        <w:rPr>
          <w:sz w:val="24"/>
          <w:szCs w:val="24"/>
        </w:rPr>
        <w:fldChar w:fldCharType="begin"/>
      </w:r>
      <w:r w:rsidR="00005BB4">
        <w:rPr>
          <w:sz w:val="24"/>
          <w:szCs w:val="24"/>
        </w:rPr>
        <w:instrText xml:space="preserve"> REF _Ref114066542 \r \h </w:instrText>
      </w:r>
      <w:r w:rsidR="00AE6772">
        <w:rPr>
          <w:sz w:val="24"/>
          <w:szCs w:val="24"/>
        </w:rPr>
      </w:r>
      <w:r w:rsidR="00AE6772">
        <w:rPr>
          <w:sz w:val="24"/>
          <w:szCs w:val="24"/>
        </w:rPr>
        <w:fldChar w:fldCharType="separate"/>
      </w:r>
      <w:r w:rsidR="007A6079">
        <w:rPr>
          <w:sz w:val="24"/>
          <w:szCs w:val="24"/>
        </w:rPr>
        <w:t>1.3.1</w:t>
      </w:r>
      <w:r w:rsidR="00AE6772">
        <w:rPr>
          <w:sz w:val="24"/>
          <w:szCs w:val="24"/>
        </w:rPr>
        <w:fldChar w:fldCharType="end"/>
      </w:r>
      <w:r w:rsidR="00005BB4">
        <w:rPr>
          <w:sz w:val="24"/>
          <w:szCs w:val="24"/>
        </w:rPr>
        <w:t>) и их весомость (</w:t>
      </w:r>
      <w:r w:rsidR="00AE6772">
        <w:rPr>
          <w:sz w:val="24"/>
          <w:szCs w:val="24"/>
        </w:rPr>
        <w:fldChar w:fldCharType="begin"/>
      </w:r>
      <w:r w:rsidR="00005BB4">
        <w:rPr>
          <w:sz w:val="24"/>
          <w:szCs w:val="24"/>
        </w:rPr>
        <w:instrText xml:space="preserve"> REF _Ref114066559 \r \h </w:instrText>
      </w:r>
      <w:r w:rsidR="00AE6772">
        <w:rPr>
          <w:sz w:val="24"/>
          <w:szCs w:val="24"/>
        </w:rPr>
      </w:r>
      <w:r w:rsidR="00AE6772">
        <w:rPr>
          <w:sz w:val="24"/>
          <w:szCs w:val="24"/>
        </w:rPr>
        <w:fldChar w:fldCharType="separate"/>
      </w:r>
      <w:r w:rsidR="007A6079">
        <w:rPr>
          <w:sz w:val="24"/>
          <w:szCs w:val="24"/>
        </w:rPr>
        <w:t>1.3.10</w:t>
      </w:r>
      <w:r w:rsidR="00AE6772">
        <w:rPr>
          <w:sz w:val="24"/>
          <w:szCs w:val="24"/>
        </w:rPr>
        <w:fldChar w:fldCharType="end"/>
      </w:r>
      <w:r w:rsidR="00005BB4">
        <w:rPr>
          <w:sz w:val="24"/>
          <w:szCs w:val="24"/>
        </w:rPr>
        <w:t xml:space="preserve">), </w:t>
      </w:r>
      <w:r w:rsidRPr="002C348B">
        <w:rPr>
          <w:sz w:val="24"/>
          <w:szCs w:val="24"/>
        </w:rPr>
        <w:t xml:space="preserve">и заключение договора. </w:t>
      </w:r>
    </w:p>
    <w:p w:rsidR="002C348B" w:rsidRPr="007979C6" w:rsidRDefault="002C348B" w:rsidP="00220932">
      <w:pPr>
        <w:pStyle w:val="afff6"/>
        <w:numPr>
          <w:ilvl w:val="2"/>
          <w:numId w:val="90"/>
        </w:numPr>
        <w:tabs>
          <w:tab w:val="num" w:pos="0"/>
          <w:tab w:val="num" w:pos="851"/>
          <w:tab w:val="left" w:pos="1560"/>
        </w:tabs>
        <w:spacing w:line="240" w:lineRule="auto"/>
        <w:ind w:left="0" w:firstLine="720"/>
        <w:rPr>
          <w:sz w:val="24"/>
          <w:szCs w:val="24"/>
        </w:rPr>
      </w:pPr>
      <w:bookmarkStart w:id="114" w:name="_Ref114059001"/>
      <w:r w:rsidRPr="002C348B">
        <w:rPr>
          <w:b/>
          <w:sz w:val="24"/>
          <w:szCs w:val="24"/>
        </w:rPr>
        <w:t>Поставщик</w:t>
      </w:r>
      <w:r w:rsidR="000A2981" w:rsidRPr="000A2981">
        <w:rPr>
          <w:b/>
          <w:sz w:val="24"/>
          <w:szCs w:val="24"/>
        </w:rPr>
        <w:t xml:space="preserve"> – </w:t>
      </w:r>
      <w:r w:rsidR="000A2981">
        <w:rPr>
          <w:sz w:val="24"/>
          <w:szCs w:val="24"/>
        </w:rPr>
        <w:t>л</w:t>
      </w:r>
      <w:r w:rsidRPr="002C348B">
        <w:rPr>
          <w:sz w:val="24"/>
          <w:szCs w:val="24"/>
        </w:rPr>
        <w:t>юбое юридическое или физическое лицо, а также объединение этих лиц, способное на законных основаниях по</w:t>
      </w:r>
      <w:r w:rsidRPr="007979C6">
        <w:rPr>
          <w:sz w:val="24"/>
          <w:szCs w:val="24"/>
        </w:rPr>
        <w:t>ставить требуемую продукцию (</w:t>
      </w:r>
      <w:fldSimple w:instr=" REF _Ref71974948 \r \h  \* MERGEFORMAT ">
        <w:r w:rsidR="007A6079" w:rsidRPr="007A6079">
          <w:rPr>
            <w:sz w:val="24"/>
            <w:szCs w:val="24"/>
          </w:rPr>
          <w:t>1.1.2</w:t>
        </w:r>
      </w:fldSimple>
      <w:r w:rsidRPr="007979C6">
        <w:rPr>
          <w:sz w:val="24"/>
          <w:szCs w:val="24"/>
        </w:rPr>
        <w:t>).</w:t>
      </w:r>
      <w:bookmarkEnd w:id="112"/>
      <w:bookmarkEnd w:id="113"/>
      <w:bookmarkEnd w:id="114"/>
    </w:p>
    <w:p w:rsidR="002C348B" w:rsidRPr="007979C6" w:rsidRDefault="002C348B" w:rsidP="002C348B">
      <w:pPr>
        <w:numPr>
          <w:ilvl w:val="1"/>
          <w:numId w:val="0"/>
        </w:numPr>
        <w:tabs>
          <w:tab w:val="num" w:pos="1134"/>
          <w:tab w:val="left" w:pos="1701"/>
        </w:tabs>
        <w:spacing w:line="240" w:lineRule="auto"/>
        <w:ind w:left="1134" w:hanging="567"/>
        <w:rPr>
          <w:snapToGrid w:val="0"/>
          <w:spacing w:val="40"/>
          <w:sz w:val="24"/>
          <w:szCs w:val="24"/>
        </w:rPr>
      </w:pPr>
      <w:r w:rsidRPr="007979C6">
        <w:rPr>
          <w:snapToGrid w:val="0"/>
          <w:spacing w:val="40"/>
          <w:sz w:val="24"/>
          <w:szCs w:val="24"/>
        </w:rPr>
        <w:t>Примечания</w:t>
      </w:r>
    </w:p>
    <w:p w:rsidR="002C348B" w:rsidRPr="007979C6" w:rsidRDefault="002C348B" w:rsidP="002C348B">
      <w:pPr>
        <w:spacing w:line="240" w:lineRule="auto"/>
        <w:ind w:firstLine="567"/>
        <w:rPr>
          <w:snapToGrid w:val="0"/>
          <w:sz w:val="24"/>
          <w:szCs w:val="24"/>
        </w:rPr>
      </w:pPr>
      <w:r w:rsidRPr="007979C6">
        <w:rPr>
          <w:snapToGrid w:val="0"/>
          <w:sz w:val="24"/>
          <w:szCs w:val="24"/>
        </w:rPr>
        <w:t>1 Термин «поставщик» употребляется, как правило, в закупках (</w:t>
      </w:r>
      <w:fldSimple w:instr=" REF _Ref71978334 \r \h  \* MERGEFORMAT ">
        <w:r w:rsidR="007A6079" w:rsidRPr="007A6079">
          <w:rPr>
            <w:snapToGrid w:val="0"/>
            <w:sz w:val="24"/>
            <w:szCs w:val="24"/>
          </w:rPr>
          <w:t>1.1.6</w:t>
        </w:r>
      </w:fldSimple>
      <w:r w:rsidRPr="007979C6">
        <w:rPr>
          <w:snapToGrid w:val="0"/>
          <w:sz w:val="24"/>
          <w:szCs w:val="24"/>
        </w:rPr>
        <w:t>) товаров. При закупках (</w:t>
      </w:r>
      <w:fldSimple w:instr=" REF _Ref71978334 \r \h  \* MERGEFORMAT ">
        <w:r w:rsidR="007A6079" w:rsidRPr="007A6079">
          <w:rPr>
            <w:snapToGrid w:val="0"/>
            <w:sz w:val="24"/>
            <w:szCs w:val="24"/>
          </w:rPr>
          <w:t>1.1.6</w:t>
        </w:r>
      </w:fldSimple>
      <w:r w:rsidRPr="007979C6">
        <w:rPr>
          <w:snapToGrid w:val="0"/>
          <w:sz w:val="24"/>
          <w:szCs w:val="24"/>
        </w:rPr>
        <w:t>) работ традиционно применяется термин «подрядчик» (а при закупках (</w:t>
      </w:r>
      <w:fldSimple w:instr=" REF _Ref71978334 \r \h  \* MERGEFORMAT ">
        <w:r w:rsidR="007A6079" w:rsidRPr="007A6079">
          <w:rPr>
            <w:snapToGrid w:val="0"/>
            <w:sz w:val="24"/>
            <w:szCs w:val="24"/>
          </w:rPr>
          <w:t>1.1.6</w:t>
        </w:r>
      </w:fldSimple>
      <w:r w:rsidRPr="007979C6">
        <w:rPr>
          <w:snapToGrid w:val="0"/>
          <w:sz w:val="24"/>
          <w:szCs w:val="24"/>
        </w:rPr>
        <w:t>) НИР или услуг – «исполнитель») с тем же смыслом.</w:t>
      </w:r>
    </w:p>
    <w:p w:rsidR="002C348B" w:rsidRPr="007979C6" w:rsidRDefault="002C348B" w:rsidP="002C348B">
      <w:pPr>
        <w:spacing w:line="240" w:lineRule="auto"/>
        <w:ind w:firstLine="567"/>
        <w:rPr>
          <w:snapToGrid w:val="0"/>
          <w:sz w:val="24"/>
          <w:szCs w:val="24"/>
        </w:rPr>
      </w:pPr>
      <w:r w:rsidRPr="007979C6">
        <w:rPr>
          <w:snapToGrid w:val="0"/>
          <w:sz w:val="24"/>
          <w:szCs w:val="24"/>
        </w:rPr>
        <w:t>2 Поставщики (</w:t>
      </w:r>
      <w:fldSimple w:instr=" REF _Ref114059001 \r \h  \* MERGEFORMAT ">
        <w:r w:rsidR="007A6079" w:rsidRPr="007A6079">
          <w:rPr>
            <w:snapToGrid w:val="0"/>
            <w:sz w:val="24"/>
            <w:szCs w:val="24"/>
          </w:rPr>
          <w:t>1.4.7</w:t>
        </w:r>
      </w:fldSimple>
      <w:fldSimple w:instr=" REF _Ref93208654 \r \h  \* MERGEFORMAT ">
        <w:r w:rsidR="007A6079">
          <w:t>1.4.5</w:t>
        </w:r>
      </w:fldSimple>
      <w:r w:rsidRPr="007979C6">
        <w:rPr>
          <w:snapToGrid w:val="0"/>
          <w:sz w:val="24"/>
          <w:szCs w:val="24"/>
        </w:rPr>
        <w:t>) рассматриваются как потенциальные участники (</w:t>
      </w:r>
      <w:fldSimple w:instr=" REF _Ref75090821 \r \h  \* MERGEFORMAT ">
        <w:r w:rsidR="007A6079" w:rsidRPr="007A6079">
          <w:rPr>
            <w:snapToGrid w:val="0"/>
            <w:sz w:val="24"/>
            <w:szCs w:val="24"/>
          </w:rPr>
          <w:t>1.4.8</w:t>
        </w:r>
      </w:fldSimple>
      <w:r w:rsidRPr="007979C6">
        <w:rPr>
          <w:snapToGrid w:val="0"/>
          <w:sz w:val="24"/>
          <w:szCs w:val="24"/>
        </w:rPr>
        <w:t>). В данном глоссарии сделан акцент именно на способность поставлять требуемую продукцию (</w:t>
      </w:r>
      <w:fldSimple w:instr=" REF _Ref71974948 \r \h  \* MERGEFORMAT ">
        <w:r w:rsidR="007A6079" w:rsidRPr="007A6079">
          <w:rPr>
            <w:snapToGrid w:val="0"/>
            <w:sz w:val="24"/>
            <w:szCs w:val="24"/>
          </w:rPr>
          <w:t>1.1.2</w:t>
        </w:r>
      </w:fldSimple>
      <w:r w:rsidRPr="007979C6">
        <w:rPr>
          <w:snapToGrid w:val="0"/>
          <w:sz w:val="24"/>
          <w:szCs w:val="24"/>
        </w:rPr>
        <w:t>) «на законных основаниях». Наличие «законных оснований» означает, что у поставщика (</w:t>
      </w:r>
      <w:fldSimple w:instr=" REF _Ref114059001 \r \h  \* MERGEFORMAT ">
        <w:r w:rsidR="007A6079" w:rsidRPr="007A6079">
          <w:rPr>
            <w:snapToGrid w:val="0"/>
            <w:sz w:val="24"/>
            <w:szCs w:val="24"/>
          </w:rPr>
          <w:t>1.4.7</w:t>
        </w:r>
      </w:fldSimple>
      <w:r w:rsidRPr="007979C6">
        <w:rPr>
          <w:snapToGrid w:val="0"/>
          <w:sz w:val="24"/>
          <w:szCs w:val="24"/>
        </w:rPr>
        <w:t>) отсутствуют установленные законодательством ограничения и имеются соответствующие полномочия на право заключить соответствующий договор (в случаях, когда поставщик (</w:t>
      </w:r>
      <w:fldSimple w:instr=" REF _Ref114059001 \r \h  \* MERGEFORMAT ">
        <w:r w:rsidR="007A6079" w:rsidRPr="007A6079">
          <w:rPr>
            <w:snapToGrid w:val="0"/>
            <w:sz w:val="24"/>
            <w:szCs w:val="24"/>
          </w:rPr>
          <w:t>1.4.7</w:t>
        </w:r>
      </w:fldSimple>
      <w:r w:rsidRPr="007979C6">
        <w:rPr>
          <w:snapToGrid w:val="0"/>
          <w:sz w:val="24"/>
          <w:szCs w:val="24"/>
        </w:rPr>
        <w:t>) не является производителем поставляемой продукции (</w:t>
      </w:r>
      <w:fldSimple w:instr=" REF _Ref71974948 \r \h  \* MERGEFORMAT ">
        <w:r w:rsidR="007A6079" w:rsidRPr="007A6079">
          <w:rPr>
            <w:snapToGrid w:val="0"/>
            <w:sz w:val="24"/>
            <w:szCs w:val="24"/>
          </w:rPr>
          <w:t>1.1.2</w:t>
        </w:r>
      </w:fldSimple>
      <w:r w:rsidRPr="007979C6">
        <w:rPr>
          <w:snapToGrid w:val="0"/>
          <w:sz w:val="24"/>
          <w:szCs w:val="24"/>
        </w:rPr>
        <w:t>).</w:t>
      </w:r>
    </w:p>
    <w:p w:rsidR="002C348B" w:rsidRPr="002C348B" w:rsidRDefault="00D77C06" w:rsidP="00220932">
      <w:pPr>
        <w:pStyle w:val="afff6"/>
        <w:numPr>
          <w:ilvl w:val="2"/>
          <w:numId w:val="90"/>
        </w:numPr>
        <w:tabs>
          <w:tab w:val="num" w:pos="0"/>
          <w:tab w:val="num" w:pos="851"/>
          <w:tab w:val="left" w:pos="1560"/>
        </w:tabs>
        <w:spacing w:line="240" w:lineRule="auto"/>
        <w:ind w:left="0" w:firstLine="720"/>
        <w:rPr>
          <w:sz w:val="24"/>
          <w:szCs w:val="24"/>
        </w:rPr>
      </w:pPr>
      <w:bookmarkStart w:id="115" w:name="_Ref75090821"/>
      <w:r>
        <w:rPr>
          <w:b/>
          <w:sz w:val="24"/>
          <w:szCs w:val="24"/>
        </w:rPr>
        <w:lastRenderedPageBreak/>
        <w:t>У</w:t>
      </w:r>
      <w:r w:rsidR="002C348B" w:rsidRPr="002C348B">
        <w:rPr>
          <w:b/>
          <w:sz w:val="24"/>
          <w:szCs w:val="24"/>
        </w:rPr>
        <w:t>частник</w:t>
      </w:r>
      <w:r w:rsidR="000A2981" w:rsidRPr="000A2981">
        <w:rPr>
          <w:b/>
          <w:sz w:val="24"/>
          <w:szCs w:val="24"/>
        </w:rPr>
        <w:t xml:space="preserve"> – </w:t>
      </w:r>
      <w:r w:rsidR="000A2981">
        <w:rPr>
          <w:sz w:val="24"/>
          <w:szCs w:val="24"/>
        </w:rPr>
        <w:t>п</w:t>
      </w:r>
      <w:r w:rsidR="002C348B" w:rsidRPr="007979C6">
        <w:rPr>
          <w:sz w:val="24"/>
          <w:szCs w:val="24"/>
        </w:rPr>
        <w:t>оставщик</w:t>
      </w:r>
      <w:r w:rsidR="002C348B" w:rsidRPr="002C348B">
        <w:rPr>
          <w:sz w:val="24"/>
          <w:szCs w:val="24"/>
        </w:rPr>
        <w:t xml:space="preserve"> (</w:t>
      </w:r>
      <w:r w:rsidR="00AE6772">
        <w:rPr>
          <w:sz w:val="24"/>
          <w:szCs w:val="24"/>
        </w:rPr>
        <w:fldChar w:fldCharType="begin"/>
      </w:r>
      <w:r>
        <w:rPr>
          <w:sz w:val="24"/>
          <w:szCs w:val="24"/>
        </w:rPr>
        <w:instrText xml:space="preserve"> REF _Ref114059001 \r \h </w:instrText>
      </w:r>
      <w:r w:rsidR="00AE6772">
        <w:rPr>
          <w:sz w:val="24"/>
          <w:szCs w:val="24"/>
        </w:rPr>
      </w:r>
      <w:r w:rsidR="00AE6772">
        <w:rPr>
          <w:sz w:val="24"/>
          <w:szCs w:val="24"/>
        </w:rPr>
        <w:fldChar w:fldCharType="separate"/>
      </w:r>
      <w:r w:rsidR="007A6079">
        <w:rPr>
          <w:sz w:val="24"/>
          <w:szCs w:val="24"/>
        </w:rPr>
        <w:t>1.4.7</w:t>
      </w:r>
      <w:r w:rsidR="00AE6772">
        <w:rPr>
          <w:sz w:val="24"/>
          <w:szCs w:val="24"/>
        </w:rPr>
        <w:fldChar w:fldCharType="end"/>
      </w:r>
      <w:r w:rsidR="002C348B" w:rsidRPr="002C348B">
        <w:rPr>
          <w:sz w:val="24"/>
          <w:szCs w:val="24"/>
        </w:rPr>
        <w:t xml:space="preserve">), явным образом принявший участие в </w:t>
      </w:r>
      <w:r w:rsidR="002C348B" w:rsidRPr="007979C6">
        <w:rPr>
          <w:sz w:val="24"/>
          <w:szCs w:val="24"/>
        </w:rPr>
        <w:t>соответствующих процедурах (</w:t>
      </w:r>
      <w:fldSimple w:instr=" REF _Ref71979946 \r \h  \* MERGEFORMAT ">
        <w:r w:rsidR="007A6079" w:rsidRPr="007A6079">
          <w:rPr>
            <w:sz w:val="24"/>
            <w:szCs w:val="24"/>
          </w:rPr>
          <w:t>1.6.1</w:t>
        </w:r>
      </w:fldSimple>
      <w:r w:rsidR="002C348B" w:rsidRPr="007979C6">
        <w:rPr>
          <w:sz w:val="24"/>
          <w:szCs w:val="24"/>
        </w:rPr>
        <w:t>).</w:t>
      </w:r>
      <w:bookmarkEnd w:id="115"/>
    </w:p>
    <w:p w:rsidR="002C348B" w:rsidRPr="002C348B" w:rsidRDefault="002C348B" w:rsidP="002C348B">
      <w:pPr>
        <w:numPr>
          <w:ilvl w:val="1"/>
          <w:numId w:val="0"/>
        </w:numPr>
        <w:tabs>
          <w:tab w:val="num" w:pos="1134"/>
          <w:tab w:val="left" w:pos="1701"/>
        </w:tabs>
        <w:spacing w:line="240" w:lineRule="auto"/>
        <w:ind w:firstLine="720"/>
        <w:rPr>
          <w:snapToGrid w:val="0"/>
          <w:spacing w:val="20"/>
          <w:sz w:val="24"/>
          <w:szCs w:val="24"/>
        </w:rPr>
      </w:pPr>
      <w:r w:rsidRPr="002C348B">
        <w:rPr>
          <w:snapToGrid w:val="0"/>
          <w:spacing w:val="40"/>
          <w:sz w:val="24"/>
          <w:szCs w:val="24"/>
        </w:rPr>
        <w:t>Примечания</w:t>
      </w:r>
      <w:r w:rsidR="000A2981">
        <w:rPr>
          <w:snapToGrid w:val="0"/>
          <w:spacing w:val="40"/>
          <w:sz w:val="24"/>
          <w:szCs w:val="24"/>
        </w:rPr>
        <w:t>:</w:t>
      </w:r>
    </w:p>
    <w:p w:rsidR="002C348B" w:rsidRPr="002C348B" w:rsidRDefault="002C348B" w:rsidP="002C348B">
      <w:pPr>
        <w:tabs>
          <w:tab w:val="left" w:pos="1701"/>
        </w:tabs>
        <w:spacing w:line="240" w:lineRule="auto"/>
        <w:ind w:firstLine="720"/>
        <w:rPr>
          <w:snapToGrid w:val="0"/>
          <w:sz w:val="24"/>
          <w:szCs w:val="24"/>
        </w:rPr>
      </w:pPr>
      <w:r w:rsidRPr="002C348B">
        <w:rPr>
          <w:snapToGrid w:val="0"/>
          <w:sz w:val="24"/>
          <w:szCs w:val="24"/>
        </w:rPr>
        <w:t xml:space="preserve">Понятие «Участник», как правило, дополняется определением по отношению </w:t>
      </w:r>
      <w:r w:rsidRPr="007979C6">
        <w:rPr>
          <w:snapToGrid w:val="0"/>
          <w:sz w:val="24"/>
          <w:szCs w:val="24"/>
        </w:rPr>
        <w:t>к процедуре (</w:t>
      </w:r>
      <w:fldSimple w:instr=" REF _Ref71979946 \r \h  \* MERGEFORMAT ">
        <w:r w:rsidR="007A6079" w:rsidRPr="007A6079">
          <w:rPr>
            <w:snapToGrid w:val="0"/>
            <w:sz w:val="24"/>
            <w:szCs w:val="24"/>
          </w:rPr>
          <w:t>1.6.1</w:t>
        </w:r>
      </w:fldSimple>
      <w:r w:rsidRPr="007979C6">
        <w:rPr>
          <w:snapToGrid w:val="0"/>
          <w:sz w:val="24"/>
          <w:szCs w:val="24"/>
        </w:rPr>
        <w:t>): «Участник конкурса», «Участник запроса котировок» и т.д. Однако, статус участника (</w:t>
      </w:r>
      <w:fldSimple w:instr=" REF _Ref75090821 \r \h  \* MERGEFORMAT ">
        <w:r w:rsidR="007A6079" w:rsidRPr="007A6079">
          <w:rPr>
            <w:snapToGrid w:val="0"/>
            <w:sz w:val="24"/>
            <w:szCs w:val="24"/>
          </w:rPr>
          <w:t>1.4.8</w:t>
        </w:r>
      </w:fldSimple>
      <w:r w:rsidRPr="007979C6">
        <w:rPr>
          <w:snapToGrid w:val="0"/>
          <w:sz w:val="24"/>
          <w:szCs w:val="24"/>
        </w:rPr>
        <w:t>) не всегда сохраняется за поставщиком (</w:t>
      </w:r>
      <w:fldSimple w:instr=" REF _Ref114059001 \r \h  \* MERGEFORMAT ">
        <w:r w:rsidR="007A6079" w:rsidRPr="007A6079">
          <w:rPr>
            <w:snapToGrid w:val="0"/>
            <w:sz w:val="24"/>
            <w:szCs w:val="24"/>
          </w:rPr>
          <w:t>1.4.7</w:t>
        </w:r>
      </w:fldSimple>
      <w:r w:rsidRPr="007979C6">
        <w:rPr>
          <w:snapToGrid w:val="0"/>
          <w:sz w:val="24"/>
          <w:szCs w:val="24"/>
        </w:rPr>
        <w:t>) на протяжении всего времени – например, поставщик (</w:t>
      </w:r>
      <w:fldSimple w:instr=" REF _Ref114059001 \r \h  \* MERGEFORMAT ">
        <w:r w:rsidR="007A6079" w:rsidRPr="007A6079">
          <w:rPr>
            <w:snapToGrid w:val="0"/>
            <w:sz w:val="24"/>
            <w:szCs w:val="24"/>
          </w:rPr>
          <w:t>1.4.7</w:t>
        </w:r>
      </w:fldSimple>
      <w:r w:rsidRPr="007979C6">
        <w:rPr>
          <w:snapToGrid w:val="0"/>
          <w:sz w:val="24"/>
          <w:szCs w:val="24"/>
        </w:rPr>
        <w:t>), выразивший желание приобрести закупочную документацию (</w:t>
      </w:r>
      <w:fldSimple w:instr=" REF _Ref75088597 \r \h  \* MERGEFORMAT ">
        <w:r w:rsidR="007A6079" w:rsidRPr="007A6079">
          <w:rPr>
            <w:snapToGrid w:val="0"/>
            <w:sz w:val="24"/>
            <w:szCs w:val="24"/>
          </w:rPr>
          <w:t>1.5.5</w:t>
        </w:r>
      </w:fldSimple>
      <w:r w:rsidRPr="007979C6">
        <w:rPr>
          <w:snapToGrid w:val="0"/>
          <w:sz w:val="24"/>
          <w:szCs w:val="24"/>
        </w:rPr>
        <w:t>), автоматически утрачивает статус участника (</w:t>
      </w:r>
      <w:fldSimple w:instr=" REF _Ref75090821 \r \h  \* MERGEFORMAT ">
        <w:r w:rsidR="007A6079" w:rsidRPr="007A6079">
          <w:rPr>
            <w:snapToGrid w:val="0"/>
            <w:sz w:val="24"/>
            <w:szCs w:val="24"/>
          </w:rPr>
          <w:t>1.4.8</w:t>
        </w:r>
      </w:fldSimple>
      <w:r w:rsidRPr="007979C6">
        <w:rPr>
          <w:snapToGrid w:val="0"/>
          <w:sz w:val="24"/>
          <w:szCs w:val="24"/>
        </w:rPr>
        <w:t>) при неподаче заявки (</w:t>
      </w:r>
      <w:fldSimple w:instr=" REF _Ref75096851 \r \h  \* MERGEFORMAT ">
        <w:r w:rsidR="007A6079" w:rsidRPr="007A6079">
          <w:rPr>
            <w:snapToGrid w:val="0"/>
            <w:sz w:val="24"/>
            <w:szCs w:val="24"/>
          </w:rPr>
          <w:t>1.5.7</w:t>
        </w:r>
      </w:fldSimple>
      <w:r w:rsidRPr="007979C6">
        <w:rPr>
          <w:snapToGrid w:val="0"/>
          <w:sz w:val="24"/>
          <w:szCs w:val="24"/>
        </w:rPr>
        <w:t>).</w:t>
      </w:r>
    </w:p>
    <w:p w:rsidR="002C348B" w:rsidRPr="007979C6" w:rsidRDefault="00D77C06" w:rsidP="00220932">
      <w:pPr>
        <w:pStyle w:val="afff6"/>
        <w:numPr>
          <w:ilvl w:val="2"/>
          <w:numId w:val="90"/>
        </w:numPr>
        <w:tabs>
          <w:tab w:val="num" w:pos="0"/>
          <w:tab w:val="num" w:pos="851"/>
          <w:tab w:val="left" w:pos="1560"/>
        </w:tabs>
        <w:spacing w:line="240" w:lineRule="auto"/>
        <w:ind w:left="0" w:firstLine="720"/>
        <w:rPr>
          <w:sz w:val="24"/>
          <w:szCs w:val="24"/>
        </w:rPr>
      </w:pPr>
      <w:bookmarkStart w:id="116" w:name="_Ref76140408"/>
      <w:bookmarkStart w:id="117" w:name="_Ref75166974"/>
      <w:r>
        <w:rPr>
          <w:b/>
          <w:sz w:val="24"/>
          <w:szCs w:val="24"/>
        </w:rPr>
        <w:t>К</w:t>
      </w:r>
      <w:r w:rsidR="002C348B" w:rsidRPr="002C348B">
        <w:rPr>
          <w:b/>
          <w:sz w:val="24"/>
          <w:szCs w:val="24"/>
        </w:rPr>
        <w:t>оллективный участник</w:t>
      </w:r>
      <w:r w:rsidR="000A2981" w:rsidRPr="000A2981">
        <w:rPr>
          <w:b/>
          <w:sz w:val="24"/>
          <w:szCs w:val="24"/>
        </w:rPr>
        <w:t xml:space="preserve"> – </w:t>
      </w:r>
      <w:r w:rsidR="000A2981">
        <w:rPr>
          <w:sz w:val="24"/>
          <w:szCs w:val="24"/>
        </w:rPr>
        <w:t>о</w:t>
      </w:r>
      <w:r w:rsidR="002C348B" w:rsidRPr="002C348B">
        <w:rPr>
          <w:sz w:val="24"/>
          <w:szCs w:val="24"/>
        </w:rPr>
        <w:t xml:space="preserve">бъединение (на основании договора или ином правоустанавливающем основании) </w:t>
      </w:r>
      <w:r w:rsidR="002C348B" w:rsidRPr="007979C6">
        <w:rPr>
          <w:sz w:val="24"/>
          <w:szCs w:val="24"/>
        </w:rPr>
        <w:t>поставщиков (</w:t>
      </w:r>
      <w:fldSimple w:instr=" REF _Ref114059001 \r \h  \* MERGEFORMAT ">
        <w:r w:rsidR="007A6079" w:rsidRPr="007A6079">
          <w:rPr>
            <w:sz w:val="24"/>
            <w:szCs w:val="24"/>
          </w:rPr>
          <w:t>1.4.7</w:t>
        </w:r>
      </w:fldSimple>
      <w:r w:rsidR="002C348B" w:rsidRPr="007979C6">
        <w:rPr>
          <w:sz w:val="24"/>
          <w:szCs w:val="24"/>
        </w:rPr>
        <w:t>), явным образом принявшее участие в соответствующих процедурах (</w:t>
      </w:r>
      <w:fldSimple w:instr=" REF _Ref71979946 \r \h  \* MERGEFORMAT ">
        <w:r w:rsidR="007A6079" w:rsidRPr="007A6079">
          <w:rPr>
            <w:sz w:val="24"/>
            <w:szCs w:val="24"/>
          </w:rPr>
          <w:t>1.6.1</w:t>
        </w:r>
      </w:fldSimple>
      <w:r w:rsidR="002C348B" w:rsidRPr="007979C6">
        <w:rPr>
          <w:sz w:val="24"/>
          <w:szCs w:val="24"/>
        </w:rPr>
        <w:t>).</w:t>
      </w:r>
      <w:bookmarkEnd w:id="116"/>
    </w:p>
    <w:p w:rsidR="002C348B" w:rsidRPr="007979C6" w:rsidRDefault="002C348B" w:rsidP="002C348B">
      <w:pPr>
        <w:numPr>
          <w:ilvl w:val="1"/>
          <w:numId w:val="0"/>
        </w:numPr>
        <w:tabs>
          <w:tab w:val="num" w:pos="1134"/>
          <w:tab w:val="left" w:pos="1701"/>
        </w:tabs>
        <w:spacing w:line="240" w:lineRule="auto"/>
        <w:ind w:firstLine="720"/>
        <w:rPr>
          <w:snapToGrid w:val="0"/>
          <w:sz w:val="24"/>
          <w:szCs w:val="24"/>
        </w:rPr>
      </w:pPr>
      <w:r w:rsidRPr="007979C6">
        <w:rPr>
          <w:i/>
          <w:snapToGrid w:val="0"/>
          <w:sz w:val="24"/>
          <w:szCs w:val="24"/>
        </w:rPr>
        <w:t>Примеры – простое товарищество, консорциум</w:t>
      </w:r>
      <w:r w:rsidRPr="007979C6">
        <w:rPr>
          <w:snapToGrid w:val="0"/>
          <w:sz w:val="24"/>
          <w:szCs w:val="24"/>
        </w:rPr>
        <w:t>.</w:t>
      </w:r>
    </w:p>
    <w:p w:rsidR="002C348B" w:rsidRPr="007979C6" w:rsidRDefault="002C348B" w:rsidP="002C348B">
      <w:pPr>
        <w:numPr>
          <w:ilvl w:val="1"/>
          <w:numId w:val="0"/>
        </w:numPr>
        <w:tabs>
          <w:tab w:val="num" w:pos="1134"/>
          <w:tab w:val="left" w:pos="1701"/>
        </w:tabs>
        <w:spacing w:line="240" w:lineRule="auto"/>
        <w:ind w:firstLine="720"/>
        <w:rPr>
          <w:snapToGrid w:val="0"/>
          <w:sz w:val="24"/>
          <w:szCs w:val="24"/>
        </w:rPr>
      </w:pPr>
      <w:r w:rsidRPr="007979C6">
        <w:rPr>
          <w:snapToGrid w:val="0"/>
          <w:spacing w:val="40"/>
          <w:sz w:val="24"/>
          <w:szCs w:val="24"/>
        </w:rPr>
        <w:t>Примечание</w:t>
      </w:r>
      <w:r w:rsidRPr="007979C6">
        <w:rPr>
          <w:snapToGrid w:val="0"/>
          <w:spacing w:val="20"/>
          <w:sz w:val="24"/>
          <w:szCs w:val="24"/>
        </w:rPr>
        <w:t xml:space="preserve"> – </w:t>
      </w:r>
      <w:r w:rsidRPr="007979C6">
        <w:rPr>
          <w:snapToGrid w:val="0"/>
          <w:sz w:val="24"/>
          <w:szCs w:val="24"/>
        </w:rPr>
        <w:t>важнейшим свойством коллективного участника (</w:t>
      </w:r>
      <w:fldSimple w:instr=" REF _Ref76140408 \r \h  \* MERGEFORMAT ">
        <w:r w:rsidR="007A6079" w:rsidRPr="007A6079">
          <w:rPr>
            <w:snapToGrid w:val="0"/>
            <w:sz w:val="24"/>
            <w:szCs w:val="24"/>
          </w:rPr>
          <w:t>1.4.9</w:t>
        </w:r>
      </w:fldSimple>
      <w:r w:rsidRPr="007979C6">
        <w:rPr>
          <w:snapToGrid w:val="0"/>
          <w:sz w:val="24"/>
          <w:szCs w:val="24"/>
        </w:rPr>
        <w:t>) является ответственность его членов (для простого товарищества – всегда солидарная, для иных форм определяется соглашением между его членами).</w:t>
      </w:r>
    </w:p>
    <w:p w:rsidR="002C348B" w:rsidRPr="002C348B" w:rsidRDefault="007979C6" w:rsidP="00220932">
      <w:pPr>
        <w:pStyle w:val="afff6"/>
        <w:numPr>
          <w:ilvl w:val="2"/>
          <w:numId w:val="90"/>
        </w:numPr>
        <w:tabs>
          <w:tab w:val="num" w:pos="0"/>
          <w:tab w:val="num" w:pos="851"/>
          <w:tab w:val="left" w:pos="1560"/>
        </w:tabs>
        <w:spacing w:line="240" w:lineRule="auto"/>
        <w:ind w:left="0" w:firstLine="720"/>
        <w:rPr>
          <w:sz w:val="24"/>
          <w:szCs w:val="24"/>
        </w:rPr>
      </w:pPr>
      <w:bookmarkStart w:id="118" w:name="_Ref93241506"/>
      <w:r>
        <w:rPr>
          <w:b/>
          <w:sz w:val="24"/>
          <w:szCs w:val="24"/>
        </w:rPr>
        <w:t>Л</w:t>
      </w:r>
      <w:r w:rsidR="002C348B" w:rsidRPr="002C348B">
        <w:rPr>
          <w:b/>
          <w:sz w:val="24"/>
          <w:szCs w:val="24"/>
        </w:rPr>
        <w:t>идер коллективного участника</w:t>
      </w:r>
      <w:r w:rsidR="000A2981" w:rsidRPr="000A2981">
        <w:rPr>
          <w:b/>
          <w:sz w:val="24"/>
          <w:szCs w:val="24"/>
        </w:rPr>
        <w:t xml:space="preserve"> – </w:t>
      </w:r>
      <w:r w:rsidR="000A2981">
        <w:rPr>
          <w:sz w:val="24"/>
          <w:szCs w:val="24"/>
        </w:rPr>
        <w:t>л</w:t>
      </w:r>
      <w:r w:rsidR="002C348B" w:rsidRPr="002C348B">
        <w:rPr>
          <w:sz w:val="24"/>
          <w:szCs w:val="24"/>
        </w:rPr>
        <w:t xml:space="preserve">ицо, являющееся одним из членов </w:t>
      </w:r>
      <w:r w:rsidR="002C348B" w:rsidRPr="007979C6">
        <w:rPr>
          <w:sz w:val="24"/>
          <w:szCs w:val="24"/>
        </w:rPr>
        <w:t>коллективного участника (</w:t>
      </w:r>
      <w:fldSimple w:instr=" REF _Ref76140408 \r \h  \* MERGEFORMAT ">
        <w:r w:rsidR="007A6079" w:rsidRPr="007A6079">
          <w:rPr>
            <w:sz w:val="24"/>
            <w:szCs w:val="24"/>
          </w:rPr>
          <w:t>1.4.9</w:t>
        </w:r>
      </w:fldSimple>
      <w:r w:rsidR="002C348B" w:rsidRPr="007979C6">
        <w:rPr>
          <w:sz w:val="24"/>
          <w:szCs w:val="24"/>
        </w:rPr>
        <w:t>) и представляющее интересы всех членов коллективного участника (</w:t>
      </w:r>
      <w:fldSimple w:instr=" REF _Ref76140408 \r \h  \* MERGEFORMAT ">
        <w:r w:rsidR="007A6079" w:rsidRPr="007A6079">
          <w:rPr>
            <w:sz w:val="24"/>
            <w:szCs w:val="24"/>
          </w:rPr>
          <w:t>1.4.9</w:t>
        </w:r>
      </w:fldSimple>
      <w:r w:rsidR="002C348B" w:rsidRPr="007979C6">
        <w:rPr>
          <w:sz w:val="24"/>
          <w:szCs w:val="24"/>
        </w:rPr>
        <w:t>) в отношениях с организатором закупки (</w:t>
      </w:r>
      <w:fldSimple w:instr=" REF _Ref71978309 \r \h  \* MERGEFORMAT ">
        <w:r w:rsidR="007A6079" w:rsidRPr="007A6079">
          <w:rPr>
            <w:sz w:val="24"/>
            <w:szCs w:val="24"/>
          </w:rPr>
          <w:t>1.4.3</w:t>
        </w:r>
      </w:fldSimple>
      <w:r w:rsidR="002C348B" w:rsidRPr="007979C6">
        <w:rPr>
          <w:sz w:val="24"/>
          <w:szCs w:val="24"/>
        </w:rPr>
        <w:t>).</w:t>
      </w:r>
      <w:bookmarkEnd w:id="118"/>
    </w:p>
    <w:p w:rsidR="002C348B" w:rsidRPr="002C348B" w:rsidRDefault="007979C6" w:rsidP="00220932">
      <w:pPr>
        <w:pStyle w:val="afff6"/>
        <w:numPr>
          <w:ilvl w:val="2"/>
          <w:numId w:val="90"/>
        </w:numPr>
        <w:tabs>
          <w:tab w:val="num" w:pos="0"/>
          <w:tab w:val="num" w:pos="851"/>
          <w:tab w:val="left" w:pos="1560"/>
        </w:tabs>
        <w:spacing w:line="240" w:lineRule="auto"/>
        <w:ind w:left="0" w:firstLine="720"/>
        <w:rPr>
          <w:sz w:val="24"/>
          <w:szCs w:val="24"/>
        </w:rPr>
      </w:pPr>
      <w:bookmarkStart w:id="119" w:name="_Ref86231250"/>
      <w:r>
        <w:rPr>
          <w:b/>
          <w:sz w:val="24"/>
          <w:szCs w:val="24"/>
        </w:rPr>
        <w:t>К</w:t>
      </w:r>
      <w:r w:rsidR="002C348B" w:rsidRPr="002C348B">
        <w:rPr>
          <w:b/>
          <w:sz w:val="24"/>
          <w:szCs w:val="24"/>
        </w:rPr>
        <w:t>валифицированный участник</w:t>
      </w:r>
      <w:r w:rsidR="000A2981" w:rsidRPr="000A2981">
        <w:rPr>
          <w:b/>
          <w:sz w:val="24"/>
          <w:szCs w:val="24"/>
        </w:rPr>
        <w:t xml:space="preserve"> – </w:t>
      </w:r>
      <w:r w:rsidR="000A2981">
        <w:rPr>
          <w:sz w:val="24"/>
          <w:szCs w:val="24"/>
        </w:rPr>
        <w:t>у</w:t>
      </w:r>
      <w:r w:rsidR="002C348B" w:rsidRPr="007979C6">
        <w:rPr>
          <w:sz w:val="24"/>
          <w:szCs w:val="24"/>
        </w:rPr>
        <w:t>частник (</w:t>
      </w:r>
      <w:fldSimple w:instr=" REF _Ref75090821 \r \h  \* MERGEFORMAT ">
        <w:r w:rsidR="007A6079" w:rsidRPr="007A6079">
          <w:rPr>
            <w:sz w:val="24"/>
            <w:szCs w:val="24"/>
          </w:rPr>
          <w:t>1.4.8</w:t>
        </w:r>
      </w:fldSimple>
      <w:r w:rsidR="002C348B" w:rsidRPr="007979C6">
        <w:rPr>
          <w:sz w:val="24"/>
          <w:szCs w:val="24"/>
        </w:rPr>
        <w:t>), удовлетворяющий требованиям (</w:t>
      </w:r>
      <w:fldSimple w:instr=" REF _Ref86227881 \r \h  \* MERGEFORMAT ">
        <w:r w:rsidR="007A6079" w:rsidRPr="007A6079">
          <w:rPr>
            <w:sz w:val="24"/>
            <w:szCs w:val="24"/>
          </w:rPr>
          <w:t>1.3.4</w:t>
        </w:r>
      </w:fldSimple>
      <w:r w:rsidR="002C348B" w:rsidRPr="007979C6">
        <w:rPr>
          <w:sz w:val="24"/>
          <w:szCs w:val="24"/>
        </w:rPr>
        <w:t>), содержащимся в документе, объявляющем о начале процедур (</w:t>
      </w:r>
      <w:r w:rsidR="00AE6772">
        <w:fldChar w:fldCharType="begin"/>
      </w:r>
      <w:r w:rsidR="00931B49">
        <w:instrText xml:space="preserve"> REF _Ref86233912 \r \h  \* MERGEFORMAT </w:instrText>
      </w:r>
      <w:r w:rsidR="00AE6772">
        <w:fldChar w:fldCharType="separate"/>
      </w:r>
      <w:r w:rsidR="007A6079">
        <w:rPr>
          <w:b/>
          <w:bCs/>
        </w:rPr>
        <w:t>Ошибка! Источник ссылки не найден.</w:t>
      </w:r>
      <w:r w:rsidR="00AE6772">
        <w:fldChar w:fldCharType="end"/>
      </w:r>
      <w:r w:rsidR="002C348B" w:rsidRPr="007979C6">
        <w:rPr>
          <w:sz w:val="24"/>
          <w:szCs w:val="24"/>
        </w:rPr>
        <w:t>) и закупочной документации (</w:t>
      </w:r>
      <w:fldSimple w:instr=" REF _Ref75088597 \r \h  \* MERGEFORMAT ">
        <w:r w:rsidR="007A6079" w:rsidRPr="007A6079">
          <w:rPr>
            <w:sz w:val="24"/>
            <w:szCs w:val="24"/>
          </w:rPr>
          <w:t>1.5.5</w:t>
        </w:r>
      </w:fldSimple>
      <w:r w:rsidR="002C348B" w:rsidRPr="007979C6">
        <w:rPr>
          <w:sz w:val="24"/>
          <w:szCs w:val="24"/>
        </w:rPr>
        <w:t>).</w:t>
      </w:r>
      <w:bookmarkEnd w:id="117"/>
      <w:bookmarkEnd w:id="119"/>
    </w:p>
    <w:p w:rsidR="002C348B" w:rsidRPr="002C348B" w:rsidRDefault="002C348B" w:rsidP="002C348B">
      <w:pPr>
        <w:numPr>
          <w:ilvl w:val="1"/>
          <w:numId w:val="0"/>
        </w:numPr>
        <w:tabs>
          <w:tab w:val="num" w:pos="1134"/>
          <w:tab w:val="left" w:pos="1701"/>
        </w:tabs>
        <w:spacing w:line="240" w:lineRule="auto"/>
        <w:ind w:firstLine="720"/>
        <w:rPr>
          <w:snapToGrid w:val="0"/>
          <w:sz w:val="24"/>
          <w:szCs w:val="24"/>
        </w:rPr>
      </w:pPr>
      <w:r w:rsidRPr="002C348B">
        <w:rPr>
          <w:snapToGrid w:val="0"/>
          <w:spacing w:val="40"/>
          <w:sz w:val="24"/>
          <w:szCs w:val="24"/>
        </w:rPr>
        <w:t>Примечание</w:t>
      </w:r>
      <w:r w:rsidRPr="002C348B">
        <w:rPr>
          <w:snapToGrid w:val="0"/>
          <w:sz w:val="24"/>
          <w:szCs w:val="24"/>
        </w:rPr>
        <w:t xml:space="preserve"> – квалифицированность зависит от конкретной ситуации и от предъявляемых </w:t>
      </w:r>
      <w:r w:rsidRPr="007979C6">
        <w:rPr>
          <w:snapToGrid w:val="0"/>
          <w:sz w:val="24"/>
          <w:szCs w:val="24"/>
        </w:rPr>
        <w:t>требований (</w:t>
      </w:r>
      <w:fldSimple w:instr=" REF _Ref86227881 \r \h  \* MERGEFORMAT ">
        <w:r w:rsidR="007A6079" w:rsidRPr="007A6079">
          <w:rPr>
            <w:snapToGrid w:val="0"/>
            <w:sz w:val="24"/>
            <w:szCs w:val="24"/>
          </w:rPr>
          <w:t>1.3.4</w:t>
        </w:r>
      </w:fldSimple>
      <w:r w:rsidRPr="007979C6">
        <w:rPr>
          <w:snapToGrid w:val="0"/>
          <w:sz w:val="24"/>
          <w:szCs w:val="24"/>
        </w:rPr>
        <w:t>). Один и тот же участник (</w:t>
      </w:r>
      <w:fldSimple w:instr=" REF _Ref75090821 \r \h  \* MERGEFORMAT ">
        <w:r w:rsidR="007A6079" w:rsidRPr="007A6079">
          <w:rPr>
            <w:snapToGrid w:val="0"/>
            <w:sz w:val="24"/>
            <w:szCs w:val="24"/>
          </w:rPr>
          <w:t>1.4.8</w:t>
        </w:r>
      </w:fldSimple>
      <w:r w:rsidRPr="007979C6">
        <w:rPr>
          <w:snapToGrid w:val="0"/>
          <w:sz w:val="24"/>
          <w:szCs w:val="24"/>
        </w:rPr>
        <w:t>) может быть правомочен для одних закупок (</w:t>
      </w:r>
      <w:fldSimple w:instr=" REF _Ref71978334 \r \h  \* MERGEFORMAT ">
        <w:r w:rsidR="007A6079" w:rsidRPr="007A6079">
          <w:rPr>
            <w:snapToGrid w:val="0"/>
            <w:sz w:val="24"/>
            <w:szCs w:val="24"/>
          </w:rPr>
          <w:t>1.1.6</w:t>
        </w:r>
      </w:fldSimple>
      <w:r w:rsidRPr="007979C6">
        <w:rPr>
          <w:snapToGrid w:val="0"/>
          <w:sz w:val="24"/>
          <w:szCs w:val="24"/>
        </w:rPr>
        <w:t>) и неправомочен для других.</w:t>
      </w:r>
    </w:p>
    <w:p w:rsidR="002C348B" w:rsidRPr="002C348B" w:rsidRDefault="007979C6" w:rsidP="00220932">
      <w:pPr>
        <w:pStyle w:val="afff6"/>
        <w:numPr>
          <w:ilvl w:val="2"/>
          <w:numId w:val="90"/>
        </w:numPr>
        <w:tabs>
          <w:tab w:val="num" w:pos="0"/>
          <w:tab w:val="num" w:pos="851"/>
          <w:tab w:val="left" w:pos="1560"/>
        </w:tabs>
        <w:spacing w:line="240" w:lineRule="auto"/>
        <w:ind w:left="0" w:firstLine="720"/>
        <w:rPr>
          <w:color w:val="000000"/>
          <w:sz w:val="24"/>
          <w:szCs w:val="24"/>
        </w:rPr>
      </w:pPr>
      <w:bookmarkStart w:id="120" w:name="_Ref76396464"/>
      <w:r>
        <w:rPr>
          <w:b/>
          <w:sz w:val="24"/>
          <w:szCs w:val="24"/>
        </w:rPr>
        <w:t>К</w:t>
      </w:r>
      <w:r w:rsidR="002C348B" w:rsidRPr="002C348B">
        <w:rPr>
          <w:b/>
          <w:sz w:val="24"/>
          <w:szCs w:val="24"/>
        </w:rPr>
        <w:t>онкурсная комиссия Общества, ККО</w:t>
      </w:r>
      <w:r w:rsidR="000A2981" w:rsidRPr="000A2981">
        <w:rPr>
          <w:sz w:val="24"/>
          <w:szCs w:val="24"/>
        </w:rPr>
        <w:t xml:space="preserve"> – </w:t>
      </w:r>
      <w:r w:rsidR="000A2981">
        <w:rPr>
          <w:sz w:val="24"/>
          <w:szCs w:val="24"/>
        </w:rPr>
        <w:t>к</w:t>
      </w:r>
      <w:r w:rsidR="002C348B" w:rsidRPr="002C348B">
        <w:rPr>
          <w:sz w:val="24"/>
          <w:szCs w:val="24"/>
        </w:rPr>
        <w:t xml:space="preserve">оллегиальный постоянно действующий орган, создаваемый </w:t>
      </w:r>
      <w:r w:rsidR="00C93F27">
        <w:rPr>
          <w:b/>
          <w:sz w:val="24"/>
          <w:szCs w:val="24"/>
        </w:rPr>
        <w:t>З</w:t>
      </w:r>
      <w:r w:rsidR="002C348B" w:rsidRPr="002C348B">
        <w:rPr>
          <w:b/>
          <w:sz w:val="24"/>
          <w:szCs w:val="24"/>
        </w:rPr>
        <w:t xml:space="preserve">аказчиком </w:t>
      </w:r>
      <w:r w:rsidR="002C348B" w:rsidRPr="002C348B">
        <w:rPr>
          <w:sz w:val="24"/>
          <w:szCs w:val="24"/>
        </w:rPr>
        <w:t>(</w:t>
      </w:r>
      <w:r w:rsidR="00AE6772">
        <w:fldChar w:fldCharType="begin"/>
      </w:r>
      <w:r w:rsidR="00D32A2B">
        <w:rPr>
          <w:sz w:val="24"/>
          <w:szCs w:val="24"/>
        </w:rPr>
        <w:instrText xml:space="preserve"> REF _Ref114059107 \r \h </w:instrText>
      </w:r>
      <w:r w:rsidR="00AE6772">
        <w:fldChar w:fldCharType="separate"/>
      </w:r>
      <w:r w:rsidR="007A6079">
        <w:rPr>
          <w:sz w:val="24"/>
          <w:szCs w:val="24"/>
        </w:rPr>
        <w:t>1.4.2</w:t>
      </w:r>
      <w:r w:rsidR="00AE6772">
        <w:fldChar w:fldCharType="end"/>
      </w:r>
      <w:r w:rsidR="002C348B" w:rsidRPr="002C348B">
        <w:rPr>
          <w:sz w:val="24"/>
          <w:szCs w:val="24"/>
        </w:rPr>
        <w:t xml:space="preserve">) для контроля и координации закупочной деятельности </w:t>
      </w:r>
      <w:r w:rsidR="002C348B" w:rsidRPr="002C348B">
        <w:rPr>
          <w:color w:val="000000"/>
          <w:sz w:val="24"/>
          <w:szCs w:val="24"/>
        </w:rPr>
        <w:t xml:space="preserve">и для принятия важнейших решений в </w:t>
      </w:r>
      <w:r w:rsidR="002C348B" w:rsidRPr="007979C6">
        <w:rPr>
          <w:color w:val="000000"/>
          <w:sz w:val="24"/>
          <w:szCs w:val="24"/>
        </w:rPr>
        <w:t>ходе закупки (</w:t>
      </w:r>
      <w:fldSimple w:instr=" REF _Ref71978334 \r \h  \* MERGEFORMAT ">
        <w:r w:rsidR="007A6079" w:rsidRPr="007A6079">
          <w:rPr>
            <w:color w:val="000000"/>
            <w:sz w:val="24"/>
            <w:szCs w:val="24"/>
          </w:rPr>
          <w:t>1.1.6</w:t>
        </w:r>
      </w:fldSimple>
      <w:r w:rsidR="002C348B" w:rsidRPr="007979C6">
        <w:rPr>
          <w:color w:val="000000"/>
          <w:sz w:val="24"/>
          <w:szCs w:val="24"/>
        </w:rPr>
        <w:t>) продукции (</w:t>
      </w:r>
      <w:fldSimple w:instr=" REF _Ref78407915 \r \h  \* MERGEFORMAT ">
        <w:r w:rsidR="007A6079" w:rsidRPr="007A6079">
          <w:rPr>
            <w:color w:val="000000"/>
            <w:sz w:val="24"/>
            <w:szCs w:val="24"/>
          </w:rPr>
          <w:t>1.1.2</w:t>
        </w:r>
      </w:fldSimple>
      <w:r w:rsidR="002C348B" w:rsidRPr="007979C6">
        <w:rPr>
          <w:color w:val="000000"/>
          <w:sz w:val="24"/>
          <w:szCs w:val="24"/>
        </w:rPr>
        <w:t>).</w:t>
      </w:r>
      <w:bookmarkEnd w:id="120"/>
      <w:r w:rsidR="002C348B" w:rsidRPr="007979C6">
        <w:rPr>
          <w:color w:val="000000"/>
          <w:sz w:val="24"/>
          <w:szCs w:val="24"/>
        </w:rPr>
        <w:t>В состав ККО могут входить сотрудники общества и иные лица, утвержденные в качестве члена ККО в соответствии с настоящим Положением.</w:t>
      </w:r>
    </w:p>
    <w:p w:rsidR="002C348B" w:rsidRPr="007979C6" w:rsidRDefault="007979C6" w:rsidP="00220932">
      <w:pPr>
        <w:pStyle w:val="afff6"/>
        <w:numPr>
          <w:ilvl w:val="2"/>
          <w:numId w:val="90"/>
        </w:numPr>
        <w:tabs>
          <w:tab w:val="num" w:pos="0"/>
          <w:tab w:val="num" w:pos="851"/>
          <w:tab w:val="left" w:pos="1560"/>
        </w:tabs>
        <w:spacing w:line="240" w:lineRule="auto"/>
        <w:ind w:left="0" w:firstLine="720"/>
        <w:rPr>
          <w:sz w:val="24"/>
          <w:szCs w:val="24"/>
        </w:rPr>
      </w:pPr>
      <w:bookmarkStart w:id="121" w:name="_Ref90822622"/>
      <w:r>
        <w:rPr>
          <w:b/>
          <w:sz w:val="24"/>
          <w:szCs w:val="24"/>
        </w:rPr>
        <w:t xml:space="preserve"> И</w:t>
      </w:r>
      <w:r w:rsidR="002C348B" w:rsidRPr="002C348B">
        <w:rPr>
          <w:b/>
          <w:sz w:val="24"/>
          <w:szCs w:val="24"/>
        </w:rPr>
        <w:t>нтернет-ресурс</w:t>
      </w:r>
      <w:r w:rsidR="000A2981" w:rsidRPr="000A2981">
        <w:rPr>
          <w:b/>
          <w:sz w:val="24"/>
          <w:szCs w:val="24"/>
        </w:rPr>
        <w:t xml:space="preserve"> – </w:t>
      </w:r>
      <w:r w:rsidR="000A2981">
        <w:rPr>
          <w:sz w:val="24"/>
          <w:szCs w:val="24"/>
        </w:rPr>
        <w:t>с</w:t>
      </w:r>
      <w:r w:rsidR="002C348B" w:rsidRPr="002C348B">
        <w:rPr>
          <w:sz w:val="24"/>
          <w:szCs w:val="24"/>
        </w:rPr>
        <w:t>пециализированный интернет-ресурс, созданный с использованием информацио</w:t>
      </w:r>
      <w:r w:rsidR="002A37B5">
        <w:rPr>
          <w:sz w:val="24"/>
          <w:szCs w:val="24"/>
        </w:rPr>
        <w:t xml:space="preserve">нно-аналитического функционала </w:t>
      </w:r>
      <w:r w:rsidR="002C348B" w:rsidRPr="002C348B">
        <w:rPr>
          <w:sz w:val="24"/>
          <w:szCs w:val="24"/>
        </w:rPr>
        <w:t xml:space="preserve">для публикации обязательных </w:t>
      </w:r>
      <w:r w:rsidR="002C348B" w:rsidRPr="007979C6">
        <w:rPr>
          <w:sz w:val="24"/>
          <w:szCs w:val="24"/>
        </w:rPr>
        <w:t>документов</w:t>
      </w:r>
      <w:r w:rsidR="00C865B9" w:rsidRPr="007979C6">
        <w:rPr>
          <w:sz w:val="24"/>
          <w:szCs w:val="24"/>
        </w:rPr>
        <w:t xml:space="preserve"> </w:t>
      </w:r>
      <w:r w:rsidR="002C348B" w:rsidRPr="007979C6">
        <w:rPr>
          <w:sz w:val="24"/>
          <w:szCs w:val="24"/>
        </w:rPr>
        <w:t>(</w:t>
      </w:r>
      <w:fldSimple w:instr=" REF _Ref86233972 \r \h  \* MERGEFORMAT ">
        <w:r w:rsidR="007A6079" w:rsidRPr="007A6079">
          <w:rPr>
            <w:sz w:val="24"/>
            <w:szCs w:val="24"/>
          </w:rPr>
          <w:t>1.5.3</w:t>
        </w:r>
      </w:fldSimple>
      <w:r w:rsidR="002C348B" w:rsidRPr="007979C6">
        <w:rPr>
          <w:sz w:val="24"/>
          <w:szCs w:val="24"/>
        </w:rPr>
        <w:t>), информации (</w:t>
      </w:r>
      <w:fldSimple w:instr=" REF _Ref86235146 \r \h  \* MERGEFORMAT ">
        <w:r w:rsidR="007A6079" w:rsidRPr="007A6079">
          <w:rPr>
            <w:sz w:val="24"/>
            <w:szCs w:val="24"/>
          </w:rPr>
          <w:t>1.5.2</w:t>
        </w:r>
      </w:fldSimple>
      <w:r w:rsidR="002C348B" w:rsidRPr="007979C6">
        <w:rPr>
          <w:sz w:val="24"/>
          <w:szCs w:val="24"/>
        </w:rPr>
        <w:t>) о результатах закупок (</w:t>
      </w:r>
      <w:fldSimple w:instr=" REF _Ref71978334 \r \h  \* MERGEFORMAT ">
        <w:r w:rsidR="007A6079" w:rsidRPr="007A6079">
          <w:rPr>
            <w:sz w:val="24"/>
            <w:szCs w:val="24"/>
          </w:rPr>
          <w:t>1.1.6</w:t>
        </w:r>
      </w:fldSimple>
      <w:r w:rsidR="002C348B" w:rsidRPr="007979C6">
        <w:rPr>
          <w:sz w:val="24"/>
          <w:szCs w:val="24"/>
        </w:rPr>
        <w:t>), формирования текущей отчетности по закупкам (</w:t>
      </w:r>
      <w:fldSimple w:instr=" REF _Ref71978334 \r \h  \* MERGEFORMAT ">
        <w:r w:rsidR="007A6079" w:rsidRPr="007A6079">
          <w:rPr>
            <w:sz w:val="24"/>
            <w:szCs w:val="24"/>
          </w:rPr>
          <w:t>1.1.6</w:t>
        </w:r>
      </w:fldSimple>
      <w:r w:rsidR="002C348B" w:rsidRPr="007979C6">
        <w:rPr>
          <w:sz w:val="24"/>
          <w:szCs w:val="24"/>
        </w:rPr>
        <w:t>), иной информации (</w:t>
      </w:r>
      <w:fldSimple w:instr=" REF _Ref86235146 \r \h  \* MERGEFORMAT ">
        <w:r w:rsidR="007A6079" w:rsidRPr="007A6079">
          <w:rPr>
            <w:sz w:val="24"/>
            <w:szCs w:val="24"/>
          </w:rPr>
          <w:t>1.5.2</w:t>
        </w:r>
      </w:fldSimple>
      <w:r w:rsidR="002C348B" w:rsidRPr="007979C6">
        <w:rPr>
          <w:sz w:val="24"/>
          <w:szCs w:val="24"/>
        </w:rPr>
        <w:t>) по закупкам (</w:t>
      </w:r>
      <w:fldSimple w:instr=" REF _Ref71978334 \r \h  \* MERGEFORMAT ">
        <w:r w:rsidR="007A6079" w:rsidRPr="007A6079">
          <w:rPr>
            <w:sz w:val="24"/>
            <w:szCs w:val="24"/>
          </w:rPr>
          <w:t>1.1.6</w:t>
        </w:r>
      </w:fldSimple>
      <w:r w:rsidR="002C348B" w:rsidRPr="007979C6">
        <w:rPr>
          <w:sz w:val="24"/>
          <w:szCs w:val="24"/>
        </w:rPr>
        <w:t>) согласно требованиям (</w:t>
      </w:r>
      <w:fldSimple w:instr=" REF _Ref86227881 \r \h  \* MERGEFORMAT ">
        <w:r w:rsidR="007A6079" w:rsidRPr="007A6079">
          <w:rPr>
            <w:sz w:val="24"/>
            <w:szCs w:val="24"/>
          </w:rPr>
          <w:t>1.3.4</w:t>
        </w:r>
      </w:fldSimple>
      <w:r w:rsidR="002C348B" w:rsidRPr="007979C6">
        <w:rPr>
          <w:sz w:val="24"/>
          <w:szCs w:val="24"/>
        </w:rPr>
        <w:t>) соответствующих нормативных актов.</w:t>
      </w:r>
      <w:bookmarkEnd w:id="121"/>
    </w:p>
    <w:p w:rsidR="002C348B" w:rsidRPr="002C348B" w:rsidRDefault="002C348B" w:rsidP="00220932">
      <w:pPr>
        <w:pStyle w:val="afff6"/>
        <w:numPr>
          <w:ilvl w:val="2"/>
          <w:numId w:val="90"/>
        </w:numPr>
        <w:tabs>
          <w:tab w:val="num" w:pos="0"/>
          <w:tab w:val="num" w:pos="851"/>
          <w:tab w:val="left" w:pos="1560"/>
        </w:tabs>
        <w:spacing w:line="240" w:lineRule="auto"/>
        <w:ind w:left="0" w:firstLine="720"/>
        <w:rPr>
          <w:b/>
          <w:sz w:val="24"/>
          <w:szCs w:val="24"/>
        </w:rPr>
      </w:pPr>
      <w:bookmarkStart w:id="122" w:name="_Ref110249865"/>
      <w:r w:rsidRPr="002C348B">
        <w:rPr>
          <w:b/>
          <w:sz w:val="24"/>
          <w:szCs w:val="24"/>
        </w:rPr>
        <w:t>Единый классификатор</w:t>
      </w:r>
      <w:r w:rsidR="000A2981" w:rsidRPr="000A2981">
        <w:rPr>
          <w:b/>
          <w:sz w:val="24"/>
          <w:szCs w:val="24"/>
        </w:rPr>
        <w:t xml:space="preserve"> –</w:t>
      </w:r>
      <w:r w:rsidR="000A2981" w:rsidRPr="000A2981">
        <w:rPr>
          <w:sz w:val="24"/>
          <w:szCs w:val="24"/>
        </w:rPr>
        <w:t xml:space="preserve"> п</w:t>
      </w:r>
      <w:r w:rsidRPr="000A2981">
        <w:rPr>
          <w:sz w:val="24"/>
          <w:szCs w:val="24"/>
        </w:rPr>
        <w:t>редназначенный</w:t>
      </w:r>
      <w:r w:rsidRPr="002C348B">
        <w:rPr>
          <w:sz w:val="24"/>
          <w:szCs w:val="24"/>
        </w:rPr>
        <w:t xml:space="preserve"> для включения всей номенклатуры закупаемой продукции иерархический классификатор</w:t>
      </w:r>
      <w:bookmarkEnd w:id="122"/>
      <w:r w:rsidRPr="002C348B">
        <w:rPr>
          <w:sz w:val="24"/>
          <w:szCs w:val="24"/>
        </w:rPr>
        <w:t>.</w:t>
      </w:r>
    </w:p>
    <w:p w:rsidR="002C348B" w:rsidRPr="002A37B5" w:rsidRDefault="002C348B" w:rsidP="00220932">
      <w:pPr>
        <w:pStyle w:val="afff6"/>
        <w:numPr>
          <w:ilvl w:val="2"/>
          <w:numId w:val="90"/>
        </w:numPr>
        <w:tabs>
          <w:tab w:val="num" w:pos="0"/>
          <w:tab w:val="num" w:pos="851"/>
          <w:tab w:val="left" w:pos="1560"/>
        </w:tabs>
        <w:spacing w:line="240" w:lineRule="auto"/>
        <w:ind w:left="0" w:firstLine="720"/>
        <w:rPr>
          <w:b/>
          <w:sz w:val="24"/>
          <w:szCs w:val="24"/>
        </w:rPr>
      </w:pPr>
      <w:bookmarkStart w:id="123" w:name="_Ref451942837"/>
      <w:r w:rsidRPr="00503201">
        <w:rPr>
          <w:b/>
          <w:sz w:val="24"/>
          <w:szCs w:val="24"/>
        </w:rPr>
        <w:t>Реестр договоров</w:t>
      </w:r>
      <w:r w:rsidR="000A2981" w:rsidRPr="000A2981">
        <w:rPr>
          <w:b/>
          <w:sz w:val="24"/>
          <w:szCs w:val="24"/>
        </w:rPr>
        <w:t xml:space="preserve"> – </w:t>
      </w:r>
      <w:r w:rsidRPr="002A37B5">
        <w:rPr>
          <w:color w:val="000000"/>
          <w:sz w:val="24"/>
          <w:szCs w:val="24"/>
        </w:rPr>
        <w:t xml:space="preserve">перечень договоров, ведение которого обеспечивается в единой информационной системе в соответствии с Федеральным законом от 18.07.2011 </w:t>
      </w:r>
      <w:r w:rsidR="00C65F54">
        <w:rPr>
          <w:color w:val="000000"/>
          <w:sz w:val="24"/>
          <w:szCs w:val="24"/>
        </w:rPr>
        <w:t>№ 223-ФЗ</w:t>
      </w:r>
      <w:r w:rsidRPr="002A37B5">
        <w:rPr>
          <w:color w:val="000000"/>
          <w:sz w:val="24"/>
          <w:szCs w:val="24"/>
        </w:rPr>
        <w:t xml:space="preserve"> «О закупках товаров, работ, услуг отдельными видами юридических лиц».</w:t>
      </w:r>
      <w:bookmarkEnd w:id="123"/>
    </w:p>
    <w:p w:rsidR="002C348B" w:rsidRPr="002A37B5" w:rsidRDefault="002C348B" w:rsidP="00220932">
      <w:pPr>
        <w:pStyle w:val="afff6"/>
        <w:numPr>
          <w:ilvl w:val="2"/>
          <w:numId w:val="90"/>
        </w:numPr>
        <w:tabs>
          <w:tab w:val="num" w:pos="0"/>
          <w:tab w:val="num" w:pos="851"/>
          <w:tab w:val="left" w:pos="1560"/>
        </w:tabs>
        <w:spacing w:line="240" w:lineRule="auto"/>
        <w:ind w:left="0" w:firstLine="720"/>
        <w:rPr>
          <w:i/>
          <w:sz w:val="24"/>
          <w:szCs w:val="24"/>
        </w:rPr>
      </w:pPr>
      <w:bookmarkStart w:id="124" w:name="_Ref451943063"/>
      <w:r w:rsidRPr="002A37B5">
        <w:rPr>
          <w:b/>
          <w:sz w:val="24"/>
          <w:szCs w:val="24"/>
        </w:rPr>
        <w:t>Течение срока</w:t>
      </w:r>
      <w:r w:rsidR="000A2981" w:rsidRPr="000A2981">
        <w:rPr>
          <w:b/>
          <w:sz w:val="24"/>
          <w:szCs w:val="24"/>
        </w:rPr>
        <w:t xml:space="preserve"> – </w:t>
      </w:r>
      <w:r w:rsidRPr="002A37B5">
        <w:rPr>
          <w:spacing w:val="-10"/>
          <w:sz w:val="24"/>
          <w:szCs w:val="24"/>
        </w:rPr>
        <w:t>т</w:t>
      </w:r>
      <w:r w:rsidRPr="002A37B5">
        <w:rPr>
          <w:color w:val="000000"/>
          <w:sz w:val="24"/>
          <w:szCs w:val="24"/>
        </w:rPr>
        <w:t>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bookmarkEnd w:id="124"/>
    </w:p>
    <w:p w:rsidR="002C348B" w:rsidRPr="002A37B5" w:rsidRDefault="006358EC" w:rsidP="00220932">
      <w:pPr>
        <w:pStyle w:val="afff6"/>
        <w:numPr>
          <w:ilvl w:val="2"/>
          <w:numId w:val="90"/>
        </w:numPr>
        <w:tabs>
          <w:tab w:val="num" w:pos="0"/>
          <w:tab w:val="num" w:pos="851"/>
          <w:tab w:val="left" w:pos="1560"/>
        </w:tabs>
        <w:spacing w:line="240" w:lineRule="auto"/>
        <w:ind w:left="0" w:firstLine="720"/>
        <w:rPr>
          <w:b/>
          <w:sz w:val="24"/>
          <w:szCs w:val="24"/>
        </w:rPr>
      </w:pPr>
      <w:r w:rsidRPr="002A37B5">
        <w:rPr>
          <w:b/>
          <w:sz w:val="24"/>
          <w:szCs w:val="24"/>
        </w:rPr>
        <w:t>Термин «закупка</w:t>
      </w:r>
      <w:r w:rsidR="002C348B" w:rsidRPr="002A37B5">
        <w:rPr>
          <w:b/>
          <w:sz w:val="24"/>
          <w:szCs w:val="24"/>
        </w:rPr>
        <w:t xml:space="preserve"> под ключ»</w:t>
      </w:r>
      <w:r w:rsidR="000A2981" w:rsidRPr="000A2981">
        <w:rPr>
          <w:b/>
          <w:sz w:val="24"/>
          <w:szCs w:val="24"/>
        </w:rPr>
        <w:t xml:space="preserve"> – </w:t>
      </w:r>
      <w:r w:rsidR="000A2981">
        <w:rPr>
          <w:color w:val="000000"/>
          <w:sz w:val="24"/>
          <w:szCs w:val="24"/>
        </w:rPr>
        <w:t>в</w:t>
      </w:r>
      <w:r w:rsidR="002C348B" w:rsidRPr="002A37B5">
        <w:rPr>
          <w:color w:val="000000"/>
          <w:sz w:val="24"/>
          <w:szCs w:val="24"/>
        </w:rPr>
        <w:t>ид строительства, при котором подрядчик берет на себя выполнение всех работ: от технического проектирования до пуска объекта в эксплуатацию. К данной категории услуг относятся текущий и капитальный ремонт, реконструкция, строительство (под ключ) любых зданий и сооружений, строительство (под ключ) инженерных сооружений.</w:t>
      </w:r>
    </w:p>
    <w:p w:rsidR="002C348B" w:rsidRPr="002C348B" w:rsidRDefault="002C348B" w:rsidP="00220932">
      <w:pPr>
        <w:pStyle w:val="afff6"/>
        <w:keepNext/>
        <w:numPr>
          <w:ilvl w:val="1"/>
          <w:numId w:val="90"/>
        </w:numPr>
        <w:tabs>
          <w:tab w:val="num" w:pos="1134"/>
        </w:tabs>
        <w:suppressAutoHyphens/>
        <w:spacing w:before="240" w:after="120" w:line="240" w:lineRule="auto"/>
        <w:jc w:val="left"/>
        <w:outlineLvl w:val="1"/>
        <w:rPr>
          <w:b/>
          <w:snapToGrid w:val="0"/>
          <w:sz w:val="24"/>
          <w:szCs w:val="24"/>
        </w:rPr>
      </w:pPr>
      <w:bookmarkStart w:id="125" w:name="_Toc71955887"/>
      <w:bookmarkStart w:id="126" w:name="_Toc189903630"/>
      <w:r w:rsidRPr="002C348B">
        <w:rPr>
          <w:b/>
          <w:snapToGrid w:val="0"/>
          <w:sz w:val="24"/>
          <w:szCs w:val="24"/>
        </w:rPr>
        <w:t>Термины, относящиеся к документам</w:t>
      </w:r>
      <w:bookmarkEnd w:id="125"/>
      <w:bookmarkEnd w:id="126"/>
    </w:p>
    <w:p w:rsidR="002C348B" w:rsidRPr="002C348B"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27" w:name="_Ref93241718"/>
      <w:bookmarkStart w:id="128" w:name="_Ref71978064"/>
      <w:r>
        <w:rPr>
          <w:b/>
          <w:sz w:val="24"/>
          <w:szCs w:val="24"/>
        </w:rPr>
        <w:t>Р</w:t>
      </w:r>
      <w:r w:rsidR="002C348B" w:rsidRPr="002C348B">
        <w:rPr>
          <w:b/>
          <w:sz w:val="24"/>
          <w:szCs w:val="24"/>
        </w:rPr>
        <w:t>егламентирующая среда закупок</w:t>
      </w:r>
      <w:r w:rsidR="000A2981" w:rsidRPr="000A2981">
        <w:rPr>
          <w:b/>
          <w:sz w:val="24"/>
          <w:szCs w:val="24"/>
        </w:rPr>
        <w:t xml:space="preserve"> – </w:t>
      </w:r>
      <w:r w:rsidR="000A2981">
        <w:rPr>
          <w:sz w:val="24"/>
          <w:szCs w:val="24"/>
        </w:rPr>
        <w:t>у</w:t>
      </w:r>
      <w:r w:rsidR="002C348B" w:rsidRPr="002C348B">
        <w:rPr>
          <w:sz w:val="24"/>
          <w:szCs w:val="24"/>
        </w:rPr>
        <w:t xml:space="preserve">твержденные в установленном порядке нормативно-правовые и методические </w:t>
      </w:r>
      <w:r w:rsidR="002C348B" w:rsidRPr="007979C6">
        <w:rPr>
          <w:sz w:val="24"/>
          <w:szCs w:val="24"/>
        </w:rPr>
        <w:t>документы (</w:t>
      </w:r>
      <w:fldSimple w:instr=" REF _Ref86233972 \r \h  \* MERGEFORMAT ">
        <w:r w:rsidR="007A6079" w:rsidRPr="007A6079">
          <w:rPr>
            <w:sz w:val="24"/>
            <w:szCs w:val="24"/>
          </w:rPr>
          <w:t>1.5.3</w:t>
        </w:r>
      </w:fldSimple>
      <w:r w:rsidR="002C348B" w:rsidRPr="007979C6">
        <w:rPr>
          <w:sz w:val="24"/>
          <w:szCs w:val="24"/>
        </w:rPr>
        <w:t>), прямым или косвенным образом устанавливающие порядок проведения регламентированных закупок (</w:t>
      </w:r>
      <w:fldSimple w:instr=" REF _Ref71978334 \r \h  \* MERGEFORMAT ">
        <w:r w:rsidR="007A6079" w:rsidRPr="007A6079">
          <w:rPr>
            <w:sz w:val="24"/>
            <w:szCs w:val="24"/>
          </w:rPr>
          <w:t>1.1.6</w:t>
        </w:r>
      </w:fldSimple>
      <w:r w:rsidR="002C348B" w:rsidRPr="007979C6">
        <w:rPr>
          <w:sz w:val="24"/>
          <w:szCs w:val="24"/>
        </w:rPr>
        <w:t>) продукции (</w:t>
      </w:r>
      <w:fldSimple w:instr=" REF _Ref71974948 \r \h  \* MERGEFORMAT ">
        <w:r w:rsidR="007A6079" w:rsidRPr="007A6079">
          <w:rPr>
            <w:sz w:val="24"/>
            <w:szCs w:val="24"/>
          </w:rPr>
          <w:t>1.1.2</w:t>
        </w:r>
      </w:fldSimple>
      <w:r w:rsidR="002C348B" w:rsidRPr="007979C6">
        <w:rPr>
          <w:sz w:val="24"/>
          <w:szCs w:val="24"/>
        </w:rPr>
        <w:t>).</w:t>
      </w:r>
      <w:bookmarkEnd w:id="127"/>
    </w:p>
    <w:p w:rsidR="002C348B" w:rsidRPr="002C348B" w:rsidRDefault="002C348B" w:rsidP="002C348B">
      <w:pPr>
        <w:spacing w:line="240" w:lineRule="auto"/>
        <w:ind w:firstLine="720"/>
        <w:rPr>
          <w:sz w:val="24"/>
          <w:szCs w:val="24"/>
        </w:rPr>
      </w:pPr>
      <w:r w:rsidRPr="002C348B">
        <w:rPr>
          <w:spacing w:val="40"/>
          <w:sz w:val="24"/>
          <w:szCs w:val="24"/>
        </w:rPr>
        <w:lastRenderedPageBreak/>
        <w:t>Примечание</w:t>
      </w:r>
      <w:r w:rsidRPr="002C348B">
        <w:rPr>
          <w:b/>
          <w:sz w:val="24"/>
          <w:szCs w:val="24"/>
        </w:rPr>
        <w:t xml:space="preserve"> – </w:t>
      </w:r>
      <w:r w:rsidRPr="002C348B">
        <w:rPr>
          <w:sz w:val="24"/>
          <w:szCs w:val="24"/>
        </w:rPr>
        <w:t xml:space="preserve">Ее полезно делить на внешнюю часть (законодательство РФ) и внутреннюю, т.е. правила, установленные у конкретного </w:t>
      </w:r>
      <w:r w:rsidR="00C93F27">
        <w:rPr>
          <w:bCs/>
          <w:sz w:val="24"/>
          <w:szCs w:val="24"/>
        </w:rPr>
        <w:t>З</w:t>
      </w:r>
      <w:r w:rsidRPr="007979C6">
        <w:rPr>
          <w:bCs/>
          <w:sz w:val="24"/>
          <w:szCs w:val="24"/>
        </w:rPr>
        <w:t>аказчика</w:t>
      </w:r>
      <w:r w:rsidRPr="007979C6">
        <w:rPr>
          <w:sz w:val="24"/>
          <w:szCs w:val="24"/>
        </w:rPr>
        <w:t xml:space="preserve"> (</w:t>
      </w:r>
      <w:fldSimple w:instr=" REF _Ref75091160 \r \h  \* MERGEFORMAT ">
        <w:r w:rsidR="007A6079" w:rsidRPr="007A6079">
          <w:rPr>
            <w:sz w:val="24"/>
            <w:szCs w:val="24"/>
          </w:rPr>
          <w:t>1.4.1</w:t>
        </w:r>
      </w:fldSimple>
      <w:r w:rsidRPr="007979C6">
        <w:rPr>
          <w:sz w:val="24"/>
          <w:szCs w:val="24"/>
        </w:rPr>
        <w:t>).</w:t>
      </w:r>
    </w:p>
    <w:p w:rsidR="002C348B" w:rsidRPr="002C348B"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29" w:name="_Ref75097122"/>
      <w:bookmarkStart w:id="130" w:name="_Ref86235146"/>
      <w:r>
        <w:rPr>
          <w:b/>
          <w:sz w:val="24"/>
          <w:szCs w:val="24"/>
        </w:rPr>
        <w:t>И</w:t>
      </w:r>
      <w:r w:rsidR="002C348B" w:rsidRPr="002C348B">
        <w:rPr>
          <w:b/>
          <w:sz w:val="24"/>
          <w:szCs w:val="24"/>
        </w:rPr>
        <w:t>нформация</w:t>
      </w:r>
      <w:r w:rsidR="000A2981" w:rsidRPr="000A2981">
        <w:rPr>
          <w:b/>
          <w:sz w:val="24"/>
          <w:szCs w:val="24"/>
        </w:rPr>
        <w:t xml:space="preserve"> – </w:t>
      </w:r>
      <w:r w:rsidR="000A2981">
        <w:rPr>
          <w:sz w:val="24"/>
          <w:szCs w:val="24"/>
        </w:rPr>
        <w:t>з</w:t>
      </w:r>
      <w:r w:rsidR="002C348B" w:rsidRPr="002C348B">
        <w:rPr>
          <w:sz w:val="24"/>
          <w:szCs w:val="24"/>
        </w:rPr>
        <w:t>начимые данные</w:t>
      </w:r>
      <w:bookmarkEnd w:id="129"/>
      <w:r w:rsidR="002C348B" w:rsidRPr="002C348B">
        <w:rPr>
          <w:sz w:val="24"/>
          <w:szCs w:val="24"/>
        </w:rPr>
        <w:t>.</w:t>
      </w:r>
      <w:bookmarkEnd w:id="130"/>
    </w:p>
    <w:p w:rsidR="002C348B" w:rsidRPr="000A2981"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31" w:name="_Ref75088436"/>
      <w:bookmarkStart w:id="132" w:name="_Ref86233972"/>
      <w:r w:rsidRPr="007979C6">
        <w:rPr>
          <w:b/>
          <w:sz w:val="24"/>
          <w:szCs w:val="24"/>
        </w:rPr>
        <w:t>Д</w:t>
      </w:r>
      <w:r w:rsidR="002C348B" w:rsidRPr="007979C6">
        <w:rPr>
          <w:b/>
          <w:sz w:val="24"/>
          <w:szCs w:val="24"/>
        </w:rPr>
        <w:t>окумент</w:t>
      </w:r>
      <w:r w:rsidR="000A2981" w:rsidRPr="000A2981">
        <w:rPr>
          <w:b/>
          <w:sz w:val="24"/>
          <w:szCs w:val="24"/>
        </w:rPr>
        <w:t xml:space="preserve"> – </w:t>
      </w:r>
      <w:r w:rsidR="000A2981" w:rsidRPr="000A2981">
        <w:rPr>
          <w:sz w:val="24"/>
          <w:szCs w:val="24"/>
        </w:rPr>
        <w:t>и</w:t>
      </w:r>
      <w:r w:rsidR="002C348B" w:rsidRPr="000A2981">
        <w:rPr>
          <w:sz w:val="24"/>
          <w:szCs w:val="24"/>
        </w:rPr>
        <w:t>нформация (</w:t>
      </w:r>
      <w:fldSimple w:instr=" REF _Ref86235146 \r \h  \* MERGEFORMAT ">
        <w:r w:rsidR="007A6079" w:rsidRPr="007A6079">
          <w:rPr>
            <w:sz w:val="24"/>
            <w:szCs w:val="24"/>
          </w:rPr>
          <w:t>1.5.2</w:t>
        </w:r>
      </w:fldSimple>
      <w:r w:rsidR="002C348B" w:rsidRPr="000A2981">
        <w:rPr>
          <w:sz w:val="24"/>
          <w:szCs w:val="24"/>
        </w:rPr>
        <w:t>) и соответствующий носитель</w:t>
      </w:r>
      <w:bookmarkEnd w:id="131"/>
      <w:r w:rsidR="002C348B" w:rsidRPr="000A2981">
        <w:rPr>
          <w:sz w:val="24"/>
          <w:szCs w:val="24"/>
        </w:rPr>
        <w:t>.</w:t>
      </w:r>
      <w:bookmarkEnd w:id="132"/>
    </w:p>
    <w:p w:rsidR="002C348B" w:rsidRPr="000A2981" w:rsidRDefault="00C865B9" w:rsidP="00220932">
      <w:pPr>
        <w:pStyle w:val="afff6"/>
        <w:numPr>
          <w:ilvl w:val="2"/>
          <w:numId w:val="90"/>
        </w:numPr>
        <w:tabs>
          <w:tab w:val="num" w:pos="0"/>
          <w:tab w:val="num" w:pos="851"/>
          <w:tab w:val="left" w:pos="1560"/>
        </w:tabs>
        <w:spacing w:line="240" w:lineRule="auto"/>
        <w:ind w:left="0" w:firstLine="720"/>
        <w:rPr>
          <w:sz w:val="24"/>
          <w:szCs w:val="24"/>
        </w:rPr>
      </w:pPr>
      <w:r w:rsidRPr="000A2981">
        <w:rPr>
          <w:sz w:val="24"/>
          <w:szCs w:val="24"/>
        </w:rPr>
        <w:t>Исключен.</w:t>
      </w:r>
    </w:p>
    <w:p w:rsidR="002C348B" w:rsidRPr="007979C6"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33" w:name="_Ref75088597"/>
      <w:r w:rsidRPr="007979C6">
        <w:rPr>
          <w:b/>
          <w:sz w:val="24"/>
          <w:szCs w:val="24"/>
        </w:rPr>
        <w:t>З</w:t>
      </w:r>
      <w:r w:rsidR="002C348B" w:rsidRPr="007979C6">
        <w:rPr>
          <w:b/>
          <w:sz w:val="24"/>
          <w:szCs w:val="24"/>
        </w:rPr>
        <w:t>акупочная документация/документация</w:t>
      </w:r>
      <w:r w:rsidR="000A2981" w:rsidRPr="000A2981">
        <w:rPr>
          <w:b/>
          <w:sz w:val="24"/>
          <w:szCs w:val="24"/>
        </w:rPr>
        <w:t xml:space="preserve"> – </w:t>
      </w:r>
      <w:r w:rsidR="000A2981">
        <w:rPr>
          <w:sz w:val="24"/>
          <w:szCs w:val="24"/>
        </w:rPr>
        <w:t>к</w:t>
      </w:r>
      <w:r w:rsidR="002C348B" w:rsidRPr="007979C6">
        <w:rPr>
          <w:sz w:val="24"/>
          <w:szCs w:val="24"/>
        </w:rPr>
        <w:t>омплект документов</w:t>
      </w:r>
      <w:r w:rsidR="007979C6">
        <w:rPr>
          <w:sz w:val="24"/>
          <w:szCs w:val="24"/>
        </w:rPr>
        <w:t xml:space="preserve"> (</w:t>
      </w:r>
      <w:r w:rsidR="00AE6772">
        <w:rPr>
          <w:sz w:val="24"/>
          <w:szCs w:val="24"/>
        </w:rPr>
        <w:fldChar w:fldCharType="begin"/>
      </w:r>
      <w:r w:rsidR="007979C6">
        <w:rPr>
          <w:sz w:val="24"/>
          <w:szCs w:val="24"/>
        </w:rPr>
        <w:instrText xml:space="preserve"> REF _Ref86233972 \r \h </w:instrText>
      </w:r>
      <w:r w:rsidR="00AE6772">
        <w:rPr>
          <w:sz w:val="24"/>
          <w:szCs w:val="24"/>
        </w:rPr>
      </w:r>
      <w:r w:rsidR="00AE6772">
        <w:rPr>
          <w:sz w:val="24"/>
          <w:szCs w:val="24"/>
        </w:rPr>
        <w:fldChar w:fldCharType="separate"/>
      </w:r>
      <w:r w:rsidR="007A6079">
        <w:rPr>
          <w:sz w:val="24"/>
          <w:szCs w:val="24"/>
        </w:rPr>
        <w:t>1.5.3</w:t>
      </w:r>
      <w:r w:rsidR="00AE6772">
        <w:rPr>
          <w:sz w:val="24"/>
          <w:szCs w:val="24"/>
        </w:rPr>
        <w:fldChar w:fldCharType="end"/>
      </w:r>
      <w:r w:rsidR="007979C6">
        <w:rPr>
          <w:sz w:val="24"/>
          <w:szCs w:val="24"/>
        </w:rPr>
        <w:t>)</w:t>
      </w:r>
      <w:r w:rsidR="002C348B" w:rsidRPr="007979C6">
        <w:rPr>
          <w:sz w:val="24"/>
          <w:szCs w:val="24"/>
        </w:rPr>
        <w:t>, содержащий всю необходимую и достаточную информацию (</w:t>
      </w:r>
      <w:fldSimple w:instr=" REF _Ref86235146 \r \h  \* MERGEFORMAT ">
        <w:r w:rsidR="007A6079" w:rsidRPr="007A6079">
          <w:rPr>
            <w:sz w:val="24"/>
            <w:szCs w:val="24"/>
          </w:rPr>
          <w:t>1.5.2</w:t>
        </w:r>
      </w:fldSimple>
      <w:r w:rsidR="002C348B" w:rsidRPr="007979C6">
        <w:rPr>
          <w:sz w:val="24"/>
          <w:szCs w:val="24"/>
        </w:rPr>
        <w:t>) о предмете закупки (</w:t>
      </w:r>
      <w:fldSimple w:instr=" REF _Ref75097049 \r \h  \* MERGEFORMAT ">
        <w:r w:rsidR="007A6079" w:rsidRPr="007A6079">
          <w:rPr>
            <w:sz w:val="24"/>
            <w:szCs w:val="24"/>
          </w:rPr>
          <w:t>1.1.7</w:t>
        </w:r>
      </w:fldSimple>
      <w:r w:rsidR="002C348B" w:rsidRPr="007979C6">
        <w:rPr>
          <w:sz w:val="24"/>
          <w:szCs w:val="24"/>
        </w:rPr>
        <w:t xml:space="preserve">), </w:t>
      </w:r>
      <w:r w:rsidR="00C865B9" w:rsidRPr="007979C6">
        <w:rPr>
          <w:sz w:val="24"/>
          <w:szCs w:val="24"/>
        </w:rPr>
        <w:t xml:space="preserve">а также </w:t>
      </w:r>
      <w:r w:rsidR="002C348B" w:rsidRPr="007979C6">
        <w:rPr>
          <w:sz w:val="24"/>
          <w:szCs w:val="24"/>
        </w:rPr>
        <w:t>условиях ее проведения</w:t>
      </w:r>
      <w:bookmarkEnd w:id="128"/>
      <w:bookmarkEnd w:id="133"/>
      <w:r w:rsidR="00C865B9" w:rsidRPr="007979C6">
        <w:rPr>
          <w:sz w:val="24"/>
          <w:szCs w:val="24"/>
        </w:rPr>
        <w:t>.</w:t>
      </w:r>
    </w:p>
    <w:p w:rsidR="002C348B" w:rsidRPr="002C348B" w:rsidRDefault="002C348B" w:rsidP="002C348B">
      <w:pPr>
        <w:numPr>
          <w:ilvl w:val="1"/>
          <w:numId w:val="0"/>
        </w:numPr>
        <w:tabs>
          <w:tab w:val="num" w:pos="1134"/>
          <w:tab w:val="left" w:pos="1701"/>
        </w:tabs>
        <w:spacing w:line="240" w:lineRule="auto"/>
        <w:ind w:firstLine="720"/>
        <w:rPr>
          <w:snapToGrid w:val="0"/>
          <w:sz w:val="24"/>
          <w:szCs w:val="24"/>
        </w:rPr>
      </w:pPr>
      <w:r w:rsidRPr="002C348B">
        <w:rPr>
          <w:snapToGrid w:val="0"/>
          <w:spacing w:val="40"/>
          <w:sz w:val="24"/>
          <w:szCs w:val="24"/>
        </w:rPr>
        <w:t>Примечание</w:t>
      </w:r>
      <w:r w:rsidRPr="002C348B">
        <w:rPr>
          <w:snapToGrid w:val="0"/>
          <w:sz w:val="24"/>
          <w:szCs w:val="24"/>
        </w:rPr>
        <w:t xml:space="preserve"> – В зависимости от </w:t>
      </w:r>
      <w:r w:rsidRPr="007979C6">
        <w:rPr>
          <w:snapToGrid w:val="0"/>
          <w:sz w:val="24"/>
          <w:szCs w:val="24"/>
        </w:rPr>
        <w:t>способа закупки (</w:t>
      </w:r>
      <w:fldSimple w:instr=" REF _Ref71979922 \r \h  \* MERGEFORMAT ">
        <w:r w:rsidR="007A6079" w:rsidRPr="007A6079">
          <w:rPr>
            <w:snapToGrid w:val="0"/>
            <w:sz w:val="24"/>
            <w:szCs w:val="24"/>
          </w:rPr>
          <w:t>1.6.5</w:t>
        </w:r>
      </w:fldSimple>
      <w:r w:rsidRPr="007979C6">
        <w:rPr>
          <w:snapToGrid w:val="0"/>
          <w:sz w:val="24"/>
          <w:szCs w:val="24"/>
        </w:rPr>
        <w:t>) конкретизируется через термины «Конкурсная документация», «Документация по проведению запроса предложений» и т.д.</w:t>
      </w:r>
      <w:r w:rsidRPr="002C348B">
        <w:rPr>
          <w:snapToGrid w:val="0"/>
          <w:sz w:val="24"/>
          <w:szCs w:val="24"/>
        </w:rPr>
        <w:t xml:space="preserve"> </w:t>
      </w:r>
    </w:p>
    <w:p w:rsidR="002C348B" w:rsidRPr="002C348B"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34" w:name="_Ref86234009"/>
      <w:r>
        <w:rPr>
          <w:b/>
          <w:sz w:val="24"/>
          <w:szCs w:val="24"/>
        </w:rPr>
        <w:t>Ф</w:t>
      </w:r>
      <w:r w:rsidR="002C348B" w:rsidRPr="002C348B">
        <w:rPr>
          <w:b/>
          <w:sz w:val="24"/>
          <w:szCs w:val="24"/>
        </w:rPr>
        <w:t xml:space="preserve">орма </w:t>
      </w:r>
      <w:r w:rsidR="002C348B" w:rsidRPr="002C348B">
        <w:rPr>
          <w:b/>
          <w:sz w:val="24"/>
          <w:szCs w:val="24"/>
        </w:rPr>
        <w:sym w:font="Symbol" w:char="F03C"/>
      </w:r>
      <w:r w:rsidR="002C348B" w:rsidRPr="002C348B">
        <w:rPr>
          <w:sz w:val="24"/>
          <w:szCs w:val="24"/>
        </w:rPr>
        <w:t>документа</w:t>
      </w:r>
      <w:r w:rsidR="002C348B" w:rsidRPr="002C348B">
        <w:rPr>
          <w:b/>
          <w:sz w:val="24"/>
          <w:szCs w:val="24"/>
        </w:rPr>
        <w:sym w:font="Symbol" w:char="F03E"/>
      </w:r>
      <w:r w:rsidR="000A2981" w:rsidRPr="000A2981">
        <w:rPr>
          <w:b/>
          <w:sz w:val="24"/>
          <w:szCs w:val="24"/>
        </w:rPr>
        <w:t xml:space="preserve"> – </w:t>
      </w:r>
      <w:r w:rsidR="000A2981">
        <w:rPr>
          <w:sz w:val="24"/>
          <w:szCs w:val="24"/>
        </w:rPr>
        <w:t>у</w:t>
      </w:r>
      <w:r w:rsidR="002C348B" w:rsidRPr="002C348B">
        <w:rPr>
          <w:sz w:val="24"/>
          <w:szCs w:val="24"/>
        </w:rPr>
        <w:t xml:space="preserve">становленный </w:t>
      </w:r>
      <w:r w:rsidR="002C348B" w:rsidRPr="007979C6">
        <w:rPr>
          <w:sz w:val="24"/>
          <w:szCs w:val="24"/>
        </w:rPr>
        <w:t>закупочной документацией (</w:t>
      </w:r>
      <w:fldSimple w:instr=" REF _Ref75088597 \r \h  \* MERGEFORMAT ">
        <w:r w:rsidR="007A6079" w:rsidRPr="007A6079">
          <w:rPr>
            <w:sz w:val="24"/>
            <w:szCs w:val="24"/>
          </w:rPr>
          <w:t>1.5.5</w:t>
        </w:r>
      </w:fldSimple>
      <w:r w:rsidR="002C348B" w:rsidRPr="007979C6">
        <w:rPr>
          <w:sz w:val="24"/>
          <w:szCs w:val="24"/>
        </w:rPr>
        <w:t>) шаблон для предоставления какой-либо информации (</w:t>
      </w:r>
      <w:fldSimple w:instr=" REF _Ref75097122 \r \h  \* MERGEFORMAT ">
        <w:r w:rsidR="007A6079" w:rsidRPr="007A6079">
          <w:rPr>
            <w:sz w:val="24"/>
            <w:szCs w:val="24"/>
          </w:rPr>
          <w:t>1.5.2</w:t>
        </w:r>
      </w:fldSimple>
      <w:r w:rsidR="002C348B" w:rsidRPr="007979C6">
        <w:rPr>
          <w:sz w:val="24"/>
          <w:szCs w:val="24"/>
        </w:rPr>
        <w:t>) участником (</w:t>
      </w:r>
      <w:fldSimple w:instr=" REF _Ref75090821 \r \h  \* MERGEFORMAT ">
        <w:r w:rsidR="007A6079" w:rsidRPr="007A6079">
          <w:rPr>
            <w:sz w:val="24"/>
            <w:szCs w:val="24"/>
          </w:rPr>
          <w:t>1.4.8</w:t>
        </w:r>
      </w:fldSimple>
      <w:r w:rsidR="002C348B" w:rsidRPr="007979C6">
        <w:rPr>
          <w:sz w:val="24"/>
          <w:szCs w:val="24"/>
        </w:rPr>
        <w:t>).</w:t>
      </w:r>
      <w:bookmarkEnd w:id="134"/>
    </w:p>
    <w:p w:rsidR="002C348B" w:rsidRPr="007979C6"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35" w:name="_Ref75096851"/>
      <w:r>
        <w:rPr>
          <w:b/>
          <w:sz w:val="24"/>
          <w:szCs w:val="24"/>
        </w:rPr>
        <w:t>З</w:t>
      </w:r>
      <w:r w:rsidR="002C348B" w:rsidRPr="002C348B">
        <w:rPr>
          <w:b/>
          <w:sz w:val="24"/>
          <w:szCs w:val="24"/>
        </w:rPr>
        <w:t>аявка</w:t>
      </w:r>
      <w:r w:rsidR="000A2981" w:rsidRPr="000A2981">
        <w:rPr>
          <w:b/>
          <w:sz w:val="24"/>
          <w:szCs w:val="24"/>
        </w:rPr>
        <w:t xml:space="preserve"> – </w:t>
      </w:r>
      <w:r w:rsidR="000A2981">
        <w:rPr>
          <w:sz w:val="24"/>
          <w:szCs w:val="24"/>
        </w:rPr>
        <w:t>к</w:t>
      </w:r>
      <w:r w:rsidR="002C348B" w:rsidRPr="002C348B">
        <w:rPr>
          <w:sz w:val="24"/>
          <w:szCs w:val="24"/>
        </w:rPr>
        <w:t xml:space="preserve">омплект </w:t>
      </w:r>
      <w:r w:rsidR="002C348B" w:rsidRPr="007979C6">
        <w:rPr>
          <w:sz w:val="24"/>
          <w:szCs w:val="24"/>
        </w:rPr>
        <w:t>документов (</w:t>
      </w:r>
      <w:fldSimple w:instr=" REF _Ref86233972 \r \h  \* MERGEFORMAT ">
        <w:r w:rsidR="007A6079" w:rsidRPr="007A6079">
          <w:rPr>
            <w:sz w:val="24"/>
            <w:szCs w:val="24"/>
          </w:rPr>
          <w:t>1.5.3</w:t>
        </w:r>
      </w:fldSimple>
      <w:r w:rsidR="002C348B" w:rsidRPr="007979C6">
        <w:rPr>
          <w:sz w:val="24"/>
          <w:szCs w:val="24"/>
        </w:rPr>
        <w:t>), содержащий предложение участника (</w:t>
      </w:r>
      <w:fldSimple w:instr=" REF _Ref75090821 \r \h  \* MERGEFORMAT ">
        <w:r w:rsidR="007A6079" w:rsidRPr="007A6079">
          <w:rPr>
            <w:sz w:val="24"/>
            <w:szCs w:val="24"/>
          </w:rPr>
          <w:t>1.4.8</w:t>
        </w:r>
      </w:fldSimple>
      <w:r w:rsidR="002C348B" w:rsidRPr="007979C6">
        <w:rPr>
          <w:sz w:val="24"/>
          <w:szCs w:val="24"/>
        </w:rPr>
        <w:t>), направленное Организатору закупки (</w:t>
      </w:r>
      <w:fldSimple w:instr=" REF _Ref71978309 \r \h  \* MERGEFORMAT ">
        <w:r w:rsidR="007A6079" w:rsidRPr="007A6079">
          <w:rPr>
            <w:sz w:val="24"/>
            <w:szCs w:val="24"/>
          </w:rPr>
          <w:t>1.4.3</w:t>
        </w:r>
      </w:fldSimple>
      <w:r w:rsidR="002C348B" w:rsidRPr="007979C6">
        <w:rPr>
          <w:sz w:val="24"/>
          <w:szCs w:val="24"/>
        </w:rPr>
        <w:t>) с намерением принять участие в процедурах (</w:t>
      </w:r>
      <w:fldSimple w:instr=" REF _Ref71979946 \r \h  \* MERGEFORMAT ">
        <w:r w:rsidR="007A6079" w:rsidRPr="007A6079">
          <w:rPr>
            <w:sz w:val="24"/>
            <w:szCs w:val="24"/>
          </w:rPr>
          <w:t>1.6.1</w:t>
        </w:r>
      </w:fldSimple>
      <w:r w:rsidR="002C348B" w:rsidRPr="007979C6">
        <w:rPr>
          <w:sz w:val="24"/>
          <w:szCs w:val="24"/>
        </w:rPr>
        <w:t>) и впоследствии заключить договор на поставку продукции (</w:t>
      </w:r>
      <w:fldSimple w:instr=" REF _Ref71974948 \r \h  \* MERGEFORMAT ">
        <w:r w:rsidR="007A6079" w:rsidRPr="007A6079">
          <w:rPr>
            <w:sz w:val="24"/>
            <w:szCs w:val="24"/>
          </w:rPr>
          <w:t>1.1.2</w:t>
        </w:r>
      </w:fldSimple>
      <w:r w:rsidR="002C348B" w:rsidRPr="007979C6">
        <w:rPr>
          <w:sz w:val="24"/>
          <w:szCs w:val="24"/>
        </w:rPr>
        <w:t>) на условиях, определенных закупочной документацией (</w:t>
      </w:r>
      <w:fldSimple w:instr=" REF _Ref75088597 \r \h  \* MERGEFORMAT ">
        <w:r w:rsidR="007A6079" w:rsidRPr="007A6079">
          <w:rPr>
            <w:sz w:val="24"/>
            <w:szCs w:val="24"/>
          </w:rPr>
          <w:t>1.5.5</w:t>
        </w:r>
      </w:fldSimple>
      <w:r w:rsidR="002C348B" w:rsidRPr="007979C6">
        <w:rPr>
          <w:sz w:val="24"/>
          <w:szCs w:val="24"/>
        </w:rPr>
        <w:t>).</w:t>
      </w:r>
      <w:bookmarkEnd w:id="135"/>
    </w:p>
    <w:p w:rsidR="002C348B" w:rsidRPr="007979C6" w:rsidRDefault="002C348B" w:rsidP="002C348B">
      <w:pPr>
        <w:numPr>
          <w:ilvl w:val="1"/>
          <w:numId w:val="0"/>
        </w:numPr>
        <w:tabs>
          <w:tab w:val="num" w:pos="1134"/>
          <w:tab w:val="left" w:pos="1701"/>
        </w:tabs>
        <w:spacing w:line="240" w:lineRule="auto"/>
        <w:ind w:firstLine="720"/>
        <w:rPr>
          <w:snapToGrid w:val="0"/>
          <w:sz w:val="24"/>
          <w:szCs w:val="24"/>
        </w:rPr>
      </w:pPr>
      <w:r w:rsidRPr="007979C6">
        <w:rPr>
          <w:i/>
          <w:snapToGrid w:val="0"/>
          <w:sz w:val="24"/>
          <w:szCs w:val="24"/>
        </w:rPr>
        <w:t xml:space="preserve">Примеры </w:t>
      </w:r>
      <w:r w:rsidRPr="007979C6">
        <w:rPr>
          <w:snapToGrid w:val="0"/>
          <w:sz w:val="24"/>
          <w:szCs w:val="24"/>
        </w:rPr>
        <w:t>–</w:t>
      </w:r>
      <w:r w:rsidRPr="007979C6">
        <w:rPr>
          <w:i/>
          <w:snapToGrid w:val="0"/>
          <w:sz w:val="24"/>
          <w:szCs w:val="24"/>
        </w:rPr>
        <w:t xml:space="preserve"> конкурсная заявка, ценовая заявка, предложение</w:t>
      </w:r>
      <w:r w:rsidRPr="007979C6">
        <w:rPr>
          <w:snapToGrid w:val="0"/>
          <w:sz w:val="24"/>
          <w:szCs w:val="24"/>
        </w:rPr>
        <w:t>.</w:t>
      </w:r>
    </w:p>
    <w:p w:rsidR="002C348B" w:rsidRPr="007979C6" w:rsidRDefault="002C348B" w:rsidP="002C348B">
      <w:pPr>
        <w:numPr>
          <w:ilvl w:val="1"/>
          <w:numId w:val="0"/>
        </w:numPr>
        <w:tabs>
          <w:tab w:val="num" w:pos="1134"/>
          <w:tab w:val="left" w:pos="1701"/>
        </w:tabs>
        <w:spacing w:line="240" w:lineRule="auto"/>
        <w:ind w:firstLine="720"/>
        <w:rPr>
          <w:snapToGrid w:val="0"/>
          <w:sz w:val="24"/>
          <w:szCs w:val="24"/>
        </w:rPr>
      </w:pPr>
      <w:r w:rsidRPr="002C348B">
        <w:rPr>
          <w:snapToGrid w:val="0"/>
          <w:spacing w:val="40"/>
          <w:sz w:val="24"/>
          <w:szCs w:val="24"/>
        </w:rPr>
        <w:t>Примечание</w:t>
      </w:r>
      <w:r w:rsidRPr="002C348B">
        <w:rPr>
          <w:snapToGrid w:val="0"/>
          <w:sz w:val="24"/>
          <w:szCs w:val="24"/>
        </w:rPr>
        <w:t xml:space="preserve"> – В большинстве случаев </w:t>
      </w:r>
      <w:r w:rsidRPr="007979C6">
        <w:rPr>
          <w:snapToGrid w:val="0"/>
          <w:sz w:val="24"/>
          <w:szCs w:val="24"/>
        </w:rPr>
        <w:t>заявка (</w:t>
      </w:r>
      <w:fldSimple w:instr=" REF _Ref75096851 \r \h  \* MERGEFORMAT ">
        <w:r w:rsidR="007A6079" w:rsidRPr="007A6079">
          <w:rPr>
            <w:snapToGrid w:val="0"/>
            <w:sz w:val="24"/>
            <w:szCs w:val="24"/>
          </w:rPr>
          <w:t>1.5.7</w:t>
        </w:r>
      </w:fldSimple>
      <w:r w:rsidRPr="007979C6">
        <w:rPr>
          <w:snapToGrid w:val="0"/>
          <w:sz w:val="24"/>
          <w:szCs w:val="24"/>
        </w:rPr>
        <w:t>) содержит обязательство участника (</w:t>
      </w:r>
      <w:fldSimple w:instr=" REF _Ref75090821 \r \h  \* MERGEFORMAT ">
        <w:r w:rsidR="007A6079" w:rsidRPr="007A6079">
          <w:rPr>
            <w:snapToGrid w:val="0"/>
            <w:sz w:val="24"/>
            <w:szCs w:val="24"/>
          </w:rPr>
          <w:t>1.4.8</w:t>
        </w:r>
      </w:fldSimple>
      <w:r w:rsidRPr="007979C6">
        <w:rPr>
          <w:snapToGrid w:val="0"/>
          <w:sz w:val="24"/>
          <w:szCs w:val="24"/>
        </w:rPr>
        <w:t>) заключить договор на определенных условиях, т.е. исходя из содержания статьи 435 ГК РФ может (а в конкурсе (</w:t>
      </w:r>
      <w:fldSimple w:instr=" REF _Ref71980056 \r \h  \* MERGEFORMAT ">
        <w:r w:rsidR="007A6079" w:rsidRPr="007A6079">
          <w:rPr>
            <w:snapToGrid w:val="0"/>
            <w:sz w:val="24"/>
            <w:szCs w:val="24"/>
          </w:rPr>
          <w:t>1.6.8</w:t>
        </w:r>
      </w:fldSimple>
      <w:r w:rsidRPr="007979C6">
        <w:rPr>
          <w:snapToGrid w:val="0"/>
          <w:sz w:val="24"/>
          <w:szCs w:val="24"/>
        </w:rPr>
        <w:t>) – должна) рассматриваться как оферта. Однако, в любом случае рекомендуется составлять шаблоны заявок (</w:t>
      </w:r>
      <w:fldSimple w:instr=" REF _Ref75096851 \r \h  \* MERGEFORMAT ">
        <w:r w:rsidR="007A6079" w:rsidRPr="007A6079">
          <w:rPr>
            <w:snapToGrid w:val="0"/>
            <w:sz w:val="24"/>
            <w:szCs w:val="24"/>
          </w:rPr>
          <w:t>1.5.7</w:t>
        </w:r>
      </w:fldSimple>
      <w:r w:rsidRPr="007979C6">
        <w:rPr>
          <w:snapToGrid w:val="0"/>
          <w:sz w:val="24"/>
          <w:szCs w:val="24"/>
        </w:rPr>
        <w:t>) таким образом, чтобы из их текста следовало бы однозначно, является ли заявка (</w:t>
      </w:r>
      <w:fldSimple w:instr=" REF _Ref75096851 \r \h  \* MERGEFORMAT ">
        <w:r w:rsidR="007A6079" w:rsidRPr="007A6079">
          <w:rPr>
            <w:snapToGrid w:val="0"/>
            <w:sz w:val="24"/>
            <w:szCs w:val="24"/>
          </w:rPr>
          <w:t>1.5.7</w:t>
        </w:r>
      </w:fldSimple>
      <w:r w:rsidRPr="007979C6">
        <w:rPr>
          <w:snapToGrid w:val="0"/>
          <w:sz w:val="24"/>
          <w:szCs w:val="24"/>
        </w:rPr>
        <w:t>) на участие в данной процедуре (</w:t>
      </w:r>
      <w:fldSimple w:instr=" REF _Ref71979946 \r \h  \* MERGEFORMAT ">
        <w:r w:rsidR="007A6079" w:rsidRPr="007A6079">
          <w:rPr>
            <w:snapToGrid w:val="0"/>
            <w:sz w:val="24"/>
            <w:szCs w:val="24"/>
          </w:rPr>
          <w:t>1.6.1</w:t>
        </w:r>
      </w:fldSimple>
      <w:r w:rsidRPr="007979C6">
        <w:rPr>
          <w:snapToGrid w:val="0"/>
          <w:sz w:val="24"/>
          <w:szCs w:val="24"/>
        </w:rPr>
        <w:t>) офертой, либо нет.</w:t>
      </w:r>
    </w:p>
    <w:p w:rsidR="002C348B" w:rsidRPr="007979C6" w:rsidRDefault="002C348B" w:rsidP="002C348B">
      <w:pPr>
        <w:numPr>
          <w:ilvl w:val="1"/>
          <w:numId w:val="0"/>
        </w:numPr>
        <w:tabs>
          <w:tab w:val="num" w:pos="1134"/>
          <w:tab w:val="left" w:pos="1701"/>
        </w:tabs>
        <w:spacing w:line="240" w:lineRule="auto"/>
        <w:ind w:firstLine="720"/>
        <w:rPr>
          <w:snapToGrid w:val="0"/>
          <w:sz w:val="24"/>
          <w:szCs w:val="24"/>
        </w:rPr>
      </w:pPr>
      <w:r w:rsidRPr="007979C6">
        <w:rPr>
          <w:snapToGrid w:val="0"/>
          <w:sz w:val="24"/>
          <w:szCs w:val="24"/>
        </w:rPr>
        <w:t>Некоторые заявки (</w:t>
      </w:r>
      <w:fldSimple w:instr=" REF _Ref75096851 \r \h  \* MERGEFORMAT ">
        <w:r w:rsidR="007A6079" w:rsidRPr="007A6079">
          <w:rPr>
            <w:snapToGrid w:val="0"/>
            <w:sz w:val="24"/>
            <w:szCs w:val="24"/>
          </w:rPr>
          <w:t>1.5.7</w:t>
        </w:r>
      </w:fldSimple>
      <w:r w:rsidRPr="007979C6">
        <w:rPr>
          <w:snapToGrid w:val="0"/>
          <w:sz w:val="24"/>
          <w:szCs w:val="24"/>
        </w:rPr>
        <w:t>), носящие предварительный характер, могут и не содержать обязательство участника (</w:t>
      </w:r>
      <w:fldSimple w:instr=" REF _Ref75090821 \r \h  \* MERGEFORMAT ">
        <w:r w:rsidR="007A6079" w:rsidRPr="007A6079">
          <w:rPr>
            <w:snapToGrid w:val="0"/>
            <w:sz w:val="24"/>
            <w:szCs w:val="24"/>
          </w:rPr>
          <w:t>1.4.8</w:t>
        </w:r>
      </w:fldSimple>
      <w:r w:rsidRPr="007979C6">
        <w:rPr>
          <w:snapToGrid w:val="0"/>
          <w:sz w:val="24"/>
          <w:szCs w:val="24"/>
        </w:rPr>
        <w:t>) заключить договор на определенных условиях и не рассматриваются как оферта – например, заявки (</w:t>
      </w:r>
      <w:fldSimple w:instr=" REF _Ref75096851 \r \h  \* MERGEFORMAT ">
        <w:r w:rsidR="007A6079" w:rsidRPr="007A6079">
          <w:rPr>
            <w:snapToGrid w:val="0"/>
            <w:sz w:val="24"/>
            <w:szCs w:val="24"/>
          </w:rPr>
          <w:t>1.5.7</w:t>
        </w:r>
      </w:fldSimple>
      <w:r w:rsidRPr="007979C6">
        <w:rPr>
          <w:snapToGrid w:val="0"/>
          <w:sz w:val="24"/>
          <w:szCs w:val="24"/>
        </w:rPr>
        <w:t>) на участие в предварительном квалификационном отборе, первом этапе двух – или многоэтапного конкурса (</w:t>
      </w:r>
      <w:fldSimple w:instr=" REF _Ref71980056 \r \h  \* MERGEFORMAT ">
        <w:r w:rsidR="007A6079" w:rsidRPr="007A6079">
          <w:rPr>
            <w:snapToGrid w:val="0"/>
            <w:sz w:val="24"/>
            <w:szCs w:val="24"/>
          </w:rPr>
          <w:t>1.6.8</w:t>
        </w:r>
      </w:fldSimple>
      <w:r w:rsidRPr="007979C6">
        <w:rPr>
          <w:snapToGrid w:val="0"/>
          <w:sz w:val="24"/>
          <w:szCs w:val="24"/>
        </w:rPr>
        <w:t>) и т.д.</w:t>
      </w:r>
    </w:p>
    <w:p w:rsidR="002C348B" w:rsidRPr="002C348B" w:rsidRDefault="007979C6" w:rsidP="00220932">
      <w:pPr>
        <w:pStyle w:val="afff6"/>
        <w:numPr>
          <w:ilvl w:val="2"/>
          <w:numId w:val="90"/>
        </w:numPr>
        <w:tabs>
          <w:tab w:val="num" w:pos="0"/>
          <w:tab w:val="num" w:pos="851"/>
          <w:tab w:val="left" w:pos="1560"/>
        </w:tabs>
        <w:spacing w:line="240" w:lineRule="auto"/>
        <w:ind w:left="0" w:firstLine="720"/>
        <w:rPr>
          <w:sz w:val="24"/>
          <w:szCs w:val="24"/>
        </w:rPr>
      </w:pPr>
      <w:bookmarkStart w:id="136" w:name="_Ref179632243"/>
      <w:bookmarkStart w:id="137" w:name="_Ref89794674"/>
      <w:bookmarkStart w:id="138" w:name="_Ref167508667"/>
      <w:r>
        <w:rPr>
          <w:b/>
          <w:sz w:val="24"/>
          <w:szCs w:val="24"/>
        </w:rPr>
        <w:t>А</w:t>
      </w:r>
      <w:r w:rsidR="002C348B" w:rsidRPr="002C348B">
        <w:rPr>
          <w:b/>
          <w:sz w:val="24"/>
          <w:szCs w:val="24"/>
        </w:rPr>
        <w:t>льтернативное предложение</w:t>
      </w:r>
      <w:r w:rsidR="000A2981" w:rsidRPr="000A2981">
        <w:rPr>
          <w:b/>
          <w:sz w:val="24"/>
          <w:szCs w:val="24"/>
        </w:rPr>
        <w:t xml:space="preserve"> – </w:t>
      </w:r>
      <w:r w:rsidR="002C348B" w:rsidRPr="002C348B">
        <w:rPr>
          <w:sz w:val="24"/>
          <w:szCs w:val="24"/>
        </w:rPr>
        <w:t xml:space="preserve">предложение </w:t>
      </w:r>
      <w:r w:rsidR="002C348B" w:rsidRPr="007979C6">
        <w:rPr>
          <w:sz w:val="24"/>
          <w:szCs w:val="24"/>
        </w:rPr>
        <w:t>участника (</w:t>
      </w:r>
      <w:fldSimple w:instr=" REF _Ref75090821 \r \h  \* MERGEFORMAT ">
        <w:r w:rsidR="007A6079" w:rsidRPr="007A6079">
          <w:rPr>
            <w:sz w:val="24"/>
            <w:szCs w:val="24"/>
          </w:rPr>
          <w:t>1.4.8</w:t>
        </w:r>
      </w:fldSimple>
      <w:r w:rsidR="002C348B" w:rsidRPr="007979C6">
        <w:rPr>
          <w:sz w:val="24"/>
          <w:szCs w:val="24"/>
        </w:rPr>
        <w:t>) процедуры (</w:t>
      </w:r>
      <w:fldSimple w:instr=" REF _Ref71979946 \r \h  \* MERGEFORMAT ">
        <w:r w:rsidR="007A6079" w:rsidRPr="007A6079">
          <w:rPr>
            <w:sz w:val="24"/>
            <w:szCs w:val="24"/>
          </w:rPr>
          <w:t>1.6.1</w:t>
        </w:r>
      </w:fldSimple>
      <w:r w:rsidR="002C348B" w:rsidRPr="007979C6">
        <w:rPr>
          <w:sz w:val="24"/>
          <w:szCs w:val="24"/>
        </w:rPr>
        <w:t>),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w:t>
      </w:r>
      <w:fldSimple w:instr=" REF _Ref71978155 \r \h  \* MERGEFORMAT ">
        <w:r w:rsidR="007A6079" w:rsidRPr="007A6079">
          <w:rPr>
            <w:sz w:val="24"/>
            <w:szCs w:val="24"/>
          </w:rPr>
          <w:t>1.3.3</w:t>
        </w:r>
      </w:fldSimple>
      <w:r w:rsidR="002C348B" w:rsidRPr="007979C6">
        <w:rPr>
          <w:sz w:val="24"/>
          <w:szCs w:val="24"/>
        </w:rPr>
        <w:t>) поставляемой продукции (</w:t>
      </w:r>
      <w:fldSimple w:instr=" REF _Ref71974948 \r \h  \* MERGEFORMAT ">
        <w:r w:rsidR="007A6079" w:rsidRPr="007A6079">
          <w:rPr>
            <w:sz w:val="24"/>
            <w:szCs w:val="24"/>
          </w:rPr>
          <w:t>1.1.2</w:t>
        </w:r>
      </w:fldSimple>
      <w:r w:rsidR="002C348B" w:rsidRPr="007979C6">
        <w:rPr>
          <w:sz w:val="24"/>
          <w:szCs w:val="24"/>
        </w:rPr>
        <w:t>) или условий договора.</w:t>
      </w:r>
      <w:bookmarkEnd w:id="136"/>
    </w:p>
    <w:p w:rsidR="002C348B" w:rsidRPr="002C348B" w:rsidRDefault="00D77C06" w:rsidP="00220932">
      <w:pPr>
        <w:pStyle w:val="afff6"/>
        <w:numPr>
          <w:ilvl w:val="2"/>
          <w:numId w:val="90"/>
        </w:numPr>
        <w:tabs>
          <w:tab w:val="num" w:pos="0"/>
          <w:tab w:val="num" w:pos="851"/>
          <w:tab w:val="left" w:pos="1560"/>
        </w:tabs>
        <w:spacing w:line="240" w:lineRule="auto"/>
        <w:ind w:left="0" w:firstLine="720"/>
        <w:rPr>
          <w:sz w:val="24"/>
          <w:szCs w:val="24"/>
        </w:rPr>
      </w:pPr>
      <w:bookmarkStart w:id="139" w:name="_Ref114066499"/>
      <w:r>
        <w:rPr>
          <w:b/>
          <w:sz w:val="24"/>
          <w:szCs w:val="24"/>
        </w:rPr>
        <w:t xml:space="preserve">Техническое </w:t>
      </w:r>
      <w:r w:rsidR="002C348B" w:rsidRPr="002C348B">
        <w:rPr>
          <w:b/>
          <w:sz w:val="24"/>
          <w:szCs w:val="24"/>
        </w:rPr>
        <w:t>задани</w:t>
      </w:r>
      <w:r>
        <w:rPr>
          <w:b/>
          <w:sz w:val="24"/>
          <w:szCs w:val="24"/>
        </w:rPr>
        <w:t>е</w:t>
      </w:r>
      <w:r w:rsidR="000A2981">
        <w:rPr>
          <w:b/>
          <w:sz w:val="24"/>
          <w:szCs w:val="24"/>
        </w:rPr>
        <w:t xml:space="preserve"> – </w:t>
      </w:r>
      <w:r w:rsidR="006358EC">
        <w:rPr>
          <w:sz w:val="24"/>
          <w:szCs w:val="24"/>
        </w:rPr>
        <w:t xml:space="preserve">документ, являющийся </w:t>
      </w:r>
      <w:r w:rsidR="002C348B" w:rsidRPr="002C348B">
        <w:rPr>
          <w:sz w:val="24"/>
          <w:szCs w:val="24"/>
        </w:rPr>
        <w:t>неотъемлемой частью докумен</w:t>
      </w:r>
      <w:r w:rsidR="006358EC">
        <w:rPr>
          <w:sz w:val="24"/>
          <w:szCs w:val="24"/>
        </w:rPr>
        <w:t xml:space="preserve">тации о закупки, включающий в себя описание </w:t>
      </w:r>
      <w:r w:rsidR="002C348B" w:rsidRPr="002C348B">
        <w:rPr>
          <w:sz w:val="24"/>
          <w:szCs w:val="24"/>
        </w:rPr>
        <w:t>предмета закупки, его функциональных, качественных, количественных, и прочих характеристик и свойств, позволяющих сформулировать Заказчику - предмет закупки в документации о закупке для проведения закупочных процедур, а участнику закупки - собственное предложение.</w:t>
      </w:r>
      <w:bookmarkEnd w:id="139"/>
    </w:p>
    <w:p w:rsidR="002C348B" w:rsidRPr="002C348B" w:rsidRDefault="006358EC" w:rsidP="00220932">
      <w:pPr>
        <w:pStyle w:val="afff6"/>
        <w:numPr>
          <w:ilvl w:val="2"/>
          <w:numId w:val="90"/>
        </w:numPr>
        <w:tabs>
          <w:tab w:val="num" w:pos="0"/>
          <w:tab w:val="num" w:pos="851"/>
          <w:tab w:val="left" w:pos="1560"/>
        </w:tabs>
        <w:spacing w:line="240" w:lineRule="auto"/>
        <w:ind w:left="0" w:firstLine="720"/>
        <w:rPr>
          <w:sz w:val="24"/>
          <w:szCs w:val="24"/>
        </w:rPr>
      </w:pPr>
      <w:r>
        <w:rPr>
          <w:b/>
          <w:sz w:val="24"/>
          <w:szCs w:val="24"/>
        </w:rPr>
        <w:t xml:space="preserve">Документация о </w:t>
      </w:r>
      <w:r w:rsidR="002C348B" w:rsidRPr="002C348B">
        <w:rPr>
          <w:b/>
          <w:sz w:val="24"/>
          <w:szCs w:val="24"/>
        </w:rPr>
        <w:t>закупке</w:t>
      </w:r>
      <w:r w:rsidR="000A2981">
        <w:rPr>
          <w:b/>
          <w:sz w:val="24"/>
          <w:szCs w:val="24"/>
        </w:rPr>
        <w:t xml:space="preserve"> </w:t>
      </w:r>
      <w:r w:rsidR="000A2981">
        <w:rPr>
          <w:sz w:val="24"/>
          <w:szCs w:val="24"/>
        </w:rPr>
        <w:sym w:font="Symbol" w:char="F02D"/>
      </w:r>
      <w:r w:rsidR="000A2981">
        <w:rPr>
          <w:sz w:val="24"/>
          <w:szCs w:val="24"/>
        </w:rPr>
        <w:t xml:space="preserve"> </w:t>
      </w:r>
      <w:r w:rsidR="002C348B" w:rsidRPr="002C348B">
        <w:rPr>
          <w:sz w:val="24"/>
          <w:szCs w:val="24"/>
        </w:rPr>
        <w:t xml:space="preserve">комплект </w:t>
      </w:r>
      <w:r>
        <w:rPr>
          <w:sz w:val="24"/>
          <w:szCs w:val="24"/>
        </w:rPr>
        <w:t xml:space="preserve">документов, содержащий полные </w:t>
      </w:r>
      <w:r w:rsidR="002C348B" w:rsidRPr="002C348B">
        <w:rPr>
          <w:sz w:val="24"/>
          <w:szCs w:val="24"/>
        </w:rPr>
        <w:t>сведения  и информацию о предмете, условиях участия и прав</w:t>
      </w:r>
      <w:r>
        <w:rPr>
          <w:sz w:val="24"/>
          <w:szCs w:val="24"/>
        </w:rPr>
        <w:t xml:space="preserve">илах проведения  процедуры </w:t>
      </w:r>
      <w:r w:rsidR="002C348B" w:rsidRPr="002C348B">
        <w:rPr>
          <w:sz w:val="24"/>
          <w:szCs w:val="24"/>
        </w:rPr>
        <w:t xml:space="preserve">закупки, </w:t>
      </w:r>
      <w:r>
        <w:rPr>
          <w:sz w:val="24"/>
          <w:szCs w:val="24"/>
        </w:rPr>
        <w:t xml:space="preserve">правилах подготовки, оформления и подачи предложения </w:t>
      </w:r>
      <w:r w:rsidR="002C348B" w:rsidRPr="002C348B">
        <w:rPr>
          <w:sz w:val="24"/>
          <w:szCs w:val="24"/>
        </w:rPr>
        <w:t>участн</w:t>
      </w:r>
      <w:r>
        <w:rPr>
          <w:sz w:val="24"/>
          <w:szCs w:val="24"/>
        </w:rPr>
        <w:t xml:space="preserve">иком закупки, правилах выбора </w:t>
      </w:r>
      <w:r w:rsidR="002C348B" w:rsidRPr="002C348B">
        <w:rPr>
          <w:sz w:val="24"/>
          <w:szCs w:val="24"/>
        </w:rPr>
        <w:t xml:space="preserve">победителя, а </w:t>
      </w:r>
      <w:r>
        <w:rPr>
          <w:sz w:val="24"/>
          <w:szCs w:val="24"/>
        </w:rPr>
        <w:t xml:space="preserve">также </w:t>
      </w:r>
      <w:r w:rsidR="002C348B" w:rsidRPr="002C348B">
        <w:rPr>
          <w:sz w:val="24"/>
          <w:szCs w:val="24"/>
        </w:rPr>
        <w:t xml:space="preserve">об условиях заключаемого по результатам </w:t>
      </w:r>
      <w:r>
        <w:rPr>
          <w:sz w:val="24"/>
          <w:szCs w:val="24"/>
        </w:rPr>
        <w:t>процедуры</w:t>
      </w:r>
      <w:r w:rsidR="002C348B" w:rsidRPr="002C348B">
        <w:rPr>
          <w:sz w:val="24"/>
          <w:szCs w:val="24"/>
        </w:rPr>
        <w:t xml:space="preserve"> закупки договора.</w:t>
      </w:r>
    </w:p>
    <w:p w:rsidR="002C348B" w:rsidRPr="002C348B" w:rsidRDefault="002C348B" w:rsidP="00220932">
      <w:pPr>
        <w:pStyle w:val="afff6"/>
        <w:keepNext/>
        <w:numPr>
          <w:ilvl w:val="1"/>
          <w:numId w:val="90"/>
        </w:numPr>
        <w:tabs>
          <w:tab w:val="num" w:pos="1134"/>
        </w:tabs>
        <w:suppressAutoHyphens/>
        <w:spacing w:before="240" w:after="120" w:line="240" w:lineRule="auto"/>
        <w:jc w:val="left"/>
        <w:outlineLvl w:val="1"/>
        <w:rPr>
          <w:b/>
          <w:snapToGrid w:val="0"/>
          <w:sz w:val="24"/>
          <w:szCs w:val="24"/>
        </w:rPr>
      </w:pPr>
      <w:bookmarkStart w:id="140" w:name="_Toc71955888"/>
      <w:bookmarkStart w:id="141" w:name="_Toc189903631"/>
      <w:bookmarkEnd w:id="137"/>
      <w:bookmarkEnd w:id="138"/>
      <w:r w:rsidRPr="002C348B">
        <w:rPr>
          <w:b/>
          <w:snapToGrid w:val="0"/>
          <w:sz w:val="24"/>
          <w:szCs w:val="24"/>
        </w:rPr>
        <w:t>Термины, относящиеся к процедурам</w:t>
      </w:r>
      <w:bookmarkEnd w:id="140"/>
      <w:bookmarkEnd w:id="141"/>
    </w:p>
    <w:p w:rsidR="002C348B" w:rsidRPr="002C348B" w:rsidRDefault="002C348B" w:rsidP="002C348B">
      <w:pPr>
        <w:numPr>
          <w:ilvl w:val="1"/>
          <w:numId w:val="0"/>
        </w:numPr>
        <w:tabs>
          <w:tab w:val="num" w:pos="1134"/>
          <w:tab w:val="left" w:pos="1701"/>
        </w:tabs>
        <w:spacing w:line="240" w:lineRule="auto"/>
        <w:ind w:firstLine="720"/>
        <w:rPr>
          <w:snapToGrid w:val="0"/>
          <w:sz w:val="24"/>
          <w:szCs w:val="24"/>
        </w:rPr>
      </w:pPr>
      <w:r w:rsidRPr="002C348B">
        <w:rPr>
          <w:snapToGrid w:val="0"/>
          <w:spacing w:val="40"/>
          <w:sz w:val="24"/>
          <w:szCs w:val="24"/>
        </w:rPr>
        <w:t>Примечание</w:t>
      </w:r>
      <w:r w:rsidRPr="002C348B">
        <w:rPr>
          <w:snapToGrid w:val="0"/>
          <w:sz w:val="24"/>
          <w:szCs w:val="24"/>
        </w:rPr>
        <w:t xml:space="preserve"> – Подробное изложение </w:t>
      </w:r>
      <w:r w:rsidRPr="007979C6">
        <w:rPr>
          <w:snapToGrid w:val="0"/>
          <w:sz w:val="24"/>
          <w:szCs w:val="24"/>
        </w:rPr>
        <w:t>процедур (</w:t>
      </w:r>
      <w:fldSimple w:instr=" REF _Ref71979946 \r \h  \* MERGEFORMAT ">
        <w:r w:rsidR="007A6079" w:rsidRPr="007A6079">
          <w:rPr>
            <w:snapToGrid w:val="0"/>
            <w:sz w:val="24"/>
            <w:szCs w:val="24"/>
          </w:rPr>
          <w:t>1.6.1</w:t>
        </w:r>
      </w:fldSimple>
      <w:r w:rsidRPr="007979C6">
        <w:rPr>
          <w:snapToGrid w:val="0"/>
          <w:sz w:val="24"/>
          <w:szCs w:val="24"/>
        </w:rPr>
        <w:t>) содержится в самом Положении о закупочной деятельности.</w:t>
      </w:r>
    </w:p>
    <w:p w:rsidR="002C348B" w:rsidRPr="002C348B" w:rsidRDefault="002C348B" w:rsidP="00220932">
      <w:pPr>
        <w:pStyle w:val="afff6"/>
        <w:numPr>
          <w:ilvl w:val="2"/>
          <w:numId w:val="90"/>
        </w:numPr>
        <w:tabs>
          <w:tab w:val="num" w:pos="0"/>
          <w:tab w:val="num" w:pos="851"/>
          <w:tab w:val="left" w:pos="1560"/>
        </w:tabs>
        <w:spacing w:line="240" w:lineRule="auto"/>
        <w:ind w:left="0" w:firstLine="720"/>
        <w:rPr>
          <w:sz w:val="24"/>
          <w:szCs w:val="24"/>
        </w:rPr>
      </w:pPr>
      <w:bookmarkStart w:id="142" w:name="_Ref71979946"/>
      <w:r w:rsidRPr="002C348B">
        <w:rPr>
          <w:b/>
          <w:sz w:val="24"/>
          <w:szCs w:val="24"/>
        </w:rPr>
        <w:t>Регламентированная процедура (РП)</w:t>
      </w:r>
      <w:r w:rsidR="000A2981">
        <w:rPr>
          <w:b/>
          <w:sz w:val="24"/>
          <w:szCs w:val="24"/>
        </w:rPr>
        <w:t xml:space="preserve"> </w:t>
      </w:r>
      <w:r w:rsidR="000A2981">
        <w:rPr>
          <w:sz w:val="24"/>
          <w:szCs w:val="24"/>
        </w:rPr>
        <w:sym w:font="Symbol" w:char="F02D"/>
      </w:r>
      <w:r w:rsidR="000A2981">
        <w:rPr>
          <w:sz w:val="24"/>
          <w:szCs w:val="24"/>
        </w:rPr>
        <w:t xml:space="preserve"> п</w:t>
      </w:r>
      <w:r w:rsidRPr="002C348B">
        <w:rPr>
          <w:sz w:val="24"/>
          <w:szCs w:val="24"/>
        </w:rPr>
        <w:t>оследовательность действий.</w:t>
      </w:r>
      <w:bookmarkEnd w:id="142"/>
    </w:p>
    <w:p w:rsidR="002C348B" w:rsidRPr="002C348B"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43" w:name="_Ref86401519"/>
      <w:r>
        <w:rPr>
          <w:b/>
          <w:sz w:val="24"/>
          <w:szCs w:val="24"/>
        </w:rPr>
        <w:t>Э</w:t>
      </w:r>
      <w:r w:rsidR="002C348B" w:rsidRPr="002C348B">
        <w:rPr>
          <w:b/>
          <w:sz w:val="24"/>
          <w:szCs w:val="24"/>
        </w:rPr>
        <w:t>тап</w:t>
      </w:r>
      <w:r w:rsidR="000A2981">
        <w:rPr>
          <w:b/>
          <w:sz w:val="24"/>
          <w:szCs w:val="24"/>
        </w:rPr>
        <w:t xml:space="preserve"> </w:t>
      </w:r>
      <w:r w:rsidR="000A2981">
        <w:rPr>
          <w:sz w:val="24"/>
          <w:szCs w:val="24"/>
        </w:rPr>
        <w:sym w:font="Symbol" w:char="F02D"/>
      </w:r>
      <w:r w:rsidR="000A2981">
        <w:rPr>
          <w:sz w:val="24"/>
          <w:szCs w:val="24"/>
        </w:rPr>
        <w:t xml:space="preserve"> о</w:t>
      </w:r>
      <w:r w:rsidR="002C348B" w:rsidRPr="002C348B">
        <w:rPr>
          <w:sz w:val="24"/>
          <w:szCs w:val="24"/>
        </w:rPr>
        <w:t xml:space="preserve">граниченная каким-либо событием (истечением заранее определенного </w:t>
      </w:r>
      <w:r w:rsidR="002C348B" w:rsidRPr="007979C6">
        <w:rPr>
          <w:sz w:val="24"/>
          <w:szCs w:val="24"/>
        </w:rPr>
        <w:t>срока, завершением заранее отведенного числа попыток, подачей к.-л. документа (</w:t>
      </w:r>
      <w:fldSimple w:instr=" REF _Ref86233972 \r \h  \* MERGEFORMAT ">
        <w:r w:rsidR="007A6079" w:rsidRPr="007A6079">
          <w:rPr>
            <w:sz w:val="24"/>
            <w:szCs w:val="24"/>
          </w:rPr>
          <w:t>1.5.3</w:t>
        </w:r>
      </w:fldSimple>
      <w:r w:rsidR="002C348B" w:rsidRPr="007979C6">
        <w:rPr>
          <w:sz w:val="24"/>
          <w:szCs w:val="24"/>
        </w:rPr>
        <w:t>) и т.д.) процедура (</w:t>
      </w:r>
      <w:fldSimple w:instr=" REF _Ref71979946 \r \h  \* MERGEFORMAT ">
        <w:r w:rsidR="007A6079" w:rsidRPr="007A6079">
          <w:rPr>
            <w:sz w:val="24"/>
            <w:szCs w:val="24"/>
          </w:rPr>
          <w:t>1.6.1</w:t>
        </w:r>
      </w:fldSimple>
      <w:r w:rsidR="002C348B" w:rsidRPr="007979C6">
        <w:rPr>
          <w:sz w:val="24"/>
          <w:szCs w:val="24"/>
        </w:rPr>
        <w:t>) конкурса (</w:t>
      </w:r>
      <w:fldSimple w:instr=" REF _Ref71980056 \r \h  \* MERGEFORMAT ">
        <w:r w:rsidR="007A6079" w:rsidRPr="007A6079">
          <w:rPr>
            <w:sz w:val="24"/>
            <w:szCs w:val="24"/>
          </w:rPr>
          <w:t>1.6.8</w:t>
        </w:r>
      </w:fldSimple>
      <w:r w:rsidR="002C348B" w:rsidRPr="007979C6">
        <w:rPr>
          <w:sz w:val="24"/>
          <w:szCs w:val="24"/>
        </w:rPr>
        <w:t>) или иного способа закупки (</w:t>
      </w:r>
      <w:fldSimple w:instr=" REF _Ref71979922 \r \h  \* MERGEFORMAT ">
        <w:r w:rsidR="007A6079" w:rsidRPr="007A6079">
          <w:rPr>
            <w:sz w:val="24"/>
            <w:szCs w:val="24"/>
          </w:rPr>
          <w:t>1.6.5</w:t>
        </w:r>
      </w:fldSimple>
      <w:r w:rsidR="002C348B" w:rsidRPr="007979C6">
        <w:rPr>
          <w:sz w:val="24"/>
          <w:szCs w:val="24"/>
        </w:rPr>
        <w:t>), по результатам которой организатор закупки (</w:t>
      </w:r>
      <w:fldSimple w:instr=" REF _Ref71978309 \r \h  \* MERGEFORMAT ">
        <w:r w:rsidR="007A6079" w:rsidRPr="007A6079">
          <w:rPr>
            <w:sz w:val="24"/>
            <w:szCs w:val="24"/>
          </w:rPr>
          <w:t>1.4.3</w:t>
        </w:r>
      </w:fldSimple>
      <w:r w:rsidR="002C348B" w:rsidRPr="007979C6">
        <w:rPr>
          <w:sz w:val="24"/>
          <w:szCs w:val="24"/>
        </w:rPr>
        <w:t>) принимает какое-либо решение в отношении всех ее участников (</w:t>
      </w:r>
      <w:fldSimple w:instr=" REF _Ref75090821 \r \h  \* MERGEFORMAT ">
        <w:r w:rsidR="007A6079" w:rsidRPr="007A6079">
          <w:rPr>
            <w:sz w:val="24"/>
            <w:szCs w:val="24"/>
          </w:rPr>
          <w:t>1.4.8</w:t>
        </w:r>
      </w:fldSimple>
      <w:r w:rsidR="002C348B" w:rsidRPr="007979C6">
        <w:rPr>
          <w:sz w:val="24"/>
          <w:szCs w:val="24"/>
        </w:rPr>
        <w:t>) (допустить на следующий этап, выбрать наилучшего и т.п.).</w:t>
      </w:r>
      <w:bookmarkEnd w:id="143"/>
    </w:p>
    <w:p w:rsidR="002C348B" w:rsidRPr="002C348B"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44" w:name="_Ref86339674"/>
      <w:r>
        <w:rPr>
          <w:b/>
          <w:sz w:val="24"/>
          <w:szCs w:val="24"/>
        </w:rPr>
        <w:t>О</w:t>
      </w:r>
      <w:r w:rsidR="002C348B" w:rsidRPr="002C348B">
        <w:rPr>
          <w:b/>
          <w:sz w:val="24"/>
          <w:szCs w:val="24"/>
        </w:rPr>
        <w:t>ткрытые процедуры</w:t>
      </w:r>
      <w:r w:rsidR="000A2981">
        <w:rPr>
          <w:b/>
          <w:sz w:val="24"/>
          <w:szCs w:val="24"/>
        </w:rPr>
        <w:t xml:space="preserve"> </w:t>
      </w:r>
      <w:r w:rsidR="000A2981">
        <w:rPr>
          <w:sz w:val="24"/>
          <w:szCs w:val="24"/>
        </w:rPr>
        <w:sym w:font="Symbol" w:char="F02D"/>
      </w:r>
      <w:r w:rsidR="000A2981">
        <w:rPr>
          <w:sz w:val="24"/>
          <w:szCs w:val="24"/>
        </w:rPr>
        <w:t xml:space="preserve"> т</w:t>
      </w:r>
      <w:r w:rsidR="002C348B" w:rsidRPr="002C348B">
        <w:rPr>
          <w:sz w:val="24"/>
          <w:szCs w:val="24"/>
        </w:rPr>
        <w:t>е, в которых может принять участие любое лицо.</w:t>
      </w:r>
      <w:bookmarkEnd w:id="144"/>
    </w:p>
    <w:p w:rsidR="002C348B" w:rsidRPr="002C348B"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45" w:name="_Ref86234947"/>
      <w:r>
        <w:rPr>
          <w:b/>
          <w:sz w:val="24"/>
          <w:szCs w:val="24"/>
        </w:rPr>
        <w:lastRenderedPageBreak/>
        <w:t>З</w:t>
      </w:r>
      <w:r w:rsidR="002C348B" w:rsidRPr="002C348B">
        <w:rPr>
          <w:b/>
          <w:sz w:val="24"/>
          <w:szCs w:val="24"/>
        </w:rPr>
        <w:t>акрытые процедуры</w:t>
      </w:r>
      <w:r w:rsidR="000A2981">
        <w:rPr>
          <w:b/>
          <w:sz w:val="24"/>
          <w:szCs w:val="24"/>
        </w:rPr>
        <w:t xml:space="preserve"> </w:t>
      </w:r>
      <w:r w:rsidR="000A2981">
        <w:rPr>
          <w:sz w:val="24"/>
          <w:szCs w:val="24"/>
        </w:rPr>
        <w:sym w:font="Symbol" w:char="F02D"/>
      </w:r>
      <w:r w:rsidR="000A2981">
        <w:rPr>
          <w:sz w:val="24"/>
          <w:szCs w:val="24"/>
        </w:rPr>
        <w:t xml:space="preserve"> т</w:t>
      </w:r>
      <w:r w:rsidR="002C348B" w:rsidRPr="002C348B">
        <w:rPr>
          <w:sz w:val="24"/>
          <w:szCs w:val="24"/>
        </w:rPr>
        <w:t>е, в которых могут принять участие только специально приглашенные лица.</w:t>
      </w:r>
      <w:bookmarkEnd w:id="145"/>
    </w:p>
    <w:p w:rsidR="002C348B" w:rsidRPr="002C348B"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46" w:name="_Ref71979922"/>
      <w:r>
        <w:rPr>
          <w:b/>
          <w:sz w:val="24"/>
          <w:szCs w:val="24"/>
        </w:rPr>
        <w:t>С</w:t>
      </w:r>
      <w:r w:rsidR="002C348B" w:rsidRPr="002C348B">
        <w:rPr>
          <w:b/>
          <w:sz w:val="24"/>
          <w:szCs w:val="24"/>
        </w:rPr>
        <w:t>пособ закупки</w:t>
      </w:r>
      <w:r w:rsidR="000A2981">
        <w:rPr>
          <w:b/>
          <w:sz w:val="24"/>
          <w:szCs w:val="24"/>
        </w:rPr>
        <w:t xml:space="preserve"> </w:t>
      </w:r>
      <w:r w:rsidR="000A2981">
        <w:rPr>
          <w:sz w:val="24"/>
          <w:szCs w:val="24"/>
        </w:rPr>
        <w:sym w:font="Symbol" w:char="F02D"/>
      </w:r>
      <w:r w:rsidR="000A2981">
        <w:rPr>
          <w:sz w:val="24"/>
          <w:szCs w:val="24"/>
        </w:rPr>
        <w:t xml:space="preserve"> о</w:t>
      </w:r>
      <w:r w:rsidR="002C348B" w:rsidRPr="002C348B">
        <w:rPr>
          <w:sz w:val="24"/>
          <w:szCs w:val="24"/>
        </w:rPr>
        <w:t xml:space="preserve">днозначно регламентированные Положением о закупочной деятельности </w:t>
      </w:r>
      <w:r w:rsidR="002C348B" w:rsidRPr="000A2981">
        <w:rPr>
          <w:sz w:val="24"/>
          <w:szCs w:val="24"/>
        </w:rPr>
        <w:t>процедуры (</w:t>
      </w:r>
      <w:fldSimple w:instr=" REF _Ref71979946 \r \h  \* MERGEFORMAT ">
        <w:r w:rsidR="007A6079" w:rsidRPr="007A6079">
          <w:rPr>
            <w:sz w:val="24"/>
            <w:szCs w:val="24"/>
          </w:rPr>
          <w:t>1.6.1</w:t>
        </w:r>
      </w:fldSimple>
      <w:r w:rsidR="002C348B" w:rsidRPr="000A2981">
        <w:rPr>
          <w:sz w:val="24"/>
          <w:szCs w:val="24"/>
        </w:rPr>
        <w:t>), предписанные к безусловному выполнению закупающим сотрудникам (</w:t>
      </w:r>
      <w:fldSimple w:instr=" REF _Ref75097196 \r \h  \* MERGEFORMAT ">
        <w:r w:rsidR="007A6079" w:rsidRPr="007A6079">
          <w:rPr>
            <w:sz w:val="24"/>
            <w:szCs w:val="24"/>
          </w:rPr>
          <w:t>1.4.4</w:t>
        </w:r>
      </w:fldSimple>
      <w:r w:rsidR="002C348B" w:rsidRPr="000A2981">
        <w:rPr>
          <w:sz w:val="24"/>
          <w:szCs w:val="24"/>
        </w:rPr>
        <w:t>) при осуществлении закупки (</w:t>
      </w:r>
      <w:fldSimple w:instr=" REF _Ref71978334 \r \h  \* MERGEFORMAT ">
        <w:r w:rsidR="007A6079" w:rsidRPr="007A6079">
          <w:rPr>
            <w:sz w:val="24"/>
            <w:szCs w:val="24"/>
          </w:rPr>
          <w:t>1.1.6</w:t>
        </w:r>
      </w:fldSimple>
      <w:r w:rsidR="002C348B" w:rsidRPr="000A2981">
        <w:rPr>
          <w:sz w:val="24"/>
          <w:szCs w:val="24"/>
        </w:rPr>
        <w:t>).</w:t>
      </w:r>
      <w:bookmarkStart w:id="147" w:name="_Ref75098279"/>
      <w:bookmarkEnd w:id="146"/>
    </w:p>
    <w:p w:rsidR="002C348B" w:rsidRPr="000A2981" w:rsidRDefault="006358EC" w:rsidP="00220932">
      <w:pPr>
        <w:pStyle w:val="afff6"/>
        <w:numPr>
          <w:ilvl w:val="2"/>
          <w:numId w:val="90"/>
        </w:numPr>
        <w:tabs>
          <w:tab w:val="num" w:pos="0"/>
          <w:tab w:val="num" w:pos="851"/>
          <w:tab w:val="left" w:pos="1560"/>
        </w:tabs>
        <w:spacing w:line="240" w:lineRule="auto"/>
        <w:ind w:left="0" w:firstLine="720"/>
        <w:rPr>
          <w:sz w:val="24"/>
          <w:szCs w:val="24"/>
        </w:rPr>
      </w:pPr>
      <w:r>
        <w:rPr>
          <w:b/>
          <w:sz w:val="24"/>
          <w:szCs w:val="24"/>
        </w:rPr>
        <w:t>К</w:t>
      </w:r>
      <w:r w:rsidR="002C348B" w:rsidRPr="002C348B">
        <w:rPr>
          <w:b/>
          <w:sz w:val="24"/>
          <w:szCs w:val="24"/>
        </w:rPr>
        <w:t>онкурентные способы закупок</w:t>
      </w:r>
      <w:r w:rsidR="000A2981">
        <w:rPr>
          <w:b/>
          <w:sz w:val="24"/>
          <w:szCs w:val="24"/>
        </w:rPr>
        <w:t xml:space="preserve"> </w:t>
      </w:r>
      <w:r w:rsidR="000A2981">
        <w:rPr>
          <w:sz w:val="24"/>
          <w:szCs w:val="24"/>
        </w:rPr>
        <w:sym w:font="Symbol" w:char="F02D"/>
      </w:r>
      <w:r w:rsidR="000A2981">
        <w:rPr>
          <w:sz w:val="24"/>
          <w:szCs w:val="24"/>
        </w:rPr>
        <w:t xml:space="preserve"> </w:t>
      </w:r>
      <w:r w:rsidR="002C348B" w:rsidRPr="002C348B">
        <w:rPr>
          <w:sz w:val="24"/>
          <w:szCs w:val="24"/>
        </w:rPr>
        <w:t xml:space="preserve">использующие состязательность предложений </w:t>
      </w:r>
      <w:r w:rsidR="002C348B" w:rsidRPr="000A2981">
        <w:rPr>
          <w:sz w:val="24"/>
          <w:szCs w:val="24"/>
        </w:rPr>
        <w:t>независимых участников (</w:t>
      </w:r>
      <w:fldSimple w:instr=" REF _Ref75090821 \r \h  \* MERGEFORMAT ">
        <w:r w:rsidR="007A6079" w:rsidRPr="007A6079">
          <w:rPr>
            <w:sz w:val="24"/>
            <w:szCs w:val="24"/>
          </w:rPr>
          <w:t>1.4.8</w:t>
        </w:r>
      </w:fldSimple>
      <w:r w:rsidR="002C348B" w:rsidRPr="000A2981">
        <w:rPr>
          <w:sz w:val="24"/>
          <w:szCs w:val="24"/>
        </w:rPr>
        <w:t>).</w:t>
      </w:r>
      <w:bookmarkEnd w:id="147"/>
    </w:p>
    <w:p w:rsidR="002C348B" w:rsidRPr="000A2981" w:rsidRDefault="002C348B" w:rsidP="002C348B">
      <w:pPr>
        <w:spacing w:line="240" w:lineRule="auto"/>
        <w:ind w:firstLine="720"/>
        <w:rPr>
          <w:i/>
          <w:sz w:val="24"/>
          <w:szCs w:val="24"/>
        </w:rPr>
      </w:pPr>
      <w:r w:rsidRPr="000A2981">
        <w:rPr>
          <w:i/>
          <w:sz w:val="24"/>
          <w:szCs w:val="24"/>
        </w:rPr>
        <w:t>Примеры – конкурс (</w:t>
      </w:r>
      <w:fldSimple w:instr=" REF _Ref75097299 \r \h  \* MERGEFORMAT ">
        <w:r w:rsidR="007A6079" w:rsidRPr="007A6079">
          <w:rPr>
            <w:i/>
            <w:sz w:val="24"/>
            <w:szCs w:val="24"/>
          </w:rPr>
          <w:t>1.6.8</w:t>
        </w:r>
      </w:fldSimple>
      <w:r w:rsidRPr="000A2981">
        <w:rPr>
          <w:i/>
          <w:sz w:val="24"/>
          <w:szCs w:val="24"/>
        </w:rPr>
        <w:t>), запрос котировок (</w:t>
      </w:r>
      <w:fldSimple w:instr=" REF _Ref75098078 \r \h  \* MERGEFORMAT ">
        <w:r w:rsidR="007A6079" w:rsidRPr="007A6079">
          <w:rPr>
            <w:i/>
            <w:sz w:val="24"/>
            <w:szCs w:val="24"/>
          </w:rPr>
          <w:t>1.6.13</w:t>
        </w:r>
      </w:fldSimple>
      <w:r w:rsidRPr="000A2981">
        <w:rPr>
          <w:i/>
          <w:sz w:val="24"/>
          <w:szCs w:val="24"/>
        </w:rPr>
        <w:t>), запрос предложений (</w:t>
      </w:r>
      <w:fldSimple w:instr=" REF _Ref75098089 \r \h  \* MERGEFORMAT ">
        <w:r w:rsidR="007A6079" w:rsidRPr="007A6079">
          <w:rPr>
            <w:i/>
            <w:sz w:val="24"/>
            <w:szCs w:val="24"/>
          </w:rPr>
          <w:t>1.6.12</w:t>
        </w:r>
      </w:fldSimple>
      <w:r w:rsidRPr="000A2981">
        <w:rPr>
          <w:i/>
          <w:sz w:val="24"/>
          <w:szCs w:val="24"/>
        </w:rPr>
        <w:t xml:space="preserve">), </w:t>
      </w:r>
      <w:r w:rsidR="00C865B9" w:rsidRPr="000A2981">
        <w:rPr>
          <w:i/>
          <w:sz w:val="24"/>
          <w:szCs w:val="24"/>
        </w:rPr>
        <w:t xml:space="preserve">аукцион </w:t>
      </w:r>
      <w:r w:rsidRPr="000A2981">
        <w:rPr>
          <w:i/>
          <w:sz w:val="24"/>
          <w:szCs w:val="24"/>
        </w:rPr>
        <w:t>(</w:t>
      </w:r>
      <w:fldSimple w:instr=" REF _Ref75098099 \r \h  \* MERGEFORMAT ">
        <w:r w:rsidR="007A6079" w:rsidRPr="007A6079">
          <w:rPr>
            <w:i/>
            <w:sz w:val="24"/>
            <w:szCs w:val="24"/>
          </w:rPr>
          <w:t>1.6.14</w:t>
        </w:r>
      </w:fldSimple>
      <w:r w:rsidRPr="000A2981">
        <w:rPr>
          <w:i/>
          <w:sz w:val="24"/>
          <w:szCs w:val="24"/>
        </w:rPr>
        <w:t>)</w:t>
      </w:r>
      <w:r w:rsidR="00C865B9" w:rsidRPr="000A2981">
        <w:rPr>
          <w:i/>
          <w:sz w:val="24"/>
          <w:szCs w:val="24"/>
        </w:rPr>
        <w:t>, конкурентные переговоры (</w:t>
      </w:r>
      <w:fldSimple w:instr=" REF _Ref114487156 \r \h  \* MERGEFORMAT ">
        <w:r w:rsidR="007A6079" w:rsidRPr="007A6079">
          <w:rPr>
            <w:i/>
            <w:sz w:val="24"/>
            <w:szCs w:val="24"/>
          </w:rPr>
          <w:t>1.6.15</w:t>
        </w:r>
      </w:fldSimple>
      <w:r w:rsidR="00C865B9" w:rsidRPr="000A2981">
        <w:rPr>
          <w:i/>
          <w:sz w:val="24"/>
          <w:szCs w:val="24"/>
        </w:rPr>
        <w:t>)</w:t>
      </w:r>
      <w:r w:rsidRPr="000A2981">
        <w:rPr>
          <w:i/>
          <w:sz w:val="24"/>
          <w:szCs w:val="24"/>
        </w:rPr>
        <w:t>.</w:t>
      </w:r>
    </w:p>
    <w:p w:rsidR="002C348B" w:rsidRPr="000A2981"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48" w:name="_Ref75169065"/>
      <w:r>
        <w:rPr>
          <w:b/>
          <w:sz w:val="24"/>
          <w:szCs w:val="24"/>
        </w:rPr>
        <w:t>Н</w:t>
      </w:r>
      <w:r w:rsidR="002C348B" w:rsidRPr="002C348B">
        <w:rPr>
          <w:b/>
          <w:sz w:val="24"/>
          <w:szCs w:val="24"/>
        </w:rPr>
        <w:t>еконкурентные способы закупок</w:t>
      </w:r>
      <w:r w:rsidR="000A2981">
        <w:rPr>
          <w:b/>
          <w:sz w:val="24"/>
          <w:szCs w:val="24"/>
        </w:rPr>
        <w:t xml:space="preserve"> </w:t>
      </w:r>
      <w:r w:rsidR="000A2981">
        <w:rPr>
          <w:sz w:val="24"/>
          <w:szCs w:val="24"/>
        </w:rPr>
        <w:sym w:font="Symbol" w:char="F02D"/>
      </w:r>
      <w:r w:rsidR="000A2981">
        <w:rPr>
          <w:sz w:val="24"/>
          <w:szCs w:val="24"/>
        </w:rPr>
        <w:t xml:space="preserve"> </w:t>
      </w:r>
      <w:r w:rsidR="002C348B" w:rsidRPr="002C348B">
        <w:rPr>
          <w:sz w:val="24"/>
          <w:szCs w:val="24"/>
        </w:rPr>
        <w:t xml:space="preserve">не использующие состязательность предложений </w:t>
      </w:r>
      <w:r w:rsidR="002C348B" w:rsidRPr="000A2981">
        <w:rPr>
          <w:sz w:val="24"/>
          <w:szCs w:val="24"/>
        </w:rPr>
        <w:t>независимых участников (</w:t>
      </w:r>
      <w:fldSimple w:instr=" REF _Ref75090821 \r \h  \* MERGEFORMAT ">
        <w:r w:rsidR="007A6079" w:rsidRPr="007A6079">
          <w:rPr>
            <w:sz w:val="24"/>
            <w:szCs w:val="24"/>
          </w:rPr>
          <w:t>1.4.8</w:t>
        </w:r>
      </w:fldSimple>
      <w:r w:rsidR="002C348B" w:rsidRPr="000A2981">
        <w:rPr>
          <w:sz w:val="24"/>
          <w:szCs w:val="24"/>
        </w:rPr>
        <w:t>).</w:t>
      </w:r>
      <w:bookmarkEnd w:id="148"/>
    </w:p>
    <w:p w:rsidR="002C348B" w:rsidRPr="000A2981" w:rsidRDefault="002C348B" w:rsidP="002C348B">
      <w:pPr>
        <w:spacing w:line="240" w:lineRule="auto"/>
        <w:ind w:firstLine="0"/>
        <w:rPr>
          <w:i/>
          <w:sz w:val="24"/>
          <w:szCs w:val="24"/>
        </w:rPr>
      </w:pPr>
      <w:r w:rsidRPr="000A2981">
        <w:rPr>
          <w:i/>
          <w:sz w:val="24"/>
          <w:szCs w:val="24"/>
        </w:rPr>
        <w:t>Пример – закупка у единственного источника (</w:t>
      </w:r>
      <w:fldSimple w:instr=" REF _Ref75098106 \r \h  \* MERGEFORMAT ">
        <w:r w:rsidR="007A6079" w:rsidRPr="007A6079">
          <w:rPr>
            <w:i/>
            <w:sz w:val="24"/>
            <w:szCs w:val="24"/>
          </w:rPr>
          <w:t>1.6.16</w:t>
        </w:r>
      </w:fldSimple>
      <w:r w:rsidRPr="000A2981">
        <w:rPr>
          <w:i/>
          <w:sz w:val="24"/>
          <w:szCs w:val="24"/>
        </w:rPr>
        <w:t>).</w:t>
      </w:r>
    </w:p>
    <w:p w:rsidR="002C348B" w:rsidRPr="000A2981"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49" w:name="_Ref71980056"/>
      <w:bookmarkStart w:id="150" w:name="_Ref75097299"/>
      <w:r>
        <w:rPr>
          <w:b/>
          <w:sz w:val="24"/>
          <w:szCs w:val="24"/>
        </w:rPr>
        <w:t>К</w:t>
      </w:r>
      <w:r w:rsidR="002C348B" w:rsidRPr="002C348B">
        <w:rPr>
          <w:b/>
          <w:sz w:val="24"/>
          <w:szCs w:val="24"/>
        </w:rPr>
        <w:t>онкурс</w:t>
      </w:r>
      <w:r w:rsidR="000A2981">
        <w:rPr>
          <w:b/>
          <w:sz w:val="24"/>
          <w:szCs w:val="24"/>
        </w:rPr>
        <w:t xml:space="preserve"> </w:t>
      </w:r>
      <w:r w:rsidR="000A2981">
        <w:rPr>
          <w:sz w:val="24"/>
          <w:szCs w:val="24"/>
        </w:rPr>
        <w:sym w:font="Symbol" w:char="F02D"/>
      </w:r>
      <w:r w:rsidR="000A2981">
        <w:rPr>
          <w:sz w:val="24"/>
          <w:szCs w:val="24"/>
        </w:rPr>
        <w:t xml:space="preserve"> к</w:t>
      </w:r>
      <w:r w:rsidR="002C348B" w:rsidRPr="000A2981">
        <w:rPr>
          <w:sz w:val="24"/>
          <w:szCs w:val="24"/>
        </w:rPr>
        <w:t>онкурентный способ закупки (</w:t>
      </w:r>
      <w:fldSimple w:instr=" REF _Ref75098279 \r \h  \* MERGEFORMAT ">
        <w:r w:rsidR="007A6079" w:rsidRPr="007A6079">
          <w:rPr>
            <w:sz w:val="24"/>
            <w:szCs w:val="24"/>
          </w:rPr>
          <w:t>1.6.5</w:t>
        </w:r>
      </w:fldSimple>
      <w:r w:rsidR="002C348B" w:rsidRPr="000A2981">
        <w:rPr>
          <w:sz w:val="24"/>
          <w:szCs w:val="24"/>
        </w:rPr>
        <w:t>), предполагающий получение заявок (</w:t>
      </w:r>
      <w:fldSimple w:instr=" REF _Ref75096851 \r \h  \* MERGEFORMAT ">
        <w:r w:rsidR="007A6079" w:rsidRPr="007A6079">
          <w:rPr>
            <w:sz w:val="24"/>
            <w:szCs w:val="24"/>
          </w:rPr>
          <w:t>1.5.7</w:t>
        </w:r>
      </w:fldSimple>
      <w:r w:rsidR="002C348B" w:rsidRPr="000A2981">
        <w:rPr>
          <w:sz w:val="24"/>
          <w:szCs w:val="24"/>
        </w:rPr>
        <w:t>) не менее двух квалифицированных участников (</w:t>
      </w:r>
      <w:fldSimple w:instr=" REF _Ref86231250 \r \h  \* MERGEFORMAT ">
        <w:r w:rsidR="007A6079" w:rsidRPr="007A6079">
          <w:rPr>
            <w:sz w:val="24"/>
            <w:szCs w:val="24"/>
          </w:rPr>
          <w:t>1.4.11</w:t>
        </w:r>
      </w:fldSimple>
      <w:r w:rsidR="002C348B" w:rsidRPr="000A2981">
        <w:rPr>
          <w:sz w:val="24"/>
          <w:szCs w:val="24"/>
        </w:rPr>
        <w:t>) с обязательным заключением договора с победителем (если таковой объявляется) и возможным возмещением ущерба участникам (</w:t>
      </w:r>
      <w:fldSimple w:instr=" REF _Ref75090821 \r \h  \* MERGEFORMAT ">
        <w:r w:rsidR="007A6079" w:rsidRPr="007A6079">
          <w:rPr>
            <w:sz w:val="24"/>
            <w:szCs w:val="24"/>
          </w:rPr>
          <w:t>1.4.8</w:t>
        </w:r>
      </w:fldSimple>
      <w:r w:rsidR="002C348B" w:rsidRPr="000A2981">
        <w:rPr>
          <w:sz w:val="24"/>
          <w:szCs w:val="24"/>
        </w:rPr>
        <w:t>), если организатор конкурса (1.4.3) отказывается от его проведения с нарушением сроков, установленных законом или извещением о проведении конкурса (</w:t>
      </w:r>
      <w:fldSimple w:instr=" REF _Ref71980056 \r \h  \* MERGEFORMAT ">
        <w:r w:rsidR="007A6079" w:rsidRPr="007A6079">
          <w:rPr>
            <w:sz w:val="24"/>
            <w:szCs w:val="24"/>
          </w:rPr>
          <w:t>1.6.8</w:t>
        </w:r>
      </w:fldSimple>
      <w:r w:rsidR="002C348B" w:rsidRPr="000A2981">
        <w:rPr>
          <w:sz w:val="24"/>
          <w:szCs w:val="24"/>
        </w:rPr>
        <w:t>).</w:t>
      </w:r>
      <w:bookmarkEnd w:id="149"/>
      <w:bookmarkEnd w:id="150"/>
    </w:p>
    <w:p w:rsidR="002C348B" w:rsidRPr="000A2981" w:rsidRDefault="002C348B" w:rsidP="002C348B">
      <w:pPr>
        <w:numPr>
          <w:ilvl w:val="1"/>
          <w:numId w:val="0"/>
        </w:numPr>
        <w:tabs>
          <w:tab w:val="num" w:pos="1134"/>
          <w:tab w:val="left" w:pos="1701"/>
        </w:tabs>
        <w:spacing w:line="240" w:lineRule="auto"/>
        <w:ind w:firstLine="720"/>
        <w:rPr>
          <w:i/>
          <w:snapToGrid w:val="0"/>
          <w:sz w:val="24"/>
          <w:szCs w:val="24"/>
        </w:rPr>
      </w:pPr>
      <w:r w:rsidRPr="000A2981">
        <w:rPr>
          <w:i/>
          <w:snapToGrid w:val="0"/>
          <w:sz w:val="24"/>
          <w:szCs w:val="24"/>
        </w:rPr>
        <w:t>Примеры – открытый либо закрытый.</w:t>
      </w:r>
    </w:p>
    <w:p w:rsidR="002C348B" w:rsidRPr="000A2981" w:rsidRDefault="002C348B" w:rsidP="002C348B">
      <w:pPr>
        <w:numPr>
          <w:ilvl w:val="1"/>
          <w:numId w:val="0"/>
        </w:numPr>
        <w:tabs>
          <w:tab w:val="num" w:pos="1134"/>
          <w:tab w:val="left" w:pos="1701"/>
        </w:tabs>
        <w:spacing w:line="240" w:lineRule="auto"/>
        <w:ind w:firstLine="720"/>
        <w:rPr>
          <w:snapToGrid w:val="0"/>
          <w:spacing w:val="40"/>
          <w:sz w:val="24"/>
          <w:szCs w:val="24"/>
        </w:rPr>
      </w:pPr>
      <w:r w:rsidRPr="000A2981">
        <w:rPr>
          <w:snapToGrid w:val="0"/>
          <w:spacing w:val="40"/>
          <w:sz w:val="24"/>
          <w:szCs w:val="24"/>
        </w:rPr>
        <w:t>Примечания</w:t>
      </w:r>
    </w:p>
    <w:p w:rsidR="002C348B" w:rsidRPr="000A2981" w:rsidRDefault="002C348B" w:rsidP="002C348B">
      <w:pPr>
        <w:spacing w:line="240" w:lineRule="auto"/>
        <w:ind w:firstLine="720"/>
        <w:rPr>
          <w:snapToGrid w:val="0"/>
          <w:sz w:val="24"/>
          <w:szCs w:val="24"/>
        </w:rPr>
      </w:pPr>
      <w:r w:rsidRPr="000A2981">
        <w:rPr>
          <w:snapToGrid w:val="0"/>
          <w:sz w:val="24"/>
          <w:szCs w:val="24"/>
        </w:rPr>
        <w:t>1 Цель конкурса (</w:t>
      </w:r>
      <w:fldSimple w:instr=" REF _Ref71980056 \r \h  \* MERGEFORMAT ">
        <w:r w:rsidR="007A6079" w:rsidRPr="007A6079">
          <w:rPr>
            <w:snapToGrid w:val="0"/>
            <w:sz w:val="24"/>
            <w:szCs w:val="24"/>
          </w:rPr>
          <w:t>1.6.8</w:t>
        </w:r>
      </w:fldSimple>
      <w:r w:rsidRPr="000A2981">
        <w:rPr>
          <w:snapToGrid w:val="0"/>
          <w:sz w:val="24"/>
          <w:szCs w:val="24"/>
        </w:rPr>
        <w:t>) — определение квалифицированного участника (</w:t>
      </w:r>
      <w:fldSimple w:instr=" REF _Ref86231250 \r \h  \* MERGEFORMAT ">
        <w:r w:rsidR="007A6079" w:rsidRPr="007A6079">
          <w:rPr>
            <w:snapToGrid w:val="0"/>
            <w:sz w:val="24"/>
            <w:szCs w:val="24"/>
          </w:rPr>
          <w:t>1.4.11</w:t>
        </w:r>
      </w:fldSimple>
      <w:r w:rsidRPr="000A2981">
        <w:rPr>
          <w:snapToGrid w:val="0"/>
          <w:sz w:val="24"/>
          <w:szCs w:val="24"/>
        </w:rPr>
        <w:t>), предложившего наилучшие условия сделки.</w:t>
      </w:r>
    </w:p>
    <w:p w:rsidR="002C348B" w:rsidRPr="000A2981" w:rsidRDefault="002C348B" w:rsidP="002C348B">
      <w:pPr>
        <w:spacing w:line="240" w:lineRule="auto"/>
        <w:ind w:firstLine="720"/>
        <w:rPr>
          <w:snapToGrid w:val="0"/>
          <w:sz w:val="24"/>
          <w:szCs w:val="24"/>
        </w:rPr>
      </w:pPr>
      <w:r w:rsidRPr="000A2981">
        <w:rPr>
          <w:snapToGrid w:val="0"/>
          <w:sz w:val="24"/>
          <w:szCs w:val="24"/>
        </w:rPr>
        <w:t>2 Проведение конкурса (</w:t>
      </w:r>
      <w:fldSimple w:instr=" REF _Ref71980056 \r \h  \* MERGEFORMAT ">
        <w:r w:rsidR="007A6079" w:rsidRPr="007A6079">
          <w:rPr>
            <w:snapToGrid w:val="0"/>
            <w:sz w:val="24"/>
            <w:szCs w:val="24"/>
          </w:rPr>
          <w:t>1.6.8</w:t>
        </w:r>
      </w:fldSimple>
      <w:r w:rsidRPr="000A2981">
        <w:rPr>
          <w:snapToGrid w:val="0"/>
          <w:sz w:val="24"/>
          <w:szCs w:val="24"/>
        </w:rPr>
        <w:t>) подчиняется, прежде всего, п</w:t>
      </w:r>
      <w:r w:rsidR="00C865B9" w:rsidRPr="000A2981">
        <w:rPr>
          <w:snapToGrid w:val="0"/>
          <w:sz w:val="24"/>
          <w:szCs w:val="24"/>
        </w:rPr>
        <w:t>равилам статей 447-449 ГК РФ</w:t>
      </w:r>
      <w:r w:rsidRPr="000A2981">
        <w:rPr>
          <w:snapToGrid w:val="0"/>
          <w:sz w:val="24"/>
          <w:szCs w:val="24"/>
        </w:rPr>
        <w:t>.</w:t>
      </w:r>
    </w:p>
    <w:p w:rsidR="002C348B" w:rsidRPr="002C348B"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51" w:name="_Ref85975094"/>
      <w:bookmarkStart w:id="152" w:name="_Ref75097088"/>
      <w:r>
        <w:rPr>
          <w:b/>
          <w:sz w:val="24"/>
          <w:szCs w:val="24"/>
        </w:rPr>
        <w:t>О</w:t>
      </w:r>
      <w:r w:rsidR="002C348B" w:rsidRPr="002C348B">
        <w:rPr>
          <w:b/>
          <w:sz w:val="24"/>
          <w:szCs w:val="24"/>
        </w:rPr>
        <w:t>сновной способ закупки</w:t>
      </w:r>
      <w:r w:rsidR="000A2981">
        <w:rPr>
          <w:b/>
          <w:sz w:val="24"/>
          <w:szCs w:val="24"/>
        </w:rPr>
        <w:t xml:space="preserve"> </w:t>
      </w:r>
      <w:r w:rsidR="000A2981">
        <w:rPr>
          <w:sz w:val="24"/>
          <w:szCs w:val="24"/>
        </w:rPr>
        <w:sym w:font="Symbol" w:char="F02D"/>
      </w:r>
      <w:r w:rsidR="000A2981">
        <w:rPr>
          <w:sz w:val="24"/>
          <w:szCs w:val="24"/>
        </w:rPr>
        <w:t xml:space="preserve"> </w:t>
      </w:r>
      <w:r w:rsidR="002C348B" w:rsidRPr="002C348B">
        <w:rPr>
          <w:sz w:val="24"/>
          <w:szCs w:val="24"/>
        </w:rPr>
        <w:t>не требующий специальных разрешений в силу его желательности.</w:t>
      </w:r>
      <w:bookmarkEnd w:id="151"/>
      <w:r w:rsidR="002C348B" w:rsidRPr="002C348B">
        <w:rPr>
          <w:sz w:val="24"/>
          <w:szCs w:val="24"/>
        </w:rPr>
        <w:t xml:space="preserve"> </w:t>
      </w:r>
    </w:p>
    <w:p w:rsidR="002C348B" w:rsidRPr="000A2981" w:rsidRDefault="002C348B" w:rsidP="00503201">
      <w:pPr>
        <w:numPr>
          <w:ilvl w:val="1"/>
          <w:numId w:val="0"/>
        </w:numPr>
        <w:tabs>
          <w:tab w:val="num" w:pos="1134"/>
          <w:tab w:val="left" w:pos="1701"/>
        </w:tabs>
        <w:spacing w:line="240" w:lineRule="auto"/>
        <w:ind w:firstLine="720"/>
        <w:rPr>
          <w:i/>
          <w:sz w:val="24"/>
          <w:szCs w:val="24"/>
        </w:rPr>
      </w:pPr>
      <w:r w:rsidRPr="000A2981">
        <w:rPr>
          <w:i/>
          <w:snapToGrid w:val="0"/>
          <w:sz w:val="24"/>
          <w:szCs w:val="24"/>
        </w:rPr>
        <w:t>Пример - основным способом закупки являет</w:t>
      </w:r>
      <w:r w:rsidR="00503201" w:rsidRPr="000A2981">
        <w:rPr>
          <w:i/>
          <w:snapToGrid w:val="0"/>
          <w:sz w:val="24"/>
          <w:szCs w:val="24"/>
        </w:rPr>
        <w:t xml:space="preserve">ся открытый запрос предложений </w:t>
      </w:r>
      <w:r w:rsidRPr="000A2981">
        <w:rPr>
          <w:i/>
          <w:snapToGrid w:val="0"/>
          <w:sz w:val="24"/>
          <w:szCs w:val="24"/>
        </w:rPr>
        <w:t>(1.6.13).</w:t>
      </w:r>
    </w:p>
    <w:p w:rsidR="002C348B" w:rsidRPr="002C348B"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53" w:name="_Ref93152288"/>
      <w:bookmarkEnd w:id="152"/>
      <w:r>
        <w:rPr>
          <w:b/>
          <w:sz w:val="24"/>
          <w:szCs w:val="24"/>
        </w:rPr>
        <w:t>П</w:t>
      </w:r>
      <w:r w:rsidR="002C348B" w:rsidRPr="002C348B">
        <w:rPr>
          <w:b/>
          <w:sz w:val="24"/>
          <w:szCs w:val="24"/>
        </w:rPr>
        <w:t>ереторжка</w:t>
      </w:r>
      <w:r w:rsidR="000A2981">
        <w:rPr>
          <w:b/>
          <w:sz w:val="24"/>
          <w:szCs w:val="24"/>
        </w:rPr>
        <w:t xml:space="preserve"> </w:t>
      </w:r>
      <w:r w:rsidR="000A2981">
        <w:rPr>
          <w:sz w:val="24"/>
          <w:szCs w:val="24"/>
        </w:rPr>
        <w:sym w:font="Symbol" w:char="F02D"/>
      </w:r>
      <w:r w:rsidR="000A2981">
        <w:rPr>
          <w:sz w:val="24"/>
          <w:szCs w:val="24"/>
        </w:rPr>
        <w:t xml:space="preserve"> п</w:t>
      </w:r>
      <w:r w:rsidR="002C348B" w:rsidRPr="000A2981">
        <w:rPr>
          <w:sz w:val="24"/>
          <w:szCs w:val="24"/>
        </w:rPr>
        <w:t>роцедура (</w:t>
      </w:r>
      <w:fldSimple w:instr=" REF _Ref71979946 \r \h  \* MERGEFORMAT ">
        <w:r w:rsidR="007A6079" w:rsidRPr="007A6079">
          <w:rPr>
            <w:sz w:val="24"/>
            <w:szCs w:val="24"/>
          </w:rPr>
          <w:t>1.6.1</w:t>
        </w:r>
      </w:fldSimple>
      <w:r w:rsidR="002C348B" w:rsidRPr="000A2981">
        <w:rPr>
          <w:sz w:val="24"/>
          <w:szCs w:val="24"/>
        </w:rPr>
        <w:t>), направленная на добровольное снижение цен предложений участников (</w:t>
      </w:r>
      <w:fldSimple w:instr=" REF _Ref75090821 \r \h  \* MERGEFORMAT ">
        <w:r w:rsidR="007A6079" w:rsidRPr="007A6079">
          <w:rPr>
            <w:sz w:val="24"/>
            <w:szCs w:val="24"/>
          </w:rPr>
          <w:t>1.4.8</w:t>
        </w:r>
      </w:fldSimple>
      <w:r w:rsidR="002C348B" w:rsidRPr="000A2981">
        <w:rPr>
          <w:sz w:val="24"/>
          <w:szCs w:val="24"/>
        </w:rPr>
        <w:t>) конкурса (</w:t>
      </w:r>
      <w:fldSimple w:instr=" REF _Ref71980056 \r \h  \* MERGEFORMAT ">
        <w:r w:rsidR="007A6079" w:rsidRPr="007A6079">
          <w:rPr>
            <w:sz w:val="24"/>
            <w:szCs w:val="24"/>
          </w:rPr>
          <w:t>1.6.8</w:t>
        </w:r>
      </w:fldSimple>
      <w:r w:rsidR="002C348B" w:rsidRPr="000A2981">
        <w:rPr>
          <w:sz w:val="24"/>
          <w:szCs w:val="24"/>
        </w:rPr>
        <w:t>) либо запроса предложений (</w:t>
      </w:r>
      <w:fldSimple w:instr=" REF _Ref75098089 \r \h  \* MERGEFORMAT ">
        <w:r w:rsidR="007A6079" w:rsidRPr="007A6079">
          <w:rPr>
            <w:sz w:val="24"/>
            <w:szCs w:val="24"/>
          </w:rPr>
          <w:t>1.6.12</w:t>
        </w:r>
      </w:fldSimple>
      <w:r w:rsidR="002C348B" w:rsidRPr="000A2981">
        <w:rPr>
          <w:sz w:val="24"/>
          <w:szCs w:val="24"/>
        </w:rPr>
        <w:t>) с целью повысить их предпочтительность для организатора закупки (</w:t>
      </w:r>
      <w:fldSimple w:instr=" REF _Ref71978309 \r \h  \* MERGEFORMAT ">
        <w:r w:rsidR="007A6079" w:rsidRPr="007A6079">
          <w:rPr>
            <w:sz w:val="24"/>
            <w:szCs w:val="24"/>
          </w:rPr>
          <w:t>1.4.3</w:t>
        </w:r>
      </w:fldSimple>
      <w:r w:rsidR="002C348B" w:rsidRPr="000A2981">
        <w:rPr>
          <w:sz w:val="24"/>
          <w:szCs w:val="24"/>
        </w:rPr>
        <w:t>).</w:t>
      </w:r>
      <w:bookmarkEnd w:id="153"/>
    </w:p>
    <w:p w:rsidR="002C348B" w:rsidRPr="002C348B"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54" w:name="_Ref86338799"/>
      <w:r>
        <w:rPr>
          <w:b/>
          <w:sz w:val="24"/>
          <w:szCs w:val="24"/>
        </w:rPr>
        <w:t xml:space="preserve">Неконкурентные </w:t>
      </w:r>
      <w:r w:rsidR="002C348B" w:rsidRPr="002C348B">
        <w:rPr>
          <w:b/>
          <w:sz w:val="24"/>
          <w:szCs w:val="24"/>
        </w:rPr>
        <w:t>способы закупок</w:t>
      </w:r>
      <w:r w:rsidR="000A2981">
        <w:rPr>
          <w:b/>
          <w:sz w:val="24"/>
          <w:szCs w:val="24"/>
        </w:rPr>
        <w:t xml:space="preserve"> </w:t>
      </w:r>
      <w:r w:rsidR="000A2981">
        <w:rPr>
          <w:sz w:val="24"/>
          <w:szCs w:val="24"/>
        </w:rPr>
        <w:sym w:font="Symbol" w:char="F02D"/>
      </w:r>
      <w:r w:rsidR="000A2981">
        <w:rPr>
          <w:sz w:val="24"/>
          <w:szCs w:val="24"/>
        </w:rPr>
        <w:t xml:space="preserve"> </w:t>
      </w:r>
      <w:r w:rsidR="002C348B" w:rsidRPr="000A2981">
        <w:rPr>
          <w:sz w:val="24"/>
          <w:szCs w:val="24"/>
        </w:rPr>
        <w:t>закупка у единственного источника (</w:t>
      </w:r>
      <w:fldSimple w:instr=" REF _Ref75098106 \r \h  \* MERGEFORMAT ">
        <w:r w:rsidR="007A6079" w:rsidRPr="007A6079">
          <w:rPr>
            <w:sz w:val="24"/>
            <w:szCs w:val="24"/>
          </w:rPr>
          <w:t>1.6.16</w:t>
        </w:r>
      </w:fldSimple>
      <w:r w:rsidR="002C348B" w:rsidRPr="000A2981">
        <w:rPr>
          <w:sz w:val="24"/>
          <w:szCs w:val="24"/>
        </w:rPr>
        <w:t>).</w:t>
      </w:r>
      <w:bookmarkEnd w:id="154"/>
    </w:p>
    <w:p w:rsidR="002C348B" w:rsidRPr="002C348B" w:rsidRDefault="002C348B" w:rsidP="002C348B">
      <w:pPr>
        <w:numPr>
          <w:ilvl w:val="1"/>
          <w:numId w:val="0"/>
        </w:numPr>
        <w:tabs>
          <w:tab w:val="num" w:pos="1134"/>
          <w:tab w:val="left" w:pos="1701"/>
        </w:tabs>
        <w:spacing w:line="240" w:lineRule="auto"/>
        <w:ind w:firstLine="720"/>
        <w:rPr>
          <w:snapToGrid w:val="0"/>
          <w:sz w:val="24"/>
          <w:szCs w:val="24"/>
        </w:rPr>
      </w:pPr>
      <w:r w:rsidRPr="002C348B">
        <w:rPr>
          <w:snapToGrid w:val="0"/>
          <w:spacing w:val="40"/>
          <w:sz w:val="24"/>
          <w:szCs w:val="24"/>
        </w:rPr>
        <w:t>Примечание</w:t>
      </w:r>
      <w:r w:rsidRPr="002C348B">
        <w:rPr>
          <w:snapToGrid w:val="0"/>
          <w:sz w:val="24"/>
          <w:szCs w:val="24"/>
        </w:rPr>
        <w:t xml:space="preserve"> – Главное отличие </w:t>
      </w:r>
      <w:r w:rsidRPr="000A2981">
        <w:rPr>
          <w:snapToGrid w:val="0"/>
          <w:sz w:val="24"/>
          <w:szCs w:val="24"/>
        </w:rPr>
        <w:t>конкурсов (</w:t>
      </w:r>
      <w:fldSimple w:instr=" REF _Ref71980056 \r \h  \* MERGEFORMAT ">
        <w:r w:rsidR="007A6079" w:rsidRPr="007A6079">
          <w:rPr>
            <w:snapToGrid w:val="0"/>
            <w:sz w:val="24"/>
            <w:szCs w:val="24"/>
          </w:rPr>
          <w:t>1.6.8</w:t>
        </w:r>
      </w:fldSimple>
      <w:r w:rsidRPr="000A2981">
        <w:rPr>
          <w:snapToGrid w:val="0"/>
          <w:sz w:val="24"/>
          <w:szCs w:val="24"/>
        </w:rPr>
        <w:t>) от неконкурентных  способов закупки (</w:t>
      </w:r>
      <w:fldSimple w:instr=" REF _Ref86338799 \r \h  \* MERGEFORMAT ">
        <w:r w:rsidR="007A6079" w:rsidRPr="007A6079">
          <w:rPr>
            <w:snapToGrid w:val="0"/>
            <w:sz w:val="24"/>
            <w:szCs w:val="24"/>
          </w:rPr>
          <w:t>1.6.11</w:t>
        </w:r>
      </w:fldSimple>
      <w:r w:rsidRPr="000A2981">
        <w:rPr>
          <w:snapToGrid w:val="0"/>
          <w:sz w:val="24"/>
          <w:szCs w:val="24"/>
        </w:rPr>
        <w:t>) состоит в том, что в первом случае договор с победителем заключается в обязательном порядке, во втором – у участников (</w:t>
      </w:r>
      <w:fldSimple w:instr=" REF _Ref75090821 \r \h  \* MERGEFORMAT ">
        <w:r w:rsidR="007A6079" w:rsidRPr="007A6079">
          <w:rPr>
            <w:snapToGrid w:val="0"/>
            <w:sz w:val="24"/>
            <w:szCs w:val="24"/>
          </w:rPr>
          <w:t>1.4.8</w:t>
        </w:r>
      </w:fldSimple>
      <w:r w:rsidRPr="000A2981">
        <w:rPr>
          <w:snapToGrid w:val="0"/>
          <w:sz w:val="24"/>
          <w:szCs w:val="24"/>
        </w:rPr>
        <w:t>) закупок (</w:t>
      </w:r>
      <w:fldSimple w:instr=" REF _Ref71978334 \r \h  \* MERGEFORMAT ">
        <w:r w:rsidR="007A6079" w:rsidRPr="007A6079">
          <w:rPr>
            <w:snapToGrid w:val="0"/>
            <w:sz w:val="24"/>
            <w:szCs w:val="24"/>
          </w:rPr>
          <w:t>1.1.6</w:t>
        </w:r>
      </w:fldSimple>
      <w:r w:rsidRPr="000A2981">
        <w:rPr>
          <w:snapToGrid w:val="0"/>
          <w:sz w:val="24"/>
          <w:szCs w:val="24"/>
        </w:rPr>
        <w:t>) формально нет никаких прав этого требовать.</w:t>
      </w:r>
    </w:p>
    <w:p w:rsidR="002C348B" w:rsidRPr="002C348B"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55" w:name="_Ref75098089"/>
      <w:r>
        <w:rPr>
          <w:b/>
          <w:sz w:val="24"/>
          <w:szCs w:val="24"/>
        </w:rPr>
        <w:t>З</w:t>
      </w:r>
      <w:r w:rsidR="002C348B" w:rsidRPr="002C348B">
        <w:rPr>
          <w:b/>
          <w:sz w:val="24"/>
          <w:szCs w:val="24"/>
        </w:rPr>
        <w:t>апрос предложений</w:t>
      </w:r>
      <w:r w:rsidR="000A2981">
        <w:rPr>
          <w:b/>
          <w:sz w:val="24"/>
          <w:szCs w:val="24"/>
        </w:rPr>
        <w:t xml:space="preserve"> </w:t>
      </w:r>
      <w:r w:rsidR="000A2981">
        <w:rPr>
          <w:sz w:val="24"/>
          <w:szCs w:val="24"/>
        </w:rPr>
        <w:sym w:font="Symbol" w:char="F02D"/>
      </w:r>
      <w:r w:rsidR="000A2981">
        <w:rPr>
          <w:sz w:val="24"/>
          <w:szCs w:val="24"/>
        </w:rPr>
        <w:t xml:space="preserve"> к</w:t>
      </w:r>
      <w:r w:rsidR="002C348B" w:rsidRPr="000A2981">
        <w:rPr>
          <w:sz w:val="24"/>
          <w:szCs w:val="24"/>
        </w:rPr>
        <w:t>онкурентный способ закупки (</w:t>
      </w:r>
      <w:fldSimple w:instr=" REF _Ref75098279 \r \h  \* MERGEFORMAT ">
        <w:r w:rsidR="007A6079" w:rsidRPr="007A6079">
          <w:rPr>
            <w:sz w:val="24"/>
            <w:szCs w:val="24"/>
          </w:rPr>
          <w:t>1.6.5</w:t>
        </w:r>
      </w:fldSimple>
      <w:r w:rsidR="002C348B" w:rsidRPr="000A2981">
        <w:rPr>
          <w:sz w:val="24"/>
          <w:szCs w:val="24"/>
        </w:rPr>
        <w:t>), при котором организатор закупки (</w:t>
      </w:r>
      <w:fldSimple w:instr=" REF _Ref71978309 \r \h  \* MERGEFORMAT ">
        <w:r w:rsidR="007A6079" w:rsidRPr="007A6079">
          <w:rPr>
            <w:sz w:val="24"/>
            <w:szCs w:val="24"/>
          </w:rPr>
          <w:t>1.4.3</w:t>
        </w:r>
      </w:fldSimple>
      <w:r w:rsidR="002C348B" w:rsidRPr="000A2981">
        <w:rPr>
          <w:sz w:val="24"/>
          <w:szCs w:val="24"/>
        </w:rPr>
        <w:t>) заранее информирует поставщиков (</w:t>
      </w:r>
      <w:fldSimple w:instr=" REF _Ref114059001 \r \h  \* MERGEFORMAT ">
        <w:r w:rsidR="007A6079" w:rsidRPr="007A6079">
          <w:rPr>
            <w:sz w:val="24"/>
            <w:szCs w:val="24"/>
          </w:rPr>
          <w:t>1.4.7</w:t>
        </w:r>
      </w:fldSimple>
      <w:r w:rsidR="002C348B" w:rsidRPr="000A2981">
        <w:rPr>
          <w:sz w:val="24"/>
          <w:szCs w:val="24"/>
        </w:rPr>
        <w:t>) о потребности (</w:t>
      </w:r>
      <w:fldSimple w:instr=" REF _Ref93158272 \r \h  \* MERGEFORMAT ">
        <w:r w:rsidR="007A6079" w:rsidRPr="007A6079">
          <w:rPr>
            <w:sz w:val="24"/>
            <w:szCs w:val="24"/>
          </w:rPr>
          <w:t>1.2.1</w:t>
        </w:r>
      </w:fldSimple>
      <w:r w:rsidR="002C348B" w:rsidRPr="000A2981">
        <w:rPr>
          <w:sz w:val="24"/>
          <w:szCs w:val="24"/>
        </w:rPr>
        <w:t>) в продукции (</w:t>
      </w:r>
      <w:fldSimple w:instr=" REF _Ref71974948 \r \h  \* MERGEFORMAT ">
        <w:r w:rsidR="007A6079" w:rsidRPr="007A6079">
          <w:rPr>
            <w:sz w:val="24"/>
            <w:szCs w:val="24"/>
          </w:rPr>
          <w:t>1.1.2</w:t>
        </w:r>
      </w:fldSimple>
      <w:r w:rsidR="002C348B" w:rsidRPr="000A2981">
        <w:rPr>
          <w:sz w:val="24"/>
          <w:szCs w:val="24"/>
        </w:rPr>
        <w:t>), приглашает подавать предложения и после одного или нескольких этапов может заключить договор с квалифицированным участником (</w:t>
      </w:r>
      <w:fldSimple w:instr=" REF _Ref86231250 \r \h  \* MERGEFORMAT ">
        <w:r w:rsidR="007A6079" w:rsidRPr="007A6079">
          <w:rPr>
            <w:sz w:val="24"/>
            <w:szCs w:val="24"/>
          </w:rPr>
          <w:t>1.4.11</w:t>
        </w:r>
      </w:fldSimple>
      <w:r w:rsidR="002C348B" w:rsidRPr="000A2981">
        <w:rPr>
          <w:sz w:val="24"/>
          <w:szCs w:val="24"/>
        </w:rPr>
        <w:t>), предложение которого наиболее соответствует (</w:t>
      </w:r>
      <w:fldSimple w:instr=" REF _Ref71979449 \r \h  \* MERGEFORMAT ">
        <w:r w:rsidR="007A6079" w:rsidRPr="007A6079">
          <w:rPr>
            <w:sz w:val="24"/>
            <w:szCs w:val="24"/>
          </w:rPr>
          <w:t>1.3.6</w:t>
        </w:r>
      </w:fldSimple>
      <w:r w:rsidR="002C348B" w:rsidRPr="000A2981">
        <w:rPr>
          <w:sz w:val="24"/>
          <w:szCs w:val="24"/>
        </w:rPr>
        <w:t>) объявленным требованиям (</w:t>
      </w:r>
      <w:fldSimple w:instr=" REF _Ref86227881 \r \h  \* MERGEFORMAT ">
        <w:r w:rsidR="007A6079" w:rsidRPr="007A6079">
          <w:rPr>
            <w:sz w:val="24"/>
            <w:szCs w:val="24"/>
          </w:rPr>
          <w:t>1.3.4</w:t>
        </w:r>
      </w:fldSimple>
      <w:r w:rsidR="002C348B" w:rsidRPr="000A2981">
        <w:rPr>
          <w:sz w:val="24"/>
          <w:szCs w:val="24"/>
        </w:rPr>
        <w:t>).</w:t>
      </w:r>
      <w:bookmarkEnd w:id="155"/>
    </w:p>
    <w:p w:rsidR="002C348B" w:rsidRPr="000A2981"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56" w:name="_Ref75098078"/>
      <w:bookmarkStart w:id="157" w:name="_Ref93223050"/>
      <w:r>
        <w:rPr>
          <w:b/>
          <w:sz w:val="24"/>
          <w:szCs w:val="24"/>
        </w:rPr>
        <w:t>З</w:t>
      </w:r>
      <w:r w:rsidR="002C348B" w:rsidRPr="002C348B">
        <w:rPr>
          <w:b/>
          <w:sz w:val="24"/>
          <w:szCs w:val="24"/>
        </w:rPr>
        <w:t>апрос котировок</w:t>
      </w:r>
      <w:r w:rsidR="000A2981">
        <w:rPr>
          <w:b/>
          <w:sz w:val="24"/>
          <w:szCs w:val="24"/>
        </w:rPr>
        <w:t xml:space="preserve"> </w:t>
      </w:r>
      <w:r w:rsidR="000A2981">
        <w:rPr>
          <w:sz w:val="24"/>
          <w:szCs w:val="24"/>
        </w:rPr>
        <w:sym w:font="Symbol" w:char="F02D"/>
      </w:r>
      <w:r w:rsidR="000A2981">
        <w:rPr>
          <w:sz w:val="24"/>
          <w:szCs w:val="24"/>
        </w:rPr>
        <w:t xml:space="preserve"> </w:t>
      </w:r>
      <w:r w:rsidR="002C348B" w:rsidRPr="002C348B">
        <w:rPr>
          <w:sz w:val="24"/>
          <w:szCs w:val="24"/>
        </w:rPr>
        <w:t xml:space="preserve">(1) </w:t>
      </w:r>
      <w:r w:rsidR="002C348B" w:rsidRPr="000A2981">
        <w:rPr>
          <w:sz w:val="24"/>
          <w:szCs w:val="24"/>
        </w:rPr>
        <w:t>Конкурентный способ закупки (</w:t>
      </w:r>
      <w:fldSimple w:instr=" REF _Ref75098279 \r \h  \* MERGEFORMAT ">
        <w:r w:rsidR="007A6079" w:rsidRPr="007A6079">
          <w:rPr>
            <w:sz w:val="24"/>
            <w:szCs w:val="24"/>
          </w:rPr>
          <w:t>1.6.5</w:t>
        </w:r>
      </w:fldSimple>
      <w:r w:rsidR="002C348B" w:rsidRPr="000A2981">
        <w:rPr>
          <w:sz w:val="24"/>
          <w:szCs w:val="24"/>
        </w:rPr>
        <w:t>), при котором организатор закупки (</w:t>
      </w:r>
      <w:fldSimple w:instr=" REF _Ref71978309 \r \h  \* MERGEFORMAT ">
        <w:r w:rsidR="007A6079" w:rsidRPr="007A6079">
          <w:rPr>
            <w:sz w:val="24"/>
            <w:szCs w:val="24"/>
          </w:rPr>
          <w:t>1.4.3</w:t>
        </w:r>
      </w:fldSimple>
      <w:r w:rsidR="002C348B" w:rsidRPr="000A2981">
        <w:rPr>
          <w:sz w:val="24"/>
          <w:szCs w:val="24"/>
        </w:rPr>
        <w:t>) заранее информирует поставщиков (</w:t>
      </w:r>
      <w:fldSimple w:instr=" REF _Ref114059001 \r \h  \* MERGEFORMAT ">
        <w:r w:rsidR="007A6079" w:rsidRPr="007A6079">
          <w:rPr>
            <w:sz w:val="24"/>
            <w:szCs w:val="24"/>
          </w:rPr>
          <w:t>1.4.7</w:t>
        </w:r>
      </w:fldSimple>
      <w:r w:rsidR="002C348B" w:rsidRPr="000A2981">
        <w:rPr>
          <w:sz w:val="24"/>
          <w:szCs w:val="24"/>
        </w:rPr>
        <w:t>) о потребности (</w:t>
      </w:r>
      <w:fldSimple w:instr=" REF _Ref93158272 \r \h  \* MERGEFORMAT ">
        <w:r w:rsidR="007A6079" w:rsidRPr="007A6079">
          <w:rPr>
            <w:sz w:val="24"/>
            <w:szCs w:val="24"/>
          </w:rPr>
          <w:t>1.2.1</w:t>
        </w:r>
      </w:fldSimple>
      <w:r w:rsidR="002C348B" w:rsidRPr="000A2981">
        <w:rPr>
          <w:sz w:val="24"/>
          <w:szCs w:val="24"/>
        </w:rPr>
        <w:t>) в продукции (</w:t>
      </w:r>
      <w:fldSimple w:instr=" REF _Ref71974948 \r \h  \* MERGEFORMAT ">
        <w:r w:rsidR="007A6079" w:rsidRPr="007A6079">
          <w:rPr>
            <w:sz w:val="24"/>
            <w:szCs w:val="24"/>
          </w:rPr>
          <w:t>1.1.2</w:t>
        </w:r>
      </w:fldSimple>
      <w:r w:rsidR="002C348B" w:rsidRPr="000A2981">
        <w:rPr>
          <w:sz w:val="24"/>
          <w:szCs w:val="24"/>
        </w:rPr>
        <w:t>), устанавливает все требования (</w:t>
      </w:r>
      <w:fldSimple w:instr=" REF _Ref86227881 \r \h  \* MERGEFORMAT ">
        <w:r w:rsidR="007A6079" w:rsidRPr="007A6079">
          <w:rPr>
            <w:sz w:val="24"/>
            <w:szCs w:val="24"/>
          </w:rPr>
          <w:t>1.3.4</w:t>
        </w:r>
      </w:fldSimple>
      <w:r w:rsidR="002C348B" w:rsidRPr="000A2981">
        <w:rPr>
          <w:sz w:val="24"/>
          <w:szCs w:val="24"/>
        </w:rPr>
        <w:t>) к ней, а также договорные условия, кроме цены, и приглашает подавать предложения и может заключить договор с квалифицированным участником (</w:t>
      </w:r>
      <w:fldSimple w:instr=" REF _Ref86231250 \r \h  \* MERGEFORMAT ">
        <w:r w:rsidR="007A6079" w:rsidRPr="007A6079">
          <w:rPr>
            <w:sz w:val="24"/>
            <w:szCs w:val="24"/>
          </w:rPr>
          <w:t>1.4.11</w:t>
        </w:r>
      </w:fldSimple>
      <w:r w:rsidR="002C348B" w:rsidRPr="000A2981">
        <w:rPr>
          <w:sz w:val="24"/>
          <w:szCs w:val="24"/>
        </w:rPr>
        <w:t>), предложение которого имеет минимальную цену.</w:t>
      </w:r>
      <w:bookmarkEnd w:id="156"/>
      <w:r w:rsidR="002C348B" w:rsidRPr="000A2981">
        <w:rPr>
          <w:sz w:val="24"/>
          <w:szCs w:val="24"/>
        </w:rPr>
        <w:t xml:space="preserve"> (2) Название документа (</w:t>
      </w:r>
      <w:fldSimple w:instr=" REF _Ref86233972 \r \h  \* MERGEFORMAT ">
        <w:r w:rsidR="007A6079" w:rsidRPr="007A6079">
          <w:rPr>
            <w:sz w:val="24"/>
            <w:szCs w:val="24"/>
          </w:rPr>
          <w:t>1.5.3</w:t>
        </w:r>
      </w:fldSimple>
      <w:r w:rsidR="002C348B" w:rsidRPr="000A2981">
        <w:rPr>
          <w:sz w:val="24"/>
          <w:szCs w:val="24"/>
        </w:rPr>
        <w:t>) направленного поставщикам (</w:t>
      </w:r>
      <w:fldSimple w:instr=" REF _Ref114059001 \r \h  \* MERGEFORMAT ">
        <w:r w:rsidR="007A6079" w:rsidRPr="007A6079">
          <w:rPr>
            <w:sz w:val="24"/>
            <w:szCs w:val="24"/>
          </w:rPr>
          <w:t>1.4.7</w:t>
        </w:r>
      </w:fldSimple>
      <w:r w:rsidR="002C348B" w:rsidRPr="000A2981">
        <w:rPr>
          <w:sz w:val="24"/>
          <w:szCs w:val="24"/>
        </w:rPr>
        <w:t>) в процессе закупки (</w:t>
      </w:r>
      <w:fldSimple w:instr=" REF _Ref71978334 \r \h  \* MERGEFORMAT ">
        <w:r w:rsidR="007A6079" w:rsidRPr="007A6079">
          <w:rPr>
            <w:sz w:val="24"/>
            <w:szCs w:val="24"/>
          </w:rPr>
          <w:t>1.1.6</w:t>
        </w:r>
      </w:fldSimple>
      <w:r w:rsidR="002C348B" w:rsidRPr="000A2981">
        <w:rPr>
          <w:sz w:val="24"/>
          <w:szCs w:val="24"/>
        </w:rPr>
        <w:t>) данным способом (</w:t>
      </w:r>
      <w:fldSimple w:instr=" REF _Ref71979922 \r \h  \* MERGEFORMAT ">
        <w:r w:rsidR="007A6079" w:rsidRPr="007A6079">
          <w:rPr>
            <w:sz w:val="24"/>
            <w:szCs w:val="24"/>
          </w:rPr>
          <w:t>1.6.5</w:t>
        </w:r>
      </w:fldSimple>
      <w:r w:rsidR="002C348B" w:rsidRPr="000A2981">
        <w:rPr>
          <w:sz w:val="24"/>
          <w:szCs w:val="24"/>
        </w:rPr>
        <w:t>).</w:t>
      </w:r>
      <w:bookmarkEnd w:id="157"/>
    </w:p>
    <w:p w:rsidR="002C348B" w:rsidRPr="000A2981" w:rsidRDefault="002C348B" w:rsidP="002C348B">
      <w:pPr>
        <w:numPr>
          <w:ilvl w:val="1"/>
          <w:numId w:val="0"/>
        </w:numPr>
        <w:tabs>
          <w:tab w:val="num" w:pos="1134"/>
          <w:tab w:val="left" w:pos="1701"/>
        </w:tabs>
        <w:spacing w:line="240" w:lineRule="auto"/>
        <w:ind w:firstLine="720"/>
        <w:rPr>
          <w:snapToGrid w:val="0"/>
          <w:spacing w:val="40"/>
          <w:sz w:val="24"/>
          <w:szCs w:val="24"/>
        </w:rPr>
      </w:pPr>
      <w:r w:rsidRPr="000A2981">
        <w:rPr>
          <w:snapToGrid w:val="0"/>
          <w:spacing w:val="40"/>
          <w:sz w:val="24"/>
          <w:szCs w:val="24"/>
        </w:rPr>
        <w:t>Примечания</w:t>
      </w:r>
    </w:p>
    <w:p w:rsidR="002C348B" w:rsidRPr="000A2981" w:rsidRDefault="002C348B" w:rsidP="002C348B">
      <w:pPr>
        <w:numPr>
          <w:ilvl w:val="1"/>
          <w:numId w:val="0"/>
        </w:numPr>
        <w:tabs>
          <w:tab w:val="num" w:pos="1134"/>
          <w:tab w:val="left" w:pos="1701"/>
        </w:tabs>
        <w:spacing w:line="240" w:lineRule="auto"/>
        <w:ind w:firstLine="720"/>
        <w:rPr>
          <w:snapToGrid w:val="0"/>
          <w:sz w:val="24"/>
          <w:szCs w:val="24"/>
        </w:rPr>
      </w:pPr>
      <w:r w:rsidRPr="000A2981">
        <w:rPr>
          <w:snapToGrid w:val="0"/>
          <w:sz w:val="24"/>
          <w:szCs w:val="24"/>
        </w:rPr>
        <w:t>1 Закупка (</w:t>
      </w:r>
      <w:fldSimple w:instr=" REF _Ref71978334 \r \h  \* MERGEFORMAT ">
        <w:r w:rsidR="007A6079" w:rsidRPr="007A6079">
          <w:rPr>
            <w:snapToGrid w:val="0"/>
            <w:sz w:val="24"/>
            <w:szCs w:val="24"/>
          </w:rPr>
          <w:t>1.1.6</w:t>
        </w:r>
      </w:fldSimple>
      <w:r w:rsidRPr="000A2981">
        <w:rPr>
          <w:snapToGrid w:val="0"/>
          <w:sz w:val="24"/>
          <w:szCs w:val="24"/>
        </w:rPr>
        <w:t>) производится у участника (</w:t>
      </w:r>
      <w:fldSimple w:instr=" REF _Ref75090821 \r \h  \* MERGEFORMAT ">
        <w:r w:rsidR="007A6079" w:rsidRPr="007A6079">
          <w:rPr>
            <w:snapToGrid w:val="0"/>
            <w:sz w:val="24"/>
            <w:szCs w:val="24"/>
          </w:rPr>
          <w:t>1.4.8</w:t>
        </w:r>
      </w:fldSimple>
      <w:r w:rsidRPr="000A2981">
        <w:rPr>
          <w:snapToGrid w:val="0"/>
          <w:sz w:val="24"/>
          <w:szCs w:val="24"/>
        </w:rPr>
        <w:t>), указавшего наименьшую цену, при условии, что он сам, его продукция (</w:t>
      </w:r>
      <w:fldSimple w:instr=" REF _Ref71974948 \r \h  \* MERGEFORMAT ">
        <w:r w:rsidR="007A6079" w:rsidRPr="007A6079">
          <w:rPr>
            <w:snapToGrid w:val="0"/>
            <w:sz w:val="24"/>
            <w:szCs w:val="24"/>
          </w:rPr>
          <w:t>1.1.2</w:t>
        </w:r>
      </w:fldSimple>
      <w:r w:rsidRPr="000A2981">
        <w:rPr>
          <w:snapToGrid w:val="0"/>
          <w:sz w:val="24"/>
          <w:szCs w:val="24"/>
        </w:rPr>
        <w:t>), а также условия поставки отвечают требованиям (</w:t>
      </w:r>
      <w:fldSimple w:instr=" REF _Ref86227881 \r \h  \* MERGEFORMAT ">
        <w:r w:rsidR="007A6079" w:rsidRPr="007A6079">
          <w:rPr>
            <w:snapToGrid w:val="0"/>
            <w:sz w:val="24"/>
            <w:szCs w:val="24"/>
          </w:rPr>
          <w:t>1.3.4</w:t>
        </w:r>
      </w:fldSimple>
      <w:r w:rsidRPr="000A2981">
        <w:rPr>
          <w:snapToGrid w:val="0"/>
          <w:sz w:val="24"/>
          <w:szCs w:val="24"/>
        </w:rPr>
        <w:t>), сформулированным организатором закупки (</w:t>
      </w:r>
      <w:fldSimple w:instr=" REF _Ref71978309 \r \h  \* MERGEFORMAT ">
        <w:r w:rsidR="007A6079" w:rsidRPr="007A6079">
          <w:rPr>
            <w:snapToGrid w:val="0"/>
            <w:sz w:val="24"/>
            <w:szCs w:val="24"/>
          </w:rPr>
          <w:t>1.4.3</w:t>
        </w:r>
      </w:fldSimple>
      <w:r w:rsidRPr="000A2981">
        <w:rPr>
          <w:snapToGrid w:val="0"/>
          <w:sz w:val="24"/>
          <w:szCs w:val="24"/>
        </w:rPr>
        <w:t>), а при их отсутствии — требованиям (</w:t>
      </w:r>
      <w:fldSimple w:instr=" REF _Ref86227881 \r \h  \* MERGEFORMAT ">
        <w:r w:rsidR="007A6079" w:rsidRPr="007A6079">
          <w:rPr>
            <w:snapToGrid w:val="0"/>
            <w:sz w:val="24"/>
            <w:szCs w:val="24"/>
          </w:rPr>
          <w:t>1.3.4</w:t>
        </w:r>
      </w:fldSimple>
      <w:r w:rsidRPr="000A2981">
        <w:rPr>
          <w:snapToGrid w:val="0"/>
          <w:sz w:val="24"/>
          <w:szCs w:val="24"/>
        </w:rPr>
        <w:t>), обычно предъявляемым к такой продукции (</w:t>
      </w:r>
      <w:fldSimple w:instr=" REF _Ref71974948 \r \h  \* MERGEFORMAT ">
        <w:r w:rsidR="007A6079" w:rsidRPr="007A6079">
          <w:rPr>
            <w:snapToGrid w:val="0"/>
            <w:sz w:val="24"/>
            <w:szCs w:val="24"/>
          </w:rPr>
          <w:t>1.1.2</w:t>
        </w:r>
      </w:fldSimple>
      <w:r w:rsidRPr="000A2981">
        <w:rPr>
          <w:snapToGrid w:val="0"/>
          <w:sz w:val="24"/>
          <w:szCs w:val="24"/>
        </w:rPr>
        <w:t>) и ее поставщикам (</w:t>
      </w:r>
      <w:fldSimple w:instr=" REF _Ref114059001 \r \h  \* MERGEFORMAT ">
        <w:r w:rsidR="007A6079" w:rsidRPr="007A6079">
          <w:rPr>
            <w:snapToGrid w:val="0"/>
            <w:sz w:val="24"/>
            <w:szCs w:val="24"/>
          </w:rPr>
          <w:t>1.4.7</w:t>
        </w:r>
      </w:fldSimple>
      <w:r w:rsidRPr="000A2981">
        <w:rPr>
          <w:snapToGrid w:val="0"/>
          <w:sz w:val="24"/>
          <w:szCs w:val="24"/>
        </w:rPr>
        <w:t>).</w:t>
      </w:r>
    </w:p>
    <w:p w:rsidR="002C348B" w:rsidRPr="002C348B" w:rsidRDefault="002C348B" w:rsidP="002C348B">
      <w:pPr>
        <w:numPr>
          <w:ilvl w:val="1"/>
          <w:numId w:val="0"/>
        </w:numPr>
        <w:tabs>
          <w:tab w:val="num" w:pos="1134"/>
          <w:tab w:val="left" w:pos="1701"/>
        </w:tabs>
        <w:spacing w:line="240" w:lineRule="auto"/>
        <w:ind w:firstLine="720"/>
        <w:rPr>
          <w:snapToGrid w:val="0"/>
          <w:sz w:val="24"/>
          <w:szCs w:val="24"/>
        </w:rPr>
      </w:pPr>
      <w:r w:rsidRPr="002C348B">
        <w:rPr>
          <w:snapToGrid w:val="0"/>
          <w:sz w:val="24"/>
          <w:szCs w:val="24"/>
        </w:rPr>
        <w:t xml:space="preserve">2 При проведении запроса котировок </w:t>
      </w:r>
      <w:r w:rsidRPr="000A2981">
        <w:rPr>
          <w:snapToGrid w:val="0"/>
          <w:sz w:val="24"/>
          <w:szCs w:val="24"/>
        </w:rPr>
        <w:t>организатор закупки</w:t>
      </w:r>
      <w:r w:rsidRPr="002C348B">
        <w:rPr>
          <w:snapToGrid w:val="0"/>
          <w:sz w:val="24"/>
          <w:szCs w:val="24"/>
        </w:rPr>
        <w:t xml:space="preserve"> (</w:t>
      </w:r>
      <w:fldSimple w:instr=" REF _Ref71978309 \r \h  \* MERGEFORMAT ">
        <w:r w:rsidR="007A6079" w:rsidRPr="007A6079">
          <w:rPr>
            <w:snapToGrid w:val="0"/>
            <w:sz w:val="24"/>
            <w:szCs w:val="24"/>
          </w:rPr>
          <w:t>1.4.3</w:t>
        </w:r>
      </w:fldSimple>
      <w:r w:rsidRPr="002C348B">
        <w:rPr>
          <w:snapToGrid w:val="0"/>
          <w:sz w:val="24"/>
          <w:szCs w:val="24"/>
        </w:rPr>
        <w:t xml:space="preserve">) может как объявлять, так и не объявлять тот лимит финансирования (т.н. «начальную» или «предельную цену»), выше которого он рассматривать предложения не будет. </w:t>
      </w:r>
    </w:p>
    <w:p w:rsidR="002C348B" w:rsidRPr="002C348B" w:rsidRDefault="002C348B" w:rsidP="002C348B">
      <w:pPr>
        <w:numPr>
          <w:ilvl w:val="1"/>
          <w:numId w:val="0"/>
        </w:numPr>
        <w:tabs>
          <w:tab w:val="num" w:pos="1134"/>
          <w:tab w:val="left" w:pos="1701"/>
        </w:tabs>
        <w:spacing w:line="240" w:lineRule="auto"/>
        <w:ind w:firstLine="720"/>
        <w:rPr>
          <w:snapToGrid w:val="0"/>
          <w:sz w:val="24"/>
          <w:szCs w:val="24"/>
        </w:rPr>
      </w:pPr>
      <w:r w:rsidRPr="002C348B">
        <w:rPr>
          <w:snapToGrid w:val="0"/>
          <w:sz w:val="24"/>
          <w:szCs w:val="24"/>
        </w:rPr>
        <w:lastRenderedPageBreak/>
        <w:t xml:space="preserve">3 </w:t>
      </w:r>
      <w:r w:rsidRPr="002C348B">
        <w:rPr>
          <w:b/>
          <w:snapToGrid w:val="0"/>
          <w:sz w:val="24"/>
          <w:szCs w:val="24"/>
        </w:rPr>
        <w:t xml:space="preserve">Запрос котировок </w:t>
      </w:r>
      <w:r w:rsidRPr="002C348B">
        <w:rPr>
          <w:snapToGrid w:val="0"/>
          <w:sz w:val="24"/>
          <w:szCs w:val="24"/>
        </w:rPr>
        <w:t>(</w:t>
      </w:r>
      <w:fldSimple w:instr=" REF _Ref93223050 \r \h  \* MERGEFORMAT ">
        <w:r w:rsidR="007A6079" w:rsidRPr="007A6079">
          <w:rPr>
            <w:snapToGrid w:val="0"/>
            <w:sz w:val="24"/>
            <w:szCs w:val="24"/>
          </w:rPr>
          <w:t>1.6.13</w:t>
        </w:r>
      </w:fldSimple>
      <w:r w:rsidRPr="002C348B">
        <w:rPr>
          <w:snapToGrid w:val="0"/>
          <w:sz w:val="24"/>
          <w:szCs w:val="24"/>
        </w:rPr>
        <w:t>)</w:t>
      </w:r>
      <w:r w:rsidR="007979C6">
        <w:rPr>
          <w:snapToGrid w:val="0"/>
          <w:sz w:val="24"/>
          <w:szCs w:val="24"/>
        </w:rPr>
        <w:t xml:space="preserve"> </w:t>
      </w:r>
      <w:r w:rsidRPr="002C348B">
        <w:rPr>
          <w:snapToGrid w:val="0"/>
          <w:sz w:val="24"/>
          <w:szCs w:val="24"/>
        </w:rPr>
        <w:t xml:space="preserve">– частный случай </w:t>
      </w:r>
      <w:r w:rsidRPr="000A2981">
        <w:rPr>
          <w:snapToGrid w:val="0"/>
          <w:sz w:val="24"/>
          <w:szCs w:val="24"/>
        </w:rPr>
        <w:t>запроса предложений (</w:t>
      </w:r>
      <w:fldSimple w:instr=" REF _Ref75098089 \r \h  \* MERGEFORMAT ">
        <w:r w:rsidR="007A6079" w:rsidRPr="007A6079">
          <w:rPr>
            <w:snapToGrid w:val="0"/>
            <w:sz w:val="24"/>
            <w:szCs w:val="24"/>
          </w:rPr>
          <w:t>1.6.12</w:t>
        </w:r>
      </w:fldSimple>
      <w:r w:rsidRPr="000A2981">
        <w:rPr>
          <w:snapToGrid w:val="0"/>
          <w:sz w:val="24"/>
          <w:szCs w:val="24"/>
        </w:rPr>
        <w:t>), когда оценочный критерий (</w:t>
      </w:r>
      <w:fldSimple w:instr=" REF _Ref86338779 \r \h  \* MERGEFORMAT ">
        <w:r w:rsidR="007A6079" w:rsidRPr="007A6079">
          <w:rPr>
            <w:snapToGrid w:val="0"/>
            <w:sz w:val="24"/>
            <w:szCs w:val="24"/>
          </w:rPr>
          <w:t>1.3.8</w:t>
        </w:r>
      </w:fldSimple>
      <w:r w:rsidRPr="000A2981">
        <w:rPr>
          <w:snapToGrid w:val="0"/>
          <w:sz w:val="24"/>
          <w:szCs w:val="24"/>
        </w:rPr>
        <w:t>) всего один – цена. Выделен в отдельный способ закупки (</w:t>
      </w:r>
      <w:fldSimple w:instr=" REF _Ref71979922 \r \h  \* MERGEFORMAT ">
        <w:r w:rsidR="007A6079" w:rsidRPr="007A6079">
          <w:rPr>
            <w:snapToGrid w:val="0"/>
            <w:sz w:val="24"/>
            <w:szCs w:val="24"/>
          </w:rPr>
          <w:t>1.6.5</w:t>
        </w:r>
      </w:fldSimple>
      <w:r w:rsidRPr="000A2981">
        <w:rPr>
          <w:snapToGrid w:val="0"/>
          <w:sz w:val="24"/>
          <w:szCs w:val="24"/>
        </w:rPr>
        <w:t>), поскольку широко применяется – как в электроэнергетике, так и при поставках продукции (</w:t>
      </w:r>
      <w:fldSimple w:instr=" REF _Ref71974948 \r \h  \* MERGEFORMAT ">
        <w:r w:rsidR="007A6079" w:rsidRPr="007A6079">
          <w:rPr>
            <w:snapToGrid w:val="0"/>
            <w:sz w:val="24"/>
            <w:szCs w:val="24"/>
          </w:rPr>
          <w:t>1.1.2</w:t>
        </w:r>
      </w:fldSimple>
      <w:r w:rsidRPr="000A2981">
        <w:rPr>
          <w:snapToGrid w:val="0"/>
          <w:sz w:val="24"/>
          <w:szCs w:val="24"/>
        </w:rPr>
        <w:t>) для государственных нужд (т.н. «запрос котировок»).</w:t>
      </w:r>
    </w:p>
    <w:p w:rsidR="002C348B" w:rsidRPr="002C348B" w:rsidRDefault="002C348B" w:rsidP="00220932">
      <w:pPr>
        <w:pStyle w:val="afff6"/>
        <w:numPr>
          <w:ilvl w:val="2"/>
          <w:numId w:val="90"/>
        </w:numPr>
        <w:tabs>
          <w:tab w:val="num" w:pos="0"/>
          <w:tab w:val="num" w:pos="851"/>
          <w:tab w:val="left" w:pos="1560"/>
        </w:tabs>
        <w:spacing w:line="240" w:lineRule="auto"/>
        <w:ind w:left="0" w:firstLine="720"/>
        <w:rPr>
          <w:snapToGrid w:val="0"/>
          <w:sz w:val="24"/>
          <w:szCs w:val="24"/>
        </w:rPr>
      </w:pPr>
      <w:bookmarkStart w:id="158" w:name="_Ref75098099"/>
      <w:r w:rsidRPr="002C348B">
        <w:rPr>
          <w:b/>
          <w:snapToGrid w:val="0"/>
          <w:sz w:val="24"/>
          <w:szCs w:val="24"/>
        </w:rPr>
        <w:t>Аукцион</w:t>
      </w:r>
      <w:r w:rsidR="000A2981">
        <w:rPr>
          <w:b/>
          <w:sz w:val="24"/>
          <w:szCs w:val="24"/>
        </w:rPr>
        <w:t xml:space="preserve"> </w:t>
      </w:r>
      <w:r w:rsidR="000A2981">
        <w:rPr>
          <w:sz w:val="24"/>
          <w:szCs w:val="24"/>
        </w:rPr>
        <w:sym w:font="Symbol" w:char="F02D"/>
      </w:r>
      <w:r w:rsidR="000A2981">
        <w:rPr>
          <w:sz w:val="24"/>
          <w:szCs w:val="24"/>
        </w:rPr>
        <w:t xml:space="preserve"> </w:t>
      </w:r>
      <w:r w:rsidR="00503201">
        <w:rPr>
          <w:snapToGrid w:val="0"/>
          <w:sz w:val="24"/>
          <w:szCs w:val="24"/>
        </w:rPr>
        <w:t xml:space="preserve">является формой торгов, при которой победителем </w:t>
      </w:r>
      <w:r w:rsidRPr="002C348B">
        <w:rPr>
          <w:snapToGrid w:val="0"/>
          <w:sz w:val="24"/>
          <w:szCs w:val="24"/>
        </w:rPr>
        <w:t>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C348B" w:rsidRPr="002C348B"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59" w:name="_Ref114487156"/>
      <w:r>
        <w:rPr>
          <w:b/>
          <w:sz w:val="24"/>
          <w:szCs w:val="24"/>
        </w:rPr>
        <w:t>К</w:t>
      </w:r>
      <w:r w:rsidR="002C348B" w:rsidRPr="002C348B">
        <w:rPr>
          <w:b/>
          <w:sz w:val="24"/>
          <w:szCs w:val="24"/>
        </w:rPr>
        <w:t>онкурентные переговоры</w:t>
      </w:r>
      <w:r w:rsidR="000A2981">
        <w:rPr>
          <w:b/>
          <w:sz w:val="24"/>
          <w:szCs w:val="24"/>
        </w:rPr>
        <w:t xml:space="preserve"> </w:t>
      </w:r>
      <w:r w:rsidR="000A2981">
        <w:rPr>
          <w:sz w:val="24"/>
          <w:szCs w:val="24"/>
        </w:rPr>
        <w:sym w:font="Symbol" w:char="F02D"/>
      </w:r>
      <w:r w:rsidR="000A2981">
        <w:rPr>
          <w:sz w:val="24"/>
          <w:szCs w:val="24"/>
        </w:rPr>
        <w:t xml:space="preserve"> к</w:t>
      </w:r>
      <w:r w:rsidR="002C348B" w:rsidRPr="000A2981">
        <w:rPr>
          <w:sz w:val="24"/>
          <w:szCs w:val="24"/>
        </w:rPr>
        <w:t>онкурентный способ закупки (</w:t>
      </w:r>
      <w:fldSimple w:instr=" REF _Ref75098279 \r \h  \* MERGEFORMAT ">
        <w:r w:rsidR="007A6079" w:rsidRPr="007A6079">
          <w:rPr>
            <w:sz w:val="24"/>
            <w:szCs w:val="24"/>
          </w:rPr>
          <w:t>1.6.5</w:t>
        </w:r>
      </w:fldSimple>
      <w:r w:rsidR="002C348B" w:rsidRPr="000A2981">
        <w:rPr>
          <w:sz w:val="24"/>
          <w:szCs w:val="24"/>
        </w:rPr>
        <w:t>), при котором организатор закупки (</w:t>
      </w:r>
      <w:fldSimple w:instr=" REF _Ref71978309 \r \h  \* MERGEFORMAT ">
        <w:r w:rsidR="007A6079" w:rsidRPr="007A6079">
          <w:rPr>
            <w:sz w:val="24"/>
            <w:szCs w:val="24"/>
          </w:rPr>
          <w:t>1.4.3</w:t>
        </w:r>
      </w:fldSimple>
      <w:r w:rsidR="002C348B" w:rsidRPr="000A2981">
        <w:rPr>
          <w:sz w:val="24"/>
          <w:szCs w:val="24"/>
        </w:rPr>
        <w:t>) после переговоров с достаточным для обеспечения эффективной конкуренции числом участников (</w:t>
      </w:r>
      <w:fldSimple w:instr=" REF _Ref75090821 \r \h  \* MERGEFORMAT ">
        <w:r w:rsidR="007A6079" w:rsidRPr="007A6079">
          <w:rPr>
            <w:sz w:val="24"/>
            <w:szCs w:val="24"/>
          </w:rPr>
          <w:t>1.4.8</w:t>
        </w:r>
      </w:fldSimple>
      <w:r w:rsidR="002C348B" w:rsidRPr="000A2981">
        <w:rPr>
          <w:sz w:val="24"/>
          <w:szCs w:val="24"/>
        </w:rPr>
        <w:t>) заключает договор с одним из них (или несколькими, если это оказалось необходимо).</w:t>
      </w:r>
      <w:bookmarkEnd w:id="158"/>
      <w:bookmarkEnd w:id="159"/>
    </w:p>
    <w:p w:rsidR="002C348B" w:rsidRPr="002C348B" w:rsidRDefault="006358EC" w:rsidP="00220932">
      <w:pPr>
        <w:pStyle w:val="afff6"/>
        <w:numPr>
          <w:ilvl w:val="2"/>
          <w:numId w:val="90"/>
        </w:numPr>
        <w:tabs>
          <w:tab w:val="num" w:pos="0"/>
          <w:tab w:val="num" w:pos="851"/>
          <w:tab w:val="left" w:pos="1560"/>
        </w:tabs>
        <w:spacing w:line="240" w:lineRule="auto"/>
        <w:ind w:left="0" w:firstLine="720"/>
        <w:rPr>
          <w:sz w:val="24"/>
          <w:szCs w:val="24"/>
        </w:rPr>
      </w:pPr>
      <w:bookmarkStart w:id="160" w:name="_Ref75098106"/>
      <w:r>
        <w:rPr>
          <w:b/>
          <w:sz w:val="24"/>
          <w:szCs w:val="24"/>
        </w:rPr>
        <w:t>З</w:t>
      </w:r>
      <w:r w:rsidR="002C348B" w:rsidRPr="002C348B">
        <w:rPr>
          <w:b/>
          <w:sz w:val="24"/>
          <w:szCs w:val="24"/>
        </w:rPr>
        <w:t>акупка у единственного источника</w:t>
      </w:r>
      <w:r w:rsidR="000A2981">
        <w:rPr>
          <w:b/>
          <w:sz w:val="24"/>
          <w:szCs w:val="24"/>
        </w:rPr>
        <w:t xml:space="preserve"> </w:t>
      </w:r>
      <w:r w:rsidR="000A2981">
        <w:rPr>
          <w:sz w:val="24"/>
          <w:szCs w:val="24"/>
        </w:rPr>
        <w:sym w:font="Symbol" w:char="F02D"/>
      </w:r>
      <w:r w:rsidR="000A2981">
        <w:rPr>
          <w:sz w:val="24"/>
          <w:szCs w:val="24"/>
        </w:rPr>
        <w:t xml:space="preserve"> н</w:t>
      </w:r>
      <w:r w:rsidR="002C348B" w:rsidRPr="000A2981">
        <w:rPr>
          <w:sz w:val="24"/>
          <w:szCs w:val="24"/>
        </w:rPr>
        <w:t>еконкурентный способ закупки (</w:t>
      </w:r>
      <w:fldSimple w:instr=" REF _Ref75169065 \r \h  \* MERGEFORMAT ">
        <w:r w:rsidR="007A6079" w:rsidRPr="007A6079">
          <w:rPr>
            <w:sz w:val="24"/>
            <w:szCs w:val="24"/>
          </w:rPr>
          <w:t>1.6.7</w:t>
        </w:r>
      </w:fldSimple>
      <w:r w:rsidR="002C348B" w:rsidRPr="000A2981">
        <w:rPr>
          <w:sz w:val="24"/>
          <w:szCs w:val="24"/>
        </w:rPr>
        <w:t>), при которой организатор закупки (</w:t>
      </w:r>
      <w:fldSimple w:instr=" REF _Ref71978309 \r \h  \* MERGEFORMAT ">
        <w:r w:rsidR="007A6079" w:rsidRPr="007A6079">
          <w:rPr>
            <w:sz w:val="24"/>
            <w:szCs w:val="24"/>
          </w:rPr>
          <w:t>1.4.3</w:t>
        </w:r>
      </w:fldSimple>
      <w:r w:rsidR="002C348B" w:rsidRPr="000A2981">
        <w:rPr>
          <w:sz w:val="24"/>
          <w:szCs w:val="24"/>
        </w:rPr>
        <w:t>) направляет предложение о заключении договора конкретному поставщику (</w:t>
      </w:r>
      <w:fldSimple w:instr=" REF _Ref75166755 \r \h  \* MERGEFORMAT ">
        <w:r w:rsidR="007A6079">
          <w:t>1.4.5</w:t>
        </w:r>
      </w:fldSimple>
      <w:r w:rsidR="002C348B" w:rsidRPr="000A2981">
        <w:rPr>
          <w:sz w:val="24"/>
          <w:szCs w:val="24"/>
        </w:rPr>
        <w:t>), либо принимает предложение о заключении договора от одного поставщика (</w:t>
      </w:r>
      <w:fldSimple w:instr=" REF _Ref114059001 \r \h  \* MERGEFORMAT ">
        <w:r w:rsidR="007A6079" w:rsidRPr="007A6079">
          <w:rPr>
            <w:sz w:val="24"/>
            <w:szCs w:val="24"/>
          </w:rPr>
          <w:t>1.4.7</w:t>
        </w:r>
      </w:fldSimple>
      <w:r w:rsidR="002C348B" w:rsidRPr="000A2981">
        <w:rPr>
          <w:sz w:val="24"/>
          <w:szCs w:val="24"/>
        </w:rPr>
        <w:t>) без рассмотрения конкурирующих предложений.</w:t>
      </w:r>
      <w:bookmarkEnd w:id="160"/>
    </w:p>
    <w:p w:rsidR="002C348B" w:rsidRPr="002C348B" w:rsidRDefault="006358EC" w:rsidP="00220932">
      <w:pPr>
        <w:pStyle w:val="afff6"/>
        <w:numPr>
          <w:ilvl w:val="2"/>
          <w:numId w:val="90"/>
        </w:numPr>
        <w:tabs>
          <w:tab w:val="num" w:pos="0"/>
          <w:tab w:val="num" w:pos="851"/>
          <w:tab w:val="left" w:pos="1560"/>
        </w:tabs>
        <w:spacing w:line="240" w:lineRule="auto"/>
        <w:ind w:left="0" w:firstLine="720"/>
        <w:rPr>
          <w:sz w:val="24"/>
          <w:szCs w:val="24"/>
        </w:rPr>
      </w:pPr>
      <w:r>
        <w:rPr>
          <w:b/>
          <w:sz w:val="24"/>
          <w:szCs w:val="24"/>
        </w:rPr>
        <w:t>З</w:t>
      </w:r>
      <w:r w:rsidR="002C348B" w:rsidRPr="002C348B">
        <w:rPr>
          <w:b/>
          <w:sz w:val="24"/>
          <w:szCs w:val="24"/>
        </w:rPr>
        <w:t>апрос цен</w:t>
      </w:r>
      <w:r w:rsidR="000A2981">
        <w:rPr>
          <w:b/>
          <w:sz w:val="24"/>
          <w:szCs w:val="24"/>
        </w:rPr>
        <w:t xml:space="preserve"> </w:t>
      </w:r>
      <w:r w:rsidR="000A2981">
        <w:rPr>
          <w:sz w:val="24"/>
          <w:szCs w:val="24"/>
        </w:rPr>
        <w:sym w:font="Symbol" w:char="F02D"/>
      </w:r>
      <w:r w:rsidR="000A2981">
        <w:rPr>
          <w:sz w:val="24"/>
          <w:szCs w:val="24"/>
        </w:rPr>
        <w:t xml:space="preserve"> </w:t>
      </w:r>
      <w:r w:rsidR="002C348B" w:rsidRPr="002C348B">
        <w:rPr>
          <w:sz w:val="24"/>
          <w:szCs w:val="24"/>
        </w:rPr>
        <w:t>является конкурентным способом закупки, при котором его организатор заранее информирует поставщиков о потребности в продукции, приглашает подавать заявки, назначенная Организатором закупочная комиссия рассматривает их на отборочной стадии, отклоняет несоответствующие требованиям извещения и документации о закупке и определяет победителя как участника закупки, который предложил наиболее низкую цену договора.</w:t>
      </w:r>
    </w:p>
    <w:p w:rsidR="002C348B" w:rsidRPr="002C348B" w:rsidRDefault="006358EC" w:rsidP="00220932">
      <w:pPr>
        <w:pStyle w:val="afff6"/>
        <w:numPr>
          <w:ilvl w:val="2"/>
          <w:numId w:val="90"/>
        </w:numPr>
        <w:tabs>
          <w:tab w:val="num" w:pos="0"/>
          <w:tab w:val="num" w:pos="851"/>
          <w:tab w:val="left" w:pos="1560"/>
        </w:tabs>
        <w:spacing w:line="240" w:lineRule="auto"/>
        <w:ind w:left="0" w:firstLine="720"/>
        <w:rPr>
          <w:szCs w:val="28"/>
        </w:rPr>
      </w:pPr>
      <w:r>
        <w:rPr>
          <w:b/>
          <w:spacing w:val="1"/>
          <w:sz w:val="24"/>
          <w:szCs w:val="24"/>
        </w:rPr>
        <w:t>Н</w:t>
      </w:r>
      <w:r w:rsidR="002C348B" w:rsidRPr="002C348B">
        <w:rPr>
          <w:b/>
          <w:spacing w:val="1"/>
          <w:sz w:val="24"/>
          <w:szCs w:val="24"/>
        </w:rPr>
        <w:t>е регламентированные проц</w:t>
      </w:r>
      <w:r w:rsidR="007979C6">
        <w:rPr>
          <w:b/>
          <w:spacing w:val="1"/>
          <w:sz w:val="24"/>
          <w:szCs w:val="24"/>
        </w:rPr>
        <w:t>едуры, процедуры без регламентации (ЛРП)</w:t>
      </w:r>
      <w:r w:rsidR="000A2981">
        <w:rPr>
          <w:b/>
          <w:spacing w:val="1"/>
          <w:sz w:val="24"/>
          <w:szCs w:val="24"/>
        </w:rPr>
        <w:t xml:space="preserve"> </w:t>
      </w:r>
      <w:r w:rsidR="000A2981">
        <w:rPr>
          <w:b/>
          <w:spacing w:val="1"/>
          <w:sz w:val="24"/>
          <w:szCs w:val="24"/>
        </w:rPr>
        <w:sym w:font="Symbol" w:char="F02D"/>
      </w:r>
      <w:r w:rsidR="002C348B" w:rsidRPr="002C348B">
        <w:rPr>
          <w:b/>
          <w:spacing w:val="1"/>
          <w:sz w:val="24"/>
          <w:szCs w:val="24"/>
        </w:rPr>
        <w:t xml:space="preserve"> </w:t>
      </w:r>
      <w:r w:rsidR="002C348B" w:rsidRPr="002C348B">
        <w:rPr>
          <w:spacing w:val="1"/>
          <w:sz w:val="24"/>
          <w:szCs w:val="24"/>
        </w:rPr>
        <w:t>не требующие проведения регламентированных процедур, согласно Положения о закупочной деятельности  ООО «Тверская генерация».</w:t>
      </w:r>
    </w:p>
    <w:p w:rsidR="005E1AB1" w:rsidRDefault="005E1AB1" w:rsidP="002C348B">
      <w:pPr>
        <w:pStyle w:val="5ABCD"/>
        <w:spacing w:line="240" w:lineRule="auto"/>
        <w:ind w:firstLine="1276"/>
        <w:jc w:val="center"/>
        <w:rPr>
          <w:sz w:val="24"/>
          <w:szCs w:val="24"/>
        </w:rPr>
      </w:pPr>
    </w:p>
    <w:p w:rsidR="005E1AB1" w:rsidRDefault="005E1AB1">
      <w:pPr>
        <w:spacing w:line="240" w:lineRule="auto"/>
        <w:ind w:firstLine="0"/>
        <w:jc w:val="left"/>
        <w:rPr>
          <w:sz w:val="24"/>
          <w:szCs w:val="24"/>
        </w:rPr>
      </w:pPr>
      <w:r>
        <w:rPr>
          <w:sz w:val="24"/>
          <w:szCs w:val="24"/>
        </w:rPr>
        <w:br w:type="page"/>
      </w:r>
    </w:p>
    <w:p w:rsidR="005E1AB1" w:rsidRPr="002C348B" w:rsidRDefault="005E1AB1" w:rsidP="005E1AB1">
      <w:pPr>
        <w:pStyle w:val="5ABCD"/>
        <w:spacing w:line="240" w:lineRule="auto"/>
        <w:ind w:firstLine="1276"/>
        <w:jc w:val="right"/>
        <w:rPr>
          <w:sz w:val="24"/>
          <w:szCs w:val="24"/>
        </w:rPr>
      </w:pPr>
      <w:r>
        <w:rPr>
          <w:sz w:val="24"/>
          <w:szCs w:val="24"/>
        </w:rPr>
        <w:lastRenderedPageBreak/>
        <w:t>Приложение №2</w:t>
      </w:r>
      <w:r w:rsidRPr="002C348B">
        <w:t xml:space="preserve"> </w:t>
      </w:r>
      <w:r w:rsidRPr="002C348B">
        <w:rPr>
          <w:sz w:val="24"/>
          <w:szCs w:val="24"/>
        </w:rPr>
        <w:t>к Положению</w:t>
      </w:r>
    </w:p>
    <w:p w:rsidR="005E1AB1" w:rsidRPr="002C348B" w:rsidRDefault="005E1AB1" w:rsidP="005E1AB1">
      <w:pPr>
        <w:pStyle w:val="5ABCD"/>
        <w:spacing w:line="240" w:lineRule="auto"/>
        <w:ind w:firstLine="1276"/>
        <w:jc w:val="right"/>
        <w:rPr>
          <w:sz w:val="24"/>
          <w:szCs w:val="24"/>
        </w:rPr>
      </w:pPr>
      <w:r w:rsidRPr="002C348B">
        <w:rPr>
          <w:sz w:val="24"/>
          <w:szCs w:val="24"/>
        </w:rPr>
        <w:t>о закупочной деятельности</w:t>
      </w:r>
    </w:p>
    <w:p w:rsidR="002C348B" w:rsidRDefault="005E1AB1" w:rsidP="005E1AB1">
      <w:pPr>
        <w:pStyle w:val="5ABCD"/>
        <w:spacing w:line="240" w:lineRule="auto"/>
        <w:ind w:firstLine="1276"/>
        <w:jc w:val="right"/>
        <w:rPr>
          <w:sz w:val="24"/>
          <w:szCs w:val="24"/>
        </w:rPr>
      </w:pPr>
      <w:r w:rsidRPr="002C348B">
        <w:rPr>
          <w:sz w:val="24"/>
          <w:szCs w:val="24"/>
        </w:rPr>
        <w:t>ООО «Тверская генерация»</w:t>
      </w:r>
    </w:p>
    <w:p w:rsidR="005E1AB1" w:rsidRDefault="005E1AB1" w:rsidP="005E1AB1">
      <w:pPr>
        <w:pStyle w:val="5ABCD"/>
        <w:spacing w:line="240" w:lineRule="auto"/>
        <w:ind w:firstLine="1276"/>
        <w:jc w:val="right"/>
        <w:rPr>
          <w:sz w:val="24"/>
          <w:szCs w:val="24"/>
        </w:rPr>
      </w:pPr>
    </w:p>
    <w:p w:rsidR="005E1AB1" w:rsidRPr="005E1AB1" w:rsidRDefault="005E1AB1" w:rsidP="005E1AB1">
      <w:pPr>
        <w:keepNext/>
        <w:keepLines/>
        <w:shd w:val="clear" w:color="auto" w:fill="FFFFFF"/>
        <w:autoSpaceDE w:val="0"/>
        <w:autoSpaceDN w:val="0"/>
        <w:adjustRightInd w:val="0"/>
        <w:spacing w:after="200" w:line="240" w:lineRule="auto"/>
        <w:ind w:firstLine="0"/>
        <w:jc w:val="center"/>
        <w:outlineLvl w:val="0"/>
        <w:rPr>
          <w:b/>
          <w:szCs w:val="28"/>
        </w:rPr>
      </w:pPr>
      <w:bookmarkStart w:id="161" w:name="_Toc114040892"/>
      <w:r w:rsidRPr="005E1AB1">
        <w:rPr>
          <w:b/>
          <w:szCs w:val="28"/>
        </w:rPr>
        <w:t xml:space="preserve">Перечень </w:t>
      </w:r>
    </w:p>
    <w:p w:rsidR="005E1AB1" w:rsidRPr="005E1AB1" w:rsidRDefault="005E1AB1" w:rsidP="005E1AB1">
      <w:pPr>
        <w:keepNext/>
        <w:keepLines/>
        <w:shd w:val="clear" w:color="auto" w:fill="FFFFFF"/>
        <w:autoSpaceDE w:val="0"/>
        <w:autoSpaceDN w:val="0"/>
        <w:adjustRightInd w:val="0"/>
        <w:spacing w:after="200" w:line="240" w:lineRule="auto"/>
        <w:ind w:firstLine="0"/>
        <w:jc w:val="center"/>
        <w:outlineLvl w:val="0"/>
        <w:rPr>
          <w:b/>
          <w:szCs w:val="28"/>
        </w:rPr>
      </w:pPr>
      <w:r w:rsidRPr="005E1AB1">
        <w:rPr>
          <w:b/>
          <w:szCs w:val="28"/>
        </w:rPr>
        <w:t xml:space="preserve">видов товаров, работ, услуг при закупке которых </w:t>
      </w:r>
    </w:p>
    <w:p w:rsidR="005E1AB1" w:rsidRPr="005E1AB1" w:rsidRDefault="005E1AB1" w:rsidP="005E1AB1">
      <w:pPr>
        <w:keepNext/>
        <w:keepLines/>
        <w:shd w:val="clear" w:color="auto" w:fill="FFFFFF"/>
        <w:autoSpaceDE w:val="0"/>
        <w:autoSpaceDN w:val="0"/>
        <w:adjustRightInd w:val="0"/>
        <w:spacing w:after="200" w:line="240" w:lineRule="auto"/>
        <w:ind w:firstLine="0"/>
        <w:jc w:val="center"/>
        <w:outlineLvl w:val="0"/>
        <w:rPr>
          <w:b/>
          <w:szCs w:val="28"/>
        </w:rPr>
      </w:pPr>
      <w:r w:rsidRPr="005E1AB1">
        <w:rPr>
          <w:b/>
          <w:szCs w:val="28"/>
        </w:rPr>
        <w:t>применяется тридцати дневный срок оплаты</w:t>
      </w:r>
      <w:bookmarkEnd w:id="161"/>
    </w:p>
    <w:p w:rsidR="005E1AB1" w:rsidRPr="005E1AB1" w:rsidRDefault="005E1AB1" w:rsidP="005E1AB1">
      <w:pPr>
        <w:spacing w:line="240" w:lineRule="auto"/>
        <w:ind w:firstLine="0"/>
        <w:jc w:val="center"/>
        <w:rPr>
          <w:rFonts w:eastAsia="Calibri"/>
          <w:b/>
          <w:szCs w:val="28"/>
          <w:lang w:eastAsia="en-US"/>
        </w:rPr>
      </w:pPr>
    </w:p>
    <w:tbl>
      <w:tblPr>
        <w:tblStyle w:val="1c"/>
        <w:tblW w:w="5000" w:type="pct"/>
        <w:jc w:val="center"/>
        <w:tblLook w:val="04A0"/>
      </w:tblPr>
      <w:tblGrid>
        <w:gridCol w:w="688"/>
        <w:gridCol w:w="1857"/>
        <w:gridCol w:w="2211"/>
        <w:gridCol w:w="5665"/>
      </w:tblGrid>
      <w:tr w:rsidR="005E1AB1" w:rsidRPr="005E1AB1" w:rsidTr="005E1AB1">
        <w:trPr>
          <w:jc w:val="center"/>
        </w:trPr>
        <w:tc>
          <w:tcPr>
            <w:tcW w:w="330" w:type="pct"/>
            <w:vMerge w:val="restart"/>
          </w:tcPr>
          <w:p w:rsidR="005E1AB1" w:rsidRPr="005E1AB1" w:rsidRDefault="005E1AB1" w:rsidP="005E1AB1">
            <w:pPr>
              <w:autoSpaceDE w:val="0"/>
              <w:autoSpaceDN w:val="0"/>
              <w:adjustRightInd w:val="0"/>
              <w:spacing w:line="240" w:lineRule="auto"/>
              <w:ind w:firstLine="0"/>
              <w:jc w:val="center"/>
              <w:rPr>
                <w:b/>
                <w:szCs w:val="28"/>
              </w:rPr>
            </w:pPr>
            <w:r w:rsidRPr="005E1AB1">
              <w:rPr>
                <w:b/>
                <w:szCs w:val="28"/>
              </w:rPr>
              <w:t>№ п/п</w:t>
            </w:r>
          </w:p>
        </w:tc>
        <w:tc>
          <w:tcPr>
            <w:tcW w:w="1952" w:type="pct"/>
            <w:gridSpan w:val="2"/>
          </w:tcPr>
          <w:p w:rsidR="005E1AB1" w:rsidRPr="005E1AB1" w:rsidRDefault="005E1AB1" w:rsidP="005E1AB1">
            <w:pPr>
              <w:spacing w:line="240" w:lineRule="auto"/>
              <w:ind w:firstLine="0"/>
              <w:jc w:val="center"/>
              <w:rPr>
                <w:b/>
                <w:szCs w:val="28"/>
              </w:rPr>
            </w:pPr>
            <w:r w:rsidRPr="005E1AB1">
              <w:rPr>
                <w:b/>
                <w:szCs w:val="28"/>
              </w:rPr>
              <w:t xml:space="preserve">Классификация по </w:t>
            </w:r>
            <w:hyperlink r:id="rId18" w:history="1">
              <w:r w:rsidRPr="005E1AB1">
                <w:rPr>
                  <w:b/>
                  <w:szCs w:val="28"/>
                </w:rPr>
                <w:t xml:space="preserve">ОКПД2 </w:t>
              </w:r>
            </w:hyperlink>
          </w:p>
        </w:tc>
        <w:tc>
          <w:tcPr>
            <w:tcW w:w="2718" w:type="pct"/>
            <w:vMerge w:val="restart"/>
            <w:vAlign w:val="center"/>
          </w:tcPr>
          <w:p w:rsidR="005E1AB1" w:rsidRPr="005E1AB1" w:rsidRDefault="005E1AB1" w:rsidP="005E1AB1">
            <w:pPr>
              <w:spacing w:line="240" w:lineRule="auto"/>
              <w:ind w:firstLine="0"/>
              <w:jc w:val="center"/>
              <w:rPr>
                <w:b/>
                <w:szCs w:val="28"/>
              </w:rPr>
            </w:pPr>
            <w:r w:rsidRPr="005E1AB1">
              <w:rPr>
                <w:b/>
                <w:szCs w:val="28"/>
              </w:rPr>
              <w:t>Наименование товаров, работ, услуг</w:t>
            </w:r>
          </w:p>
        </w:tc>
      </w:tr>
      <w:tr w:rsidR="005E1AB1" w:rsidRPr="005E1AB1" w:rsidTr="005E1AB1">
        <w:trPr>
          <w:jc w:val="center"/>
        </w:trPr>
        <w:tc>
          <w:tcPr>
            <w:tcW w:w="330" w:type="pct"/>
            <w:vMerge/>
          </w:tcPr>
          <w:p w:rsidR="005E1AB1" w:rsidRPr="005E1AB1" w:rsidRDefault="005E1AB1" w:rsidP="005E1AB1">
            <w:pPr>
              <w:autoSpaceDE w:val="0"/>
              <w:autoSpaceDN w:val="0"/>
              <w:adjustRightInd w:val="0"/>
              <w:spacing w:line="240" w:lineRule="auto"/>
              <w:ind w:firstLine="0"/>
              <w:jc w:val="center"/>
              <w:rPr>
                <w:szCs w:val="28"/>
              </w:rPr>
            </w:pPr>
          </w:p>
        </w:tc>
        <w:tc>
          <w:tcPr>
            <w:tcW w:w="891" w:type="pct"/>
          </w:tcPr>
          <w:p w:rsidR="005E1AB1" w:rsidRPr="005E1AB1" w:rsidRDefault="005E1AB1" w:rsidP="005E1AB1">
            <w:pPr>
              <w:spacing w:line="240" w:lineRule="auto"/>
              <w:ind w:firstLine="0"/>
              <w:jc w:val="center"/>
              <w:rPr>
                <w:b/>
                <w:szCs w:val="28"/>
              </w:rPr>
            </w:pPr>
            <w:r w:rsidRPr="005E1AB1">
              <w:rPr>
                <w:b/>
                <w:szCs w:val="28"/>
              </w:rPr>
              <w:t>Раздел</w:t>
            </w:r>
          </w:p>
        </w:tc>
        <w:tc>
          <w:tcPr>
            <w:tcW w:w="1061" w:type="pct"/>
          </w:tcPr>
          <w:p w:rsidR="005E1AB1" w:rsidRPr="005E1AB1" w:rsidRDefault="005E1AB1" w:rsidP="005E1AB1">
            <w:pPr>
              <w:spacing w:line="240" w:lineRule="auto"/>
              <w:ind w:firstLine="0"/>
              <w:jc w:val="center"/>
              <w:rPr>
                <w:b/>
                <w:szCs w:val="28"/>
              </w:rPr>
            </w:pPr>
            <w:r>
              <w:rPr>
                <w:b/>
                <w:szCs w:val="28"/>
              </w:rPr>
              <w:t>Класс</w:t>
            </w:r>
          </w:p>
        </w:tc>
        <w:tc>
          <w:tcPr>
            <w:tcW w:w="2718" w:type="pct"/>
            <w:vMerge/>
            <w:vAlign w:val="center"/>
          </w:tcPr>
          <w:p w:rsidR="005E1AB1" w:rsidRPr="005E1AB1" w:rsidRDefault="005E1AB1" w:rsidP="005E1AB1">
            <w:pPr>
              <w:spacing w:line="240" w:lineRule="auto"/>
              <w:ind w:firstLine="0"/>
              <w:jc w:val="center"/>
              <w:rPr>
                <w:sz w:val="20"/>
              </w:rPr>
            </w:pPr>
          </w:p>
        </w:tc>
      </w:tr>
      <w:tr w:rsidR="005E1AB1" w:rsidRPr="005E1AB1" w:rsidTr="005E1AB1">
        <w:trPr>
          <w:trHeight w:val="713"/>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А</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01</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Продукция и услуги сельского хозяйства и охоты</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А</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02</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Продукция лесоводства, лесозаготовок и связанные с этим услуги</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А</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03</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Рыба и прочая продукция рыболовства и рыбоводства; услуги, связанные с рыболовством и рыбоводством</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В</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05</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Уголь</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В</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06</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Нефть и газ природный</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В</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07</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Руды металлические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В</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08</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Продукция горнодобывающих производств прочая</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В</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09</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в области добычи полезных ископаемых</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10</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Продукты пищевые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11</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Напитки</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13</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Текстиль и изделия текстильные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14</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Одежда</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15</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Кожа и изделия из кожи</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16</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Древесина и изделия из дерева и пробки, кроме мебели; изделия из соломки и материалов для плетения</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17</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Бумага и изделия из бумаги</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18</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печатные и услуги по копированию звуко- и видеозаписей, а также программных средств</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19</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Кокс и нефтепродукты</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20</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Вещества химические и продукты химические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21</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Средства лекарственные и материалы, применяемые в медицинских целях</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22</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Изделия резиновые и пластмассовые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23</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Продукты минеральные неметаллические прочие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24</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Металлы основные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25</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Изделия металлические готовые, кроме машин и оборудования</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26</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Оборудование компьютерное, электронное и оптическое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27</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Оборудование электрическое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28</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Машины и оборудование, не включенные в другие группировки</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29</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Средства автотранспортные, прицепы и полуприцепы</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30</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Средства транспортные и оборудование, прочие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31</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Мебель</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32</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Изделия готовые прочие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С</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33</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по ремонту и монтажу машин и оборудования</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D</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35</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Электроэнергия, газ, пар и кондиционирование воздуха</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E</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36</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Вода природная; услуги по очистке воды и водоснабжению</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E</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37</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по водоотведению; шлам сточных вод</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E</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38</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по сбору, обработке и удалению отходов; услуги по утилизации отходов</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E</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39</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по рекультивации и прочие услуги по утилизации отходов</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 xml:space="preserve">Раздел </w:t>
            </w:r>
            <w:r w:rsidRPr="005E1AB1">
              <w:rPr>
                <w:sz w:val="24"/>
                <w:szCs w:val="24"/>
                <w:lang w:val="en-US"/>
              </w:rPr>
              <w:t>F</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41</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Здания и работы по возведению зданий</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F</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42</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Сооружения и строительные работы в области гражданского строительства</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F</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43</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Работы строительные специализированные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G</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45</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по оптовой и розничной торговле и услуги по ремонту автотранспортных средств и мотоциклов</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G</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46</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по оптовой торговле, кроме оптовой торговли автотранспортными средствами и мотоциклами</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G</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47</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по розничной торговле, кроме розничной торговли автотранспортными средствами и мотоциклами</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 xml:space="preserve">Раздел </w:t>
            </w:r>
            <w:r w:rsidRPr="005E1AB1">
              <w:rPr>
                <w:sz w:val="24"/>
                <w:szCs w:val="24"/>
                <w:lang w:val="en-US"/>
              </w:rPr>
              <w:t>H</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49</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сухопутного и трубопроводного транспорта</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H</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50</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водного транспорта</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H</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51</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воздушного и космического транспорта</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H</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52</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по складированию и вспомогательные транспортные услуги</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H</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53</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почтовой связи и услуги курьерские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I</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55</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по предоставлению мест для временного проживания</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I</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56</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общественного питания</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J</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58</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издательские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J</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59</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по производству кинофильмов, видеофильмов и телевизионных программ, звукозаписей и изданию музыкальных записей</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J</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60</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в области теле- и радиовещания</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J</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61</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телекоммуникационные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J</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62</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J</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63</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в области информационных технологий</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K</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64</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финансовые, кроме услуг по страхованию и пенсионному обеспечению</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K</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65</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 xml:space="preserve">Услуги по страхованию, перестрахованию и </w:t>
            </w:r>
            <w:r w:rsidRPr="005E1AB1">
              <w:rPr>
                <w:sz w:val="24"/>
                <w:szCs w:val="24"/>
              </w:rPr>
              <w:lastRenderedPageBreak/>
              <w:t>негосударственному пенсионному обеспечению, кроме обязательного социального обеспечения</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K</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66</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вспомогательные, связанные с услугами финансового посредничества и страхования</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L</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68</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по операциям с недвижимым имуществом</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M</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69</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юридические и бухгалтерские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M</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70</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головных офисов; услуги консультативные в области управления предприятием</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M</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71</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в области архитектуры и инженерно-технического проектирования, технических испытаний, исследований и анализа</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M</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72</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и работы, связанные с научными исследованиями и экспериментальными разработками</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M</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73</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рекламные и услуги по исследованию конъюнктуры рынка</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M</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74</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профессиональные, научные и технические, прочие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N</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77</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по аренде и лизингу</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N</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78</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по трудоустройству и подбору персонала</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N</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79</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туристических агентств, туроператоров и прочие услуги по бронированию и сопутствующие им услуги</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N</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80</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по обеспечению безопасности и проведению расследований</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0"/>
              </w:rPr>
            </w:pPr>
            <w:r w:rsidRPr="005E1AB1">
              <w:rPr>
                <w:sz w:val="24"/>
                <w:szCs w:val="24"/>
              </w:rPr>
              <w:t>Раздел N</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81</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по обслуживанию зданий и территорий</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N</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82</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в области административного, хозяйственного и прочего вспомогательного обслуживания</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O</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84</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P</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85</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в области образования</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Q</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86</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в области здравоохранения</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R</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90</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в области творчества, искусства и развлечений</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R</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91</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библиотек, архивов, музеев и прочие услуги в области культуры</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R</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93</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связанные со спортом, и услуги по организации развлечений и отдыха</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S</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94</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общественных организаций</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S</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95</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по ремонту компьютеров, предметов личного потребления и бытовых товаров</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S</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96</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персональные прочие</w:t>
            </w:r>
          </w:p>
        </w:tc>
      </w:tr>
      <w:tr w:rsidR="005E1AB1" w:rsidRPr="005E1AB1" w:rsidTr="005E1AB1">
        <w:trPr>
          <w:jc w:val="center"/>
        </w:trPr>
        <w:tc>
          <w:tcPr>
            <w:tcW w:w="330" w:type="pct"/>
          </w:tcPr>
          <w:p w:rsidR="005E1AB1" w:rsidRPr="005E1AB1" w:rsidRDefault="005E1AB1" w:rsidP="00220932">
            <w:pPr>
              <w:numPr>
                <w:ilvl w:val="0"/>
                <w:numId w:val="92"/>
              </w:numPr>
              <w:autoSpaceDE w:val="0"/>
              <w:autoSpaceDN w:val="0"/>
              <w:adjustRightInd w:val="0"/>
              <w:spacing w:line="240" w:lineRule="auto"/>
              <w:contextualSpacing/>
              <w:jc w:val="center"/>
              <w:rPr>
                <w:rFonts w:eastAsia="Calibri"/>
                <w:sz w:val="24"/>
                <w:szCs w:val="24"/>
              </w:rPr>
            </w:pPr>
          </w:p>
        </w:tc>
        <w:tc>
          <w:tcPr>
            <w:tcW w:w="891" w:type="pct"/>
          </w:tcPr>
          <w:p w:rsidR="005E1AB1" w:rsidRPr="005E1AB1" w:rsidRDefault="005E1AB1" w:rsidP="005E1AB1">
            <w:pPr>
              <w:spacing w:line="240" w:lineRule="auto"/>
              <w:ind w:firstLine="0"/>
              <w:jc w:val="center"/>
              <w:rPr>
                <w:sz w:val="24"/>
                <w:szCs w:val="24"/>
              </w:rPr>
            </w:pPr>
            <w:r w:rsidRPr="005E1AB1">
              <w:rPr>
                <w:sz w:val="24"/>
                <w:szCs w:val="24"/>
              </w:rPr>
              <w:t>Раздел U</w:t>
            </w:r>
          </w:p>
        </w:tc>
        <w:tc>
          <w:tcPr>
            <w:tcW w:w="1061" w:type="pct"/>
          </w:tcPr>
          <w:p w:rsidR="005E1AB1" w:rsidRPr="005E1AB1" w:rsidRDefault="005E1AB1" w:rsidP="005E1AB1">
            <w:pPr>
              <w:spacing w:line="240" w:lineRule="auto"/>
              <w:ind w:firstLine="0"/>
              <w:jc w:val="center"/>
              <w:rPr>
                <w:sz w:val="24"/>
                <w:szCs w:val="24"/>
              </w:rPr>
            </w:pPr>
            <w:r w:rsidRPr="005E1AB1">
              <w:rPr>
                <w:sz w:val="24"/>
                <w:szCs w:val="24"/>
              </w:rPr>
              <w:t>99</w:t>
            </w:r>
          </w:p>
        </w:tc>
        <w:tc>
          <w:tcPr>
            <w:tcW w:w="2718" w:type="pct"/>
          </w:tcPr>
          <w:p w:rsidR="005E1AB1" w:rsidRPr="005E1AB1" w:rsidRDefault="005E1AB1" w:rsidP="005E1AB1">
            <w:pPr>
              <w:spacing w:line="240" w:lineRule="auto"/>
              <w:ind w:firstLine="0"/>
              <w:jc w:val="left"/>
              <w:rPr>
                <w:sz w:val="24"/>
                <w:szCs w:val="24"/>
              </w:rPr>
            </w:pPr>
            <w:r w:rsidRPr="005E1AB1">
              <w:rPr>
                <w:sz w:val="24"/>
                <w:szCs w:val="24"/>
              </w:rPr>
              <w:t>Услуги, предоставляемые экстерриториальными организациями и органами</w:t>
            </w:r>
          </w:p>
        </w:tc>
      </w:tr>
    </w:tbl>
    <w:p w:rsidR="005E1AB1" w:rsidRPr="00CC2FE8" w:rsidRDefault="005E1AB1" w:rsidP="005E1AB1">
      <w:pPr>
        <w:pStyle w:val="5ABCD"/>
        <w:spacing w:line="240" w:lineRule="auto"/>
        <w:ind w:firstLine="1276"/>
        <w:jc w:val="right"/>
        <w:rPr>
          <w:sz w:val="24"/>
          <w:szCs w:val="24"/>
        </w:rPr>
      </w:pPr>
    </w:p>
    <w:sectPr w:rsidR="005E1AB1" w:rsidRPr="00CC2FE8" w:rsidSect="00820D8D">
      <w:headerReference w:type="even" r:id="rId19"/>
      <w:footerReference w:type="default" r:id="rId20"/>
      <w:footnotePr>
        <w:numRestart w:val="eachPage"/>
      </w:footnotePr>
      <w:pgSz w:w="11906" w:h="16838" w:code="9"/>
      <w:pgMar w:top="1134" w:right="567" w:bottom="1134" w:left="1134" w:header="680" w:footer="68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61C" w:rsidRDefault="0069661C">
      <w:pPr>
        <w:spacing w:line="240" w:lineRule="auto"/>
      </w:pPr>
      <w:r>
        <w:separator/>
      </w:r>
    </w:p>
  </w:endnote>
  <w:endnote w:type="continuationSeparator" w:id="0">
    <w:p w:rsidR="0069661C" w:rsidRDefault="006966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A8" w:rsidRPr="0078178E" w:rsidRDefault="002910A8" w:rsidP="00D51E6C">
    <w:pPr>
      <w:pBdr>
        <w:top w:val="single" w:sz="4" w:space="1" w:color="auto"/>
      </w:pBdr>
      <w:tabs>
        <w:tab w:val="right" w:pos="9921"/>
      </w:tabs>
      <w:ind w:left="-426" w:firstLine="0"/>
      <w:jc w:val="left"/>
      <w:rPr>
        <w:sz w:val="20"/>
      </w:rPr>
    </w:pPr>
    <w:r w:rsidRPr="000066E1">
      <w:rPr>
        <w:bCs/>
        <w:sz w:val="18"/>
        <w:szCs w:val="18"/>
      </w:rPr>
      <w:t>Положение о</w:t>
    </w:r>
    <w:r>
      <w:rPr>
        <w:bCs/>
        <w:sz w:val="18"/>
        <w:szCs w:val="18"/>
      </w:rPr>
      <w:t xml:space="preserve"> закупочной деятельности ООО «Тверская генерация»</w:t>
    </w:r>
    <w:r w:rsidRPr="000066E1">
      <w:rPr>
        <w:sz w:val="18"/>
        <w:szCs w:val="18"/>
      </w:rPr>
      <w:tab/>
    </w:r>
    <w:r w:rsidRPr="0078178E">
      <w:rPr>
        <w:sz w:val="20"/>
      </w:rPr>
      <w:t xml:space="preserve">Стр. </w:t>
    </w:r>
    <w:r w:rsidR="00AE6772" w:rsidRPr="0078178E">
      <w:rPr>
        <w:sz w:val="20"/>
      </w:rPr>
      <w:fldChar w:fldCharType="begin"/>
    </w:r>
    <w:r w:rsidRPr="0078178E">
      <w:rPr>
        <w:sz w:val="20"/>
      </w:rPr>
      <w:instrText xml:space="preserve"> PAGE </w:instrText>
    </w:r>
    <w:r w:rsidR="00AE6772" w:rsidRPr="0078178E">
      <w:rPr>
        <w:sz w:val="20"/>
      </w:rPr>
      <w:fldChar w:fldCharType="separate"/>
    </w:r>
    <w:r w:rsidR="007A6079">
      <w:rPr>
        <w:noProof/>
        <w:sz w:val="20"/>
      </w:rPr>
      <w:t>1</w:t>
    </w:r>
    <w:r w:rsidR="00AE6772" w:rsidRPr="0078178E">
      <w:rPr>
        <w:sz w:val="20"/>
      </w:rPr>
      <w:fldChar w:fldCharType="end"/>
    </w:r>
    <w:r w:rsidRPr="0078178E">
      <w:rPr>
        <w:sz w:val="20"/>
      </w:rPr>
      <w:t xml:space="preserve"> из </w:t>
    </w:r>
    <w:r w:rsidR="00AE6772" w:rsidRPr="0078178E">
      <w:rPr>
        <w:sz w:val="20"/>
      </w:rPr>
      <w:fldChar w:fldCharType="begin"/>
    </w:r>
    <w:r w:rsidRPr="0078178E">
      <w:rPr>
        <w:sz w:val="20"/>
      </w:rPr>
      <w:instrText xml:space="preserve"> NUMPAGES </w:instrText>
    </w:r>
    <w:r w:rsidR="00AE6772" w:rsidRPr="0078178E">
      <w:rPr>
        <w:sz w:val="20"/>
      </w:rPr>
      <w:fldChar w:fldCharType="separate"/>
    </w:r>
    <w:r w:rsidR="007A6079">
      <w:rPr>
        <w:noProof/>
        <w:sz w:val="20"/>
      </w:rPr>
      <w:t>109</w:t>
    </w:r>
    <w:r w:rsidR="00AE6772" w:rsidRPr="0078178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61C" w:rsidRDefault="0069661C">
      <w:pPr>
        <w:spacing w:line="240" w:lineRule="auto"/>
      </w:pPr>
      <w:r>
        <w:separator/>
      </w:r>
    </w:p>
  </w:footnote>
  <w:footnote w:type="continuationSeparator" w:id="0">
    <w:p w:rsidR="0069661C" w:rsidRDefault="006966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A8" w:rsidRDefault="002910A8"/>
  <w:p w:rsidR="002910A8" w:rsidRDefault="002910A8"/>
  <w:p w:rsidR="002910A8" w:rsidRDefault="002910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C428620"/>
    <w:lvl w:ilvl="0">
      <w:start w:val="1"/>
      <w:numFmt w:val="bullet"/>
      <w:pStyle w:val="a"/>
      <w:lvlText w:val=""/>
      <w:lvlJc w:val="left"/>
      <w:pPr>
        <w:tabs>
          <w:tab w:val="num" w:pos="360"/>
        </w:tabs>
        <w:ind w:left="360" w:hanging="360"/>
      </w:pPr>
      <w:rPr>
        <w:rFonts w:ascii="Symbol" w:hAnsi="Symbol" w:hint="default"/>
      </w:rPr>
    </w:lvl>
  </w:abstractNum>
  <w:abstractNum w:abstractNumId="1">
    <w:nsid w:val="01041731"/>
    <w:multiLevelType w:val="hybridMultilevel"/>
    <w:tmpl w:val="D374A160"/>
    <w:lvl w:ilvl="0" w:tplc="D4147BAE">
      <w:start w:val="1"/>
      <w:numFmt w:val="russianLower"/>
      <w:lvlText w:val="%1)"/>
      <w:lvlJc w:val="left"/>
      <w:pPr>
        <w:ind w:left="1620" w:hanging="360"/>
      </w:pPr>
      <w:rPr>
        <w:rFonts w:cs="Times New Roman" w:hint="default"/>
      </w:rPr>
    </w:lvl>
    <w:lvl w:ilvl="1" w:tplc="D7823000">
      <w:start w:val="1"/>
      <w:numFmt w:val="lowerLetter"/>
      <w:lvlText w:val="%2."/>
      <w:lvlJc w:val="left"/>
      <w:pPr>
        <w:ind w:left="2340" w:hanging="360"/>
      </w:pPr>
      <w:rPr>
        <w:rFonts w:cs="Times New Roman"/>
      </w:rPr>
    </w:lvl>
    <w:lvl w:ilvl="2" w:tplc="D62E4E70">
      <w:start w:val="1"/>
      <w:numFmt w:val="lowerRoman"/>
      <w:lvlText w:val="%3."/>
      <w:lvlJc w:val="right"/>
      <w:pPr>
        <w:ind w:left="3060" w:hanging="180"/>
      </w:pPr>
      <w:rPr>
        <w:rFonts w:cs="Times New Roman"/>
      </w:rPr>
    </w:lvl>
    <w:lvl w:ilvl="3" w:tplc="9D0660EA">
      <w:start w:val="1"/>
      <w:numFmt w:val="decimal"/>
      <w:lvlText w:val="%4."/>
      <w:lvlJc w:val="left"/>
      <w:pPr>
        <w:ind w:left="3780" w:hanging="360"/>
      </w:pPr>
      <w:rPr>
        <w:rFonts w:cs="Times New Roman"/>
      </w:rPr>
    </w:lvl>
    <w:lvl w:ilvl="4" w:tplc="849846AC">
      <w:start w:val="1"/>
      <w:numFmt w:val="lowerLetter"/>
      <w:lvlText w:val="%5."/>
      <w:lvlJc w:val="left"/>
      <w:pPr>
        <w:ind w:left="4500" w:hanging="360"/>
      </w:pPr>
      <w:rPr>
        <w:rFonts w:cs="Times New Roman"/>
      </w:rPr>
    </w:lvl>
    <w:lvl w:ilvl="5" w:tplc="9EF80462">
      <w:start w:val="1"/>
      <w:numFmt w:val="lowerRoman"/>
      <w:lvlText w:val="%6."/>
      <w:lvlJc w:val="right"/>
      <w:pPr>
        <w:ind w:left="5220" w:hanging="180"/>
      </w:pPr>
      <w:rPr>
        <w:rFonts w:cs="Times New Roman"/>
      </w:rPr>
    </w:lvl>
    <w:lvl w:ilvl="6" w:tplc="7990ED50">
      <w:start w:val="1"/>
      <w:numFmt w:val="decimal"/>
      <w:lvlText w:val="%7."/>
      <w:lvlJc w:val="left"/>
      <w:pPr>
        <w:ind w:left="5940" w:hanging="360"/>
      </w:pPr>
      <w:rPr>
        <w:rFonts w:cs="Times New Roman"/>
      </w:rPr>
    </w:lvl>
    <w:lvl w:ilvl="7" w:tplc="D0386E4E">
      <w:start w:val="1"/>
      <w:numFmt w:val="lowerLetter"/>
      <w:lvlText w:val="%8."/>
      <w:lvlJc w:val="left"/>
      <w:pPr>
        <w:ind w:left="6660" w:hanging="360"/>
      </w:pPr>
      <w:rPr>
        <w:rFonts w:cs="Times New Roman"/>
      </w:rPr>
    </w:lvl>
    <w:lvl w:ilvl="8" w:tplc="13249FDC">
      <w:start w:val="1"/>
      <w:numFmt w:val="lowerRoman"/>
      <w:lvlText w:val="%9."/>
      <w:lvlJc w:val="right"/>
      <w:pPr>
        <w:ind w:left="7380" w:hanging="180"/>
      </w:pPr>
      <w:rPr>
        <w:rFonts w:cs="Times New Roman"/>
      </w:rPr>
    </w:lvl>
  </w:abstractNum>
  <w:abstractNum w:abstractNumId="2">
    <w:nsid w:val="021813F8"/>
    <w:multiLevelType w:val="multilevel"/>
    <w:tmpl w:val="EE26C11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russianLower"/>
      <w:lvlText w:val="%3)"/>
      <w:lvlJc w:val="left"/>
      <w:pPr>
        <w:ind w:left="1224" w:hanging="504"/>
      </w:pPr>
      <w:rPr>
        <w:rFonts w:cs="Times New Roman" w:hint="default"/>
        <w:b w:val="0"/>
        <w:color w:val="auto"/>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3435181"/>
    <w:multiLevelType w:val="hybridMultilevel"/>
    <w:tmpl w:val="63EE0690"/>
    <w:lvl w:ilvl="0" w:tplc="21F4D800">
      <w:start w:val="1"/>
      <w:numFmt w:val="lowerLetter"/>
      <w:lvlText w:val="%1)"/>
      <w:lvlJc w:val="left"/>
      <w:pPr>
        <w:ind w:left="720" w:hanging="360"/>
      </w:pPr>
      <w:rPr>
        <w:rFonts w:cs="Times New Roman"/>
      </w:rPr>
    </w:lvl>
    <w:lvl w:ilvl="1" w:tplc="1BA4C9FE">
      <w:start w:val="1"/>
      <w:numFmt w:val="lowerLetter"/>
      <w:lvlText w:val="%2."/>
      <w:lvlJc w:val="left"/>
      <w:pPr>
        <w:ind w:left="1440" w:hanging="360"/>
      </w:pPr>
      <w:rPr>
        <w:rFonts w:cs="Times New Roman"/>
      </w:rPr>
    </w:lvl>
    <w:lvl w:ilvl="2" w:tplc="D4147BAE">
      <w:start w:val="1"/>
      <w:numFmt w:val="russianLower"/>
      <w:lvlText w:val="%3)"/>
      <w:lvlJc w:val="left"/>
      <w:pPr>
        <w:ind w:left="1620" w:hanging="180"/>
      </w:pPr>
      <w:rPr>
        <w:rFonts w:cs="Times New Roman" w:hint="default"/>
      </w:rPr>
    </w:lvl>
    <w:lvl w:ilvl="3" w:tplc="94609CCE">
      <w:start w:val="1"/>
      <w:numFmt w:val="decimal"/>
      <w:lvlText w:val="%4."/>
      <w:lvlJc w:val="left"/>
      <w:pPr>
        <w:ind w:left="2880" w:hanging="360"/>
      </w:pPr>
      <w:rPr>
        <w:rFonts w:cs="Times New Roman"/>
      </w:rPr>
    </w:lvl>
    <w:lvl w:ilvl="4" w:tplc="17EE5098">
      <w:start w:val="1"/>
      <w:numFmt w:val="lowerLetter"/>
      <w:lvlText w:val="%5."/>
      <w:lvlJc w:val="left"/>
      <w:pPr>
        <w:ind w:left="3600" w:hanging="360"/>
      </w:pPr>
      <w:rPr>
        <w:rFonts w:cs="Times New Roman"/>
      </w:rPr>
    </w:lvl>
    <w:lvl w:ilvl="5" w:tplc="4B3806C8">
      <w:start w:val="1"/>
      <w:numFmt w:val="lowerRoman"/>
      <w:lvlText w:val="%6."/>
      <w:lvlJc w:val="right"/>
      <w:pPr>
        <w:ind w:left="4320" w:hanging="180"/>
      </w:pPr>
      <w:rPr>
        <w:rFonts w:cs="Times New Roman"/>
      </w:rPr>
    </w:lvl>
    <w:lvl w:ilvl="6" w:tplc="A2566DD6">
      <w:start w:val="1"/>
      <w:numFmt w:val="decimal"/>
      <w:lvlText w:val="%7."/>
      <w:lvlJc w:val="left"/>
      <w:pPr>
        <w:ind w:left="5040" w:hanging="360"/>
      </w:pPr>
      <w:rPr>
        <w:rFonts w:cs="Times New Roman"/>
      </w:rPr>
    </w:lvl>
    <w:lvl w:ilvl="7" w:tplc="421EEBE8">
      <w:start w:val="1"/>
      <w:numFmt w:val="lowerLetter"/>
      <w:lvlText w:val="%8."/>
      <w:lvlJc w:val="left"/>
      <w:pPr>
        <w:ind w:left="5760" w:hanging="360"/>
      </w:pPr>
      <w:rPr>
        <w:rFonts w:cs="Times New Roman"/>
      </w:rPr>
    </w:lvl>
    <w:lvl w:ilvl="8" w:tplc="DFA0B834">
      <w:start w:val="1"/>
      <w:numFmt w:val="lowerRoman"/>
      <w:lvlText w:val="%9."/>
      <w:lvlJc w:val="right"/>
      <w:pPr>
        <w:ind w:left="6480" w:hanging="180"/>
      </w:pPr>
      <w:rPr>
        <w:rFonts w:cs="Times New Roman"/>
      </w:rPr>
    </w:lvl>
  </w:abstractNum>
  <w:abstractNum w:abstractNumId="4">
    <w:nsid w:val="04376EF5"/>
    <w:multiLevelType w:val="hybridMultilevel"/>
    <w:tmpl w:val="2FC63436"/>
    <w:lvl w:ilvl="0" w:tplc="D4147BAE">
      <w:start w:val="1"/>
      <w:numFmt w:val="russianLower"/>
      <w:lvlText w:val="%1)"/>
      <w:lvlJc w:val="left"/>
      <w:pPr>
        <w:ind w:left="1287" w:hanging="360"/>
      </w:pPr>
      <w:rPr>
        <w:rFonts w:cs="Times New Roman" w:hint="default"/>
      </w:rPr>
    </w:lvl>
    <w:lvl w:ilvl="1" w:tplc="F0C2EC34">
      <w:start w:val="1"/>
      <w:numFmt w:val="lowerLetter"/>
      <w:lvlText w:val="%2."/>
      <w:lvlJc w:val="left"/>
      <w:pPr>
        <w:ind w:left="2007" w:hanging="360"/>
      </w:pPr>
      <w:rPr>
        <w:rFonts w:cs="Times New Roman"/>
      </w:rPr>
    </w:lvl>
    <w:lvl w:ilvl="2" w:tplc="3CA4ECD6">
      <w:start w:val="1"/>
      <w:numFmt w:val="lowerRoman"/>
      <w:lvlText w:val="%3."/>
      <w:lvlJc w:val="right"/>
      <w:pPr>
        <w:ind w:left="2727" w:hanging="180"/>
      </w:pPr>
      <w:rPr>
        <w:rFonts w:cs="Times New Roman"/>
      </w:rPr>
    </w:lvl>
    <w:lvl w:ilvl="3" w:tplc="7FBCDB7A">
      <w:start w:val="1"/>
      <w:numFmt w:val="decimal"/>
      <w:lvlText w:val="%4."/>
      <w:lvlJc w:val="left"/>
      <w:pPr>
        <w:ind w:left="3447" w:hanging="360"/>
      </w:pPr>
      <w:rPr>
        <w:rFonts w:cs="Times New Roman"/>
      </w:rPr>
    </w:lvl>
    <w:lvl w:ilvl="4" w:tplc="57B4117C">
      <w:start w:val="1"/>
      <w:numFmt w:val="lowerLetter"/>
      <w:lvlText w:val="%5."/>
      <w:lvlJc w:val="left"/>
      <w:pPr>
        <w:ind w:left="4167" w:hanging="360"/>
      </w:pPr>
      <w:rPr>
        <w:rFonts w:cs="Times New Roman"/>
      </w:rPr>
    </w:lvl>
    <w:lvl w:ilvl="5" w:tplc="3B80F84A">
      <w:start w:val="1"/>
      <w:numFmt w:val="lowerRoman"/>
      <w:lvlText w:val="%6."/>
      <w:lvlJc w:val="right"/>
      <w:pPr>
        <w:ind w:left="4887" w:hanging="180"/>
      </w:pPr>
      <w:rPr>
        <w:rFonts w:cs="Times New Roman"/>
      </w:rPr>
    </w:lvl>
    <w:lvl w:ilvl="6" w:tplc="B9E416B8">
      <w:start w:val="1"/>
      <w:numFmt w:val="decimal"/>
      <w:lvlText w:val="%7."/>
      <w:lvlJc w:val="left"/>
      <w:pPr>
        <w:ind w:left="5607" w:hanging="360"/>
      </w:pPr>
      <w:rPr>
        <w:rFonts w:cs="Times New Roman"/>
      </w:rPr>
    </w:lvl>
    <w:lvl w:ilvl="7" w:tplc="EB444D0C">
      <w:start w:val="1"/>
      <w:numFmt w:val="lowerLetter"/>
      <w:lvlText w:val="%8."/>
      <w:lvlJc w:val="left"/>
      <w:pPr>
        <w:ind w:left="6327" w:hanging="360"/>
      </w:pPr>
      <w:rPr>
        <w:rFonts w:cs="Times New Roman"/>
      </w:rPr>
    </w:lvl>
    <w:lvl w:ilvl="8" w:tplc="4B7E98AE">
      <w:start w:val="1"/>
      <w:numFmt w:val="lowerRoman"/>
      <w:lvlText w:val="%9."/>
      <w:lvlJc w:val="right"/>
      <w:pPr>
        <w:ind w:left="7047" w:hanging="180"/>
      </w:pPr>
      <w:rPr>
        <w:rFonts w:cs="Times New Roman"/>
      </w:rPr>
    </w:lvl>
  </w:abstractNum>
  <w:abstractNum w:abstractNumId="5">
    <w:nsid w:val="08F9716B"/>
    <w:multiLevelType w:val="hybridMultilevel"/>
    <w:tmpl w:val="F73EAF02"/>
    <w:lvl w:ilvl="0" w:tplc="04190017">
      <w:start w:val="1"/>
      <w:numFmt w:val="lowerLetter"/>
      <w:lvlText w:val="%1)"/>
      <w:lvlJc w:val="left"/>
      <w:pPr>
        <w:ind w:left="2524" w:hanging="360"/>
      </w:pPr>
      <w:rPr>
        <w:rFonts w:cs="Times New Roman"/>
        <w:color w:val="auto"/>
      </w:rPr>
    </w:lvl>
    <w:lvl w:ilvl="1" w:tplc="04190019">
      <w:start w:val="1"/>
      <w:numFmt w:val="lowerLetter"/>
      <w:pStyle w:val="5"/>
      <w:lvlText w:val="%2."/>
      <w:lvlJc w:val="left"/>
      <w:pPr>
        <w:ind w:left="3244" w:hanging="360"/>
      </w:pPr>
      <w:rPr>
        <w:rFonts w:cs="Times New Roman"/>
      </w:rPr>
    </w:lvl>
    <w:lvl w:ilvl="2" w:tplc="0419001B">
      <w:start w:val="1"/>
      <w:numFmt w:val="lowerRoman"/>
      <w:lvlText w:val="%3."/>
      <w:lvlJc w:val="right"/>
      <w:pPr>
        <w:ind w:left="3964" w:hanging="180"/>
      </w:pPr>
      <w:rPr>
        <w:rFonts w:cs="Times New Roman"/>
      </w:rPr>
    </w:lvl>
    <w:lvl w:ilvl="3" w:tplc="0419000F">
      <w:start w:val="1"/>
      <w:numFmt w:val="decimal"/>
      <w:lvlText w:val="%4."/>
      <w:lvlJc w:val="left"/>
      <w:pPr>
        <w:ind w:left="4684" w:hanging="360"/>
      </w:pPr>
      <w:rPr>
        <w:rFonts w:cs="Times New Roman"/>
      </w:rPr>
    </w:lvl>
    <w:lvl w:ilvl="4" w:tplc="04190019">
      <w:start w:val="1"/>
      <w:numFmt w:val="lowerLetter"/>
      <w:lvlText w:val="%5."/>
      <w:lvlJc w:val="left"/>
      <w:pPr>
        <w:ind w:left="5404" w:hanging="360"/>
      </w:pPr>
      <w:rPr>
        <w:rFonts w:cs="Times New Roman"/>
      </w:rPr>
    </w:lvl>
    <w:lvl w:ilvl="5" w:tplc="0419001B">
      <w:start w:val="1"/>
      <w:numFmt w:val="lowerRoman"/>
      <w:lvlText w:val="%6."/>
      <w:lvlJc w:val="right"/>
      <w:pPr>
        <w:ind w:left="6124" w:hanging="180"/>
      </w:pPr>
      <w:rPr>
        <w:rFonts w:cs="Times New Roman"/>
      </w:rPr>
    </w:lvl>
    <w:lvl w:ilvl="6" w:tplc="0419000F">
      <w:start w:val="1"/>
      <w:numFmt w:val="decimal"/>
      <w:lvlText w:val="%7."/>
      <w:lvlJc w:val="left"/>
      <w:pPr>
        <w:ind w:left="6844" w:hanging="360"/>
      </w:pPr>
      <w:rPr>
        <w:rFonts w:cs="Times New Roman"/>
      </w:rPr>
    </w:lvl>
    <w:lvl w:ilvl="7" w:tplc="04190019">
      <w:start w:val="1"/>
      <w:numFmt w:val="lowerLetter"/>
      <w:lvlText w:val="%8."/>
      <w:lvlJc w:val="left"/>
      <w:pPr>
        <w:ind w:left="7564" w:hanging="360"/>
      </w:pPr>
      <w:rPr>
        <w:rFonts w:cs="Times New Roman"/>
      </w:rPr>
    </w:lvl>
    <w:lvl w:ilvl="8" w:tplc="0419001B">
      <w:start w:val="1"/>
      <w:numFmt w:val="lowerRoman"/>
      <w:lvlText w:val="%9."/>
      <w:lvlJc w:val="right"/>
      <w:pPr>
        <w:ind w:left="8284" w:hanging="180"/>
      </w:pPr>
      <w:rPr>
        <w:rFonts w:cs="Times New Roman"/>
      </w:rPr>
    </w:lvl>
  </w:abstractNum>
  <w:abstractNum w:abstractNumId="6">
    <w:nsid w:val="0AA7649F"/>
    <w:multiLevelType w:val="multilevel"/>
    <w:tmpl w:val="049E5D10"/>
    <w:lvl w:ilvl="0">
      <w:start w:val="11"/>
      <w:numFmt w:val="decimal"/>
      <w:lvlText w:val="%1"/>
      <w:lvlJc w:val="left"/>
      <w:pPr>
        <w:ind w:left="420" w:hanging="420"/>
      </w:pPr>
      <w:rPr>
        <w:rFonts w:hint="default"/>
      </w:rPr>
    </w:lvl>
    <w:lvl w:ilvl="1">
      <w:start w:val="1"/>
      <w:numFmt w:val="decimal"/>
      <w:lvlText w:val="%1.%2"/>
      <w:lvlJc w:val="left"/>
      <w:pPr>
        <w:ind w:left="514" w:hanging="42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7">
    <w:nsid w:val="0C302C75"/>
    <w:multiLevelType w:val="hybridMultilevel"/>
    <w:tmpl w:val="7AE068A8"/>
    <w:lvl w:ilvl="0" w:tplc="D4147BA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716947"/>
    <w:multiLevelType w:val="multilevel"/>
    <w:tmpl w:val="EA58AF62"/>
    <w:styleLink w:val="a0"/>
    <w:lvl w:ilvl="0">
      <w:start w:val="1"/>
      <w:numFmt w:val="bullet"/>
      <w:lvlText w:val=""/>
      <w:lvlJc w:val="left"/>
      <w:pPr>
        <w:tabs>
          <w:tab w:val="num" w:pos="1560"/>
        </w:tabs>
        <w:ind w:left="1560" w:hanging="360"/>
      </w:pPr>
      <w:rPr>
        <w:rFonts w:ascii="Symbol" w:hAnsi="Symbol"/>
        <w:sz w:val="28"/>
      </w:rPr>
    </w:lvl>
    <w:lvl w:ilvl="1">
      <w:start w:val="1"/>
      <w:numFmt w:val="bullet"/>
      <w:lvlText w:val="o"/>
      <w:lvlJc w:val="left"/>
      <w:pPr>
        <w:tabs>
          <w:tab w:val="num" w:pos="2280"/>
        </w:tabs>
        <w:ind w:left="2280" w:hanging="360"/>
      </w:pPr>
      <w:rPr>
        <w:rFonts w:ascii="Courier New" w:hAnsi="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9">
    <w:nsid w:val="12AA3E33"/>
    <w:multiLevelType w:val="multilevel"/>
    <w:tmpl w:val="03D689A0"/>
    <w:lvl w:ilvl="0">
      <w:start w:val="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814"/>
        </w:tabs>
        <w:ind w:left="814" w:hanging="720"/>
      </w:pPr>
      <w:rPr>
        <w:rFonts w:cs="Times New Roman" w:hint="default"/>
      </w:rPr>
    </w:lvl>
    <w:lvl w:ilvl="2">
      <w:start w:val="1"/>
      <w:numFmt w:val="decimal"/>
      <w:lvlText w:val="%1.%2.%3."/>
      <w:lvlJc w:val="left"/>
      <w:pPr>
        <w:tabs>
          <w:tab w:val="num" w:pos="1430"/>
        </w:tabs>
        <w:ind w:left="143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56"/>
        </w:tabs>
        <w:ind w:left="1456" w:hanging="1080"/>
      </w:pPr>
      <w:rPr>
        <w:rFonts w:cs="Times New Roman" w:hint="default"/>
      </w:rPr>
    </w:lvl>
    <w:lvl w:ilvl="5">
      <w:start w:val="1"/>
      <w:numFmt w:val="decimal"/>
      <w:lvlText w:val="%1.%2.%3.%4.%5.%6."/>
      <w:lvlJc w:val="left"/>
      <w:pPr>
        <w:tabs>
          <w:tab w:val="num" w:pos="1910"/>
        </w:tabs>
        <w:ind w:left="1910" w:hanging="1440"/>
      </w:pPr>
      <w:rPr>
        <w:rFonts w:cs="Times New Roman" w:hint="default"/>
      </w:rPr>
    </w:lvl>
    <w:lvl w:ilvl="6">
      <w:start w:val="1"/>
      <w:numFmt w:val="decimal"/>
      <w:lvlText w:val="%1.%2.%3.%4.%5.%6.%7."/>
      <w:lvlJc w:val="left"/>
      <w:pPr>
        <w:tabs>
          <w:tab w:val="num" w:pos="2364"/>
        </w:tabs>
        <w:ind w:left="2364" w:hanging="1800"/>
      </w:pPr>
      <w:rPr>
        <w:rFonts w:cs="Times New Roman" w:hint="default"/>
      </w:rPr>
    </w:lvl>
    <w:lvl w:ilvl="7">
      <w:start w:val="1"/>
      <w:numFmt w:val="decimal"/>
      <w:lvlText w:val="%1.%2.%3.%4.%5.%6.%7.%8."/>
      <w:lvlJc w:val="left"/>
      <w:pPr>
        <w:tabs>
          <w:tab w:val="num" w:pos="2458"/>
        </w:tabs>
        <w:ind w:left="2458" w:hanging="1800"/>
      </w:pPr>
      <w:rPr>
        <w:rFonts w:cs="Times New Roman" w:hint="default"/>
      </w:rPr>
    </w:lvl>
    <w:lvl w:ilvl="8">
      <w:start w:val="1"/>
      <w:numFmt w:val="decimal"/>
      <w:lvlText w:val="%1.%2.%3.%4.%5.%6.%7.%8.%9."/>
      <w:lvlJc w:val="left"/>
      <w:pPr>
        <w:tabs>
          <w:tab w:val="num" w:pos="2912"/>
        </w:tabs>
        <w:ind w:left="2912" w:hanging="2160"/>
      </w:pPr>
      <w:rPr>
        <w:rFonts w:cs="Times New Roman" w:hint="default"/>
      </w:rPr>
    </w:lvl>
  </w:abstractNum>
  <w:abstractNum w:abstractNumId="10">
    <w:nsid w:val="141232A0"/>
    <w:multiLevelType w:val="hybridMultilevel"/>
    <w:tmpl w:val="ACFA718A"/>
    <w:lvl w:ilvl="0" w:tplc="E00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627974"/>
    <w:multiLevelType w:val="hybridMultilevel"/>
    <w:tmpl w:val="D3005EFC"/>
    <w:lvl w:ilvl="0" w:tplc="D4147BAE">
      <w:start w:val="1"/>
      <w:numFmt w:val="russianLower"/>
      <w:lvlText w:val="%1)"/>
      <w:lvlJc w:val="left"/>
      <w:pPr>
        <w:ind w:left="2524" w:hanging="360"/>
      </w:pPr>
      <w:rPr>
        <w:rFonts w:cs="Times New Roman" w:hint="default"/>
      </w:rPr>
    </w:lvl>
    <w:lvl w:ilvl="1" w:tplc="67187DEC">
      <w:start w:val="1"/>
      <w:numFmt w:val="lowerLetter"/>
      <w:lvlText w:val="%2."/>
      <w:lvlJc w:val="left"/>
      <w:pPr>
        <w:ind w:left="3244" w:hanging="360"/>
      </w:pPr>
      <w:rPr>
        <w:rFonts w:cs="Times New Roman"/>
      </w:rPr>
    </w:lvl>
    <w:lvl w:ilvl="2" w:tplc="43EAEBCA">
      <w:start w:val="1"/>
      <w:numFmt w:val="lowerRoman"/>
      <w:lvlText w:val="%3."/>
      <w:lvlJc w:val="right"/>
      <w:pPr>
        <w:ind w:left="3964" w:hanging="180"/>
      </w:pPr>
      <w:rPr>
        <w:rFonts w:cs="Times New Roman"/>
      </w:rPr>
    </w:lvl>
    <w:lvl w:ilvl="3" w:tplc="6B16B0C2">
      <w:start w:val="1"/>
      <w:numFmt w:val="decimal"/>
      <w:lvlText w:val="%4."/>
      <w:lvlJc w:val="left"/>
      <w:pPr>
        <w:ind w:left="4684" w:hanging="360"/>
      </w:pPr>
      <w:rPr>
        <w:rFonts w:cs="Times New Roman"/>
      </w:rPr>
    </w:lvl>
    <w:lvl w:ilvl="4" w:tplc="98580FF0">
      <w:start w:val="1"/>
      <w:numFmt w:val="lowerLetter"/>
      <w:lvlText w:val="%5."/>
      <w:lvlJc w:val="left"/>
      <w:pPr>
        <w:ind w:left="5404" w:hanging="360"/>
      </w:pPr>
      <w:rPr>
        <w:rFonts w:cs="Times New Roman"/>
      </w:rPr>
    </w:lvl>
    <w:lvl w:ilvl="5" w:tplc="C0F299A2">
      <w:start w:val="1"/>
      <w:numFmt w:val="lowerRoman"/>
      <w:lvlText w:val="%6."/>
      <w:lvlJc w:val="right"/>
      <w:pPr>
        <w:ind w:left="6124" w:hanging="180"/>
      </w:pPr>
      <w:rPr>
        <w:rFonts w:cs="Times New Roman"/>
      </w:rPr>
    </w:lvl>
    <w:lvl w:ilvl="6" w:tplc="6C346D02">
      <w:start w:val="1"/>
      <w:numFmt w:val="decimal"/>
      <w:lvlText w:val="%7."/>
      <w:lvlJc w:val="left"/>
      <w:pPr>
        <w:ind w:left="6844" w:hanging="360"/>
      </w:pPr>
      <w:rPr>
        <w:rFonts w:cs="Times New Roman"/>
      </w:rPr>
    </w:lvl>
    <w:lvl w:ilvl="7" w:tplc="6574A850">
      <w:start w:val="1"/>
      <w:numFmt w:val="lowerLetter"/>
      <w:lvlText w:val="%8."/>
      <w:lvlJc w:val="left"/>
      <w:pPr>
        <w:ind w:left="7564" w:hanging="360"/>
      </w:pPr>
      <w:rPr>
        <w:rFonts w:cs="Times New Roman"/>
      </w:rPr>
    </w:lvl>
    <w:lvl w:ilvl="8" w:tplc="B38C9936">
      <w:start w:val="1"/>
      <w:numFmt w:val="lowerRoman"/>
      <w:lvlText w:val="%9."/>
      <w:lvlJc w:val="right"/>
      <w:pPr>
        <w:ind w:left="8284" w:hanging="180"/>
      </w:pPr>
      <w:rPr>
        <w:rFonts w:cs="Times New Roman"/>
      </w:rPr>
    </w:lvl>
  </w:abstractNum>
  <w:abstractNum w:abstractNumId="12">
    <w:nsid w:val="16DA636D"/>
    <w:multiLevelType w:val="hybridMultilevel"/>
    <w:tmpl w:val="2EE8E580"/>
    <w:lvl w:ilvl="0" w:tplc="4DF8892A">
      <w:start w:val="1"/>
      <w:numFmt w:val="decimal"/>
      <w:pStyle w:val="a1"/>
      <w:lvlText w:val="%1."/>
      <w:lvlJc w:val="left"/>
      <w:pPr>
        <w:tabs>
          <w:tab w:val="num" w:pos="1134"/>
        </w:tabs>
        <w:ind w:left="1134" w:hanging="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A57326D"/>
    <w:multiLevelType w:val="hybridMultilevel"/>
    <w:tmpl w:val="E0B07BAE"/>
    <w:lvl w:ilvl="0" w:tplc="D4147BAE">
      <w:start w:val="1"/>
      <w:numFmt w:val="russianLower"/>
      <w:lvlText w:val="%1)"/>
      <w:lvlJc w:val="left"/>
      <w:pPr>
        <w:ind w:left="1353" w:hanging="360"/>
      </w:pPr>
      <w:rPr>
        <w:rFonts w:cs="Times New Roman" w:hint="default"/>
      </w:rPr>
    </w:lvl>
    <w:lvl w:ilvl="1" w:tplc="A00EA438">
      <w:start w:val="1"/>
      <w:numFmt w:val="lowerLetter"/>
      <w:lvlText w:val="%2."/>
      <w:lvlJc w:val="left"/>
      <w:pPr>
        <w:ind w:left="3244" w:hanging="360"/>
      </w:pPr>
      <w:rPr>
        <w:rFonts w:cs="Times New Roman"/>
      </w:rPr>
    </w:lvl>
    <w:lvl w:ilvl="2" w:tplc="A9B07A52">
      <w:start w:val="1"/>
      <w:numFmt w:val="lowerRoman"/>
      <w:lvlText w:val="%3."/>
      <w:lvlJc w:val="right"/>
      <w:pPr>
        <w:ind w:left="3964" w:hanging="180"/>
      </w:pPr>
      <w:rPr>
        <w:rFonts w:cs="Times New Roman"/>
      </w:rPr>
    </w:lvl>
    <w:lvl w:ilvl="3" w:tplc="2BEAFCE4">
      <w:start w:val="1"/>
      <w:numFmt w:val="decimal"/>
      <w:lvlText w:val="%4."/>
      <w:lvlJc w:val="left"/>
      <w:pPr>
        <w:ind w:left="4684" w:hanging="360"/>
      </w:pPr>
      <w:rPr>
        <w:rFonts w:cs="Times New Roman"/>
      </w:rPr>
    </w:lvl>
    <w:lvl w:ilvl="4" w:tplc="4978FC06">
      <w:start w:val="1"/>
      <w:numFmt w:val="lowerLetter"/>
      <w:lvlText w:val="%5."/>
      <w:lvlJc w:val="left"/>
      <w:pPr>
        <w:ind w:left="5404" w:hanging="360"/>
      </w:pPr>
      <w:rPr>
        <w:rFonts w:cs="Times New Roman"/>
      </w:rPr>
    </w:lvl>
    <w:lvl w:ilvl="5" w:tplc="FFA85F7E">
      <w:start w:val="1"/>
      <w:numFmt w:val="lowerRoman"/>
      <w:lvlText w:val="%6."/>
      <w:lvlJc w:val="right"/>
      <w:pPr>
        <w:ind w:left="6124" w:hanging="180"/>
      </w:pPr>
      <w:rPr>
        <w:rFonts w:cs="Times New Roman"/>
      </w:rPr>
    </w:lvl>
    <w:lvl w:ilvl="6" w:tplc="D0500E16">
      <w:start w:val="1"/>
      <w:numFmt w:val="decimal"/>
      <w:lvlText w:val="%7."/>
      <w:lvlJc w:val="left"/>
      <w:pPr>
        <w:ind w:left="6844" w:hanging="360"/>
      </w:pPr>
      <w:rPr>
        <w:rFonts w:cs="Times New Roman"/>
      </w:rPr>
    </w:lvl>
    <w:lvl w:ilvl="7" w:tplc="A142CF94">
      <w:start w:val="1"/>
      <w:numFmt w:val="lowerLetter"/>
      <w:lvlText w:val="%8."/>
      <w:lvlJc w:val="left"/>
      <w:pPr>
        <w:ind w:left="7564" w:hanging="360"/>
      </w:pPr>
      <w:rPr>
        <w:rFonts w:cs="Times New Roman"/>
      </w:rPr>
    </w:lvl>
    <w:lvl w:ilvl="8" w:tplc="09E2A618">
      <w:start w:val="1"/>
      <w:numFmt w:val="lowerRoman"/>
      <w:lvlText w:val="%9."/>
      <w:lvlJc w:val="right"/>
      <w:pPr>
        <w:ind w:left="8284" w:hanging="180"/>
      </w:pPr>
      <w:rPr>
        <w:rFonts w:cs="Times New Roman"/>
      </w:rPr>
    </w:lvl>
  </w:abstractNum>
  <w:abstractNum w:abstractNumId="14">
    <w:nsid w:val="1A5904D7"/>
    <w:multiLevelType w:val="hybridMultilevel"/>
    <w:tmpl w:val="FF003E1A"/>
    <w:lvl w:ilvl="0" w:tplc="FBD819A8">
      <w:start w:val="1"/>
      <w:numFmt w:val="upperRoman"/>
      <w:pStyle w:val="a2"/>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194DD6"/>
    <w:multiLevelType w:val="hybridMultilevel"/>
    <w:tmpl w:val="27926C36"/>
    <w:lvl w:ilvl="0" w:tplc="D4147BAE">
      <w:start w:val="1"/>
      <w:numFmt w:val="russianLower"/>
      <w:lvlText w:val="%1)"/>
      <w:lvlJc w:val="left"/>
      <w:pPr>
        <w:ind w:left="2524" w:hanging="360"/>
      </w:pPr>
      <w:rPr>
        <w:rFonts w:cs="Times New Roman" w:hint="default"/>
      </w:rPr>
    </w:lvl>
    <w:lvl w:ilvl="1" w:tplc="4BC8D034">
      <w:start w:val="1"/>
      <w:numFmt w:val="lowerLetter"/>
      <w:lvlText w:val="%2."/>
      <w:lvlJc w:val="left"/>
      <w:pPr>
        <w:ind w:left="3244" w:hanging="360"/>
      </w:pPr>
      <w:rPr>
        <w:rFonts w:cs="Times New Roman"/>
      </w:rPr>
    </w:lvl>
    <w:lvl w:ilvl="2" w:tplc="026ADF98">
      <w:start w:val="1"/>
      <w:numFmt w:val="lowerRoman"/>
      <w:lvlText w:val="%3."/>
      <w:lvlJc w:val="right"/>
      <w:pPr>
        <w:ind w:left="3964" w:hanging="180"/>
      </w:pPr>
      <w:rPr>
        <w:rFonts w:cs="Times New Roman"/>
      </w:rPr>
    </w:lvl>
    <w:lvl w:ilvl="3" w:tplc="8BFE1172">
      <w:start w:val="1"/>
      <w:numFmt w:val="decimal"/>
      <w:lvlText w:val="%4."/>
      <w:lvlJc w:val="left"/>
      <w:pPr>
        <w:ind w:left="4684" w:hanging="360"/>
      </w:pPr>
      <w:rPr>
        <w:rFonts w:cs="Times New Roman"/>
      </w:rPr>
    </w:lvl>
    <w:lvl w:ilvl="4" w:tplc="B9EC4580">
      <w:start w:val="1"/>
      <w:numFmt w:val="lowerLetter"/>
      <w:lvlText w:val="%5."/>
      <w:lvlJc w:val="left"/>
      <w:pPr>
        <w:ind w:left="5404" w:hanging="360"/>
      </w:pPr>
      <w:rPr>
        <w:rFonts w:cs="Times New Roman"/>
      </w:rPr>
    </w:lvl>
    <w:lvl w:ilvl="5" w:tplc="BAB0A2E4">
      <w:start w:val="1"/>
      <w:numFmt w:val="lowerRoman"/>
      <w:lvlText w:val="%6."/>
      <w:lvlJc w:val="right"/>
      <w:pPr>
        <w:ind w:left="6124" w:hanging="180"/>
      </w:pPr>
      <w:rPr>
        <w:rFonts w:cs="Times New Roman"/>
      </w:rPr>
    </w:lvl>
    <w:lvl w:ilvl="6" w:tplc="74487486">
      <w:start w:val="1"/>
      <w:numFmt w:val="decimal"/>
      <w:lvlText w:val="%7."/>
      <w:lvlJc w:val="left"/>
      <w:pPr>
        <w:ind w:left="6844" w:hanging="360"/>
      </w:pPr>
      <w:rPr>
        <w:rFonts w:cs="Times New Roman"/>
      </w:rPr>
    </w:lvl>
    <w:lvl w:ilvl="7" w:tplc="B3DEC94E">
      <w:start w:val="1"/>
      <w:numFmt w:val="lowerLetter"/>
      <w:lvlText w:val="%8."/>
      <w:lvlJc w:val="left"/>
      <w:pPr>
        <w:ind w:left="7564" w:hanging="360"/>
      </w:pPr>
      <w:rPr>
        <w:rFonts w:cs="Times New Roman"/>
      </w:rPr>
    </w:lvl>
    <w:lvl w:ilvl="8" w:tplc="56F468B4">
      <w:start w:val="1"/>
      <w:numFmt w:val="lowerRoman"/>
      <w:lvlText w:val="%9."/>
      <w:lvlJc w:val="right"/>
      <w:pPr>
        <w:ind w:left="8284" w:hanging="180"/>
      </w:pPr>
      <w:rPr>
        <w:rFonts w:cs="Times New Roman"/>
      </w:rPr>
    </w:lvl>
  </w:abstractNum>
  <w:abstractNum w:abstractNumId="16">
    <w:nsid w:val="1BB23912"/>
    <w:multiLevelType w:val="multilevel"/>
    <w:tmpl w:val="3544E1B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705" w:hanging="720"/>
      </w:pPr>
      <w:rPr>
        <w:rFonts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color w:val="auto"/>
        <w:sz w:val="28"/>
        <w:szCs w:val="28"/>
      </w:rPr>
    </w:lvl>
    <w:lvl w:ilvl="3">
      <w:start w:val="1"/>
      <w:numFmt w:val="decimal"/>
      <w:suff w:val="space"/>
      <w:lvlText w:val="%1.%2.%3.%4."/>
      <w:lvlJc w:val="left"/>
      <w:pPr>
        <w:ind w:left="2357" w:hanging="1080"/>
      </w:pPr>
      <w:rPr>
        <w:rFonts w:ascii="Times New Roman" w:hAnsi="Times New Roman" w:cs="Times New Roman" w:hint="default"/>
        <w:b w:val="0"/>
        <w:i w:val="0"/>
        <w:strike w:val="0"/>
        <w:sz w:val="24"/>
        <w:szCs w:val="24"/>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1E486DAB"/>
    <w:multiLevelType w:val="multilevel"/>
    <w:tmpl w:val="9DA684B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997"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1C660B9"/>
    <w:multiLevelType w:val="multilevel"/>
    <w:tmpl w:val="E63AD7DA"/>
    <w:lvl w:ilvl="0">
      <w:start w:val="7"/>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3940FA4"/>
    <w:multiLevelType w:val="multilevel"/>
    <w:tmpl w:val="BA723BA6"/>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218"/>
        </w:tabs>
        <w:ind w:left="574" w:hanging="432"/>
      </w:pPr>
      <w:rPr>
        <w:rFonts w:ascii="Times New Roman" w:hAnsi="Times New Roman" w:cs="Times New Roman" w:hint="default"/>
        <w:b/>
        <w:color w:val="000000"/>
      </w:rPr>
    </w:lvl>
    <w:lvl w:ilvl="2">
      <w:start w:val="1"/>
      <w:numFmt w:val="decimal"/>
      <w:lvlText w:val="%1.%2.%3."/>
      <w:lvlJc w:val="left"/>
      <w:pPr>
        <w:tabs>
          <w:tab w:val="num" w:pos="813"/>
        </w:tabs>
        <w:ind w:left="1497" w:hanging="504"/>
      </w:pPr>
      <w:rPr>
        <w:rFonts w:ascii="Times New Roman" w:hAnsi="Times New Roman" w:cs="Times New Roman" w:hint="default"/>
        <w:b w:val="0"/>
        <w:i w:val="0"/>
        <w:color w:val="auto"/>
      </w:rPr>
    </w:lvl>
    <w:lvl w:ilvl="3">
      <w:start w:val="1"/>
      <w:numFmt w:val="decimal"/>
      <w:lvlText w:val="%1.%2.%3.%4."/>
      <w:lvlJc w:val="left"/>
      <w:pPr>
        <w:tabs>
          <w:tab w:val="num" w:pos="3828"/>
        </w:tabs>
        <w:ind w:left="4476" w:hanging="648"/>
      </w:pPr>
      <w:rPr>
        <w:rFonts w:cs="Times New Roman" w:hint="default"/>
        <w:b w:val="0"/>
        <w:sz w:val="24"/>
        <w:szCs w:val="24"/>
      </w:rPr>
    </w:lvl>
    <w:lvl w:ilvl="4">
      <w:start w:val="1"/>
      <w:numFmt w:val="decimal"/>
      <w:lvlText w:val="%1.%2.%3.%4.%5."/>
      <w:lvlJc w:val="left"/>
      <w:pPr>
        <w:tabs>
          <w:tab w:val="num" w:pos="0"/>
        </w:tabs>
        <w:ind w:left="2232" w:hanging="792"/>
      </w:pPr>
      <w:rPr>
        <w:rFonts w:cs="Times New Roman" w:hint="default"/>
        <w:b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nsid w:val="25DB6DFF"/>
    <w:multiLevelType w:val="multilevel"/>
    <w:tmpl w:val="E550E63A"/>
    <w:lvl w:ilvl="0">
      <w:start w:val="8"/>
      <w:numFmt w:val="decimal"/>
      <w:lvlText w:val="%1."/>
      <w:lvlJc w:val="left"/>
      <w:pPr>
        <w:tabs>
          <w:tab w:val="num" w:pos="840"/>
        </w:tabs>
        <w:ind w:left="840" w:hanging="840"/>
      </w:pPr>
      <w:rPr>
        <w:rFonts w:cs="Times New Roman" w:hint="default"/>
      </w:rPr>
    </w:lvl>
    <w:lvl w:ilvl="1">
      <w:start w:val="8"/>
      <w:numFmt w:val="decimal"/>
      <w:lvlText w:val="%1.%2."/>
      <w:lvlJc w:val="left"/>
      <w:pPr>
        <w:tabs>
          <w:tab w:val="num" w:pos="887"/>
        </w:tabs>
        <w:ind w:left="887" w:hanging="840"/>
      </w:pPr>
      <w:rPr>
        <w:rFonts w:cs="Times New Roman" w:hint="default"/>
      </w:rPr>
    </w:lvl>
    <w:lvl w:ilvl="2">
      <w:start w:val="1"/>
      <w:numFmt w:val="decimal"/>
      <w:lvlText w:val="%1.%2.%3."/>
      <w:lvlJc w:val="left"/>
      <w:pPr>
        <w:tabs>
          <w:tab w:val="num" w:pos="934"/>
        </w:tabs>
        <w:ind w:left="934" w:hanging="840"/>
      </w:pPr>
      <w:rPr>
        <w:rFonts w:cs="Times New Roman" w:hint="default"/>
      </w:rPr>
    </w:lvl>
    <w:lvl w:ilvl="3">
      <w:start w:val="1"/>
      <w:numFmt w:val="decimal"/>
      <w:lvlText w:val="%1.1.%3.%4."/>
      <w:lvlJc w:val="left"/>
      <w:pPr>
        <w:tabs>
          <w:tab w:val="num" w:pos="1221"/>
        </w:tabs>
        <w:ind w:left="1221" w:hanging="1080"/>
      </w:pPr>
      <w:rPr>
        <w:rFonts w:cs="Times New Roman" w:hint="default"/>
      </w:rPr>
    </w:lvl>
    <w:lvl w:ilvl="4">
      <w:start w:val="1"/>
      <w:numFmt w:val="decimal"/>
      <w:lvlText w:val="%1.%2.%3.%4.%5."/>
      <w:lvlJc w:val="left"/>
      <w:pPr>
        <w:tabs>
          <w:tab w:val="num" w:pos="1268"/>
        </w:tabs>
        <w:ind w:left="1268" w:hanging="1080"/>
      </w:pPr>
      <w:rPr>
        <w:rFonts w:cs="Times New Roman" w:hint="default"/>
      </w:rPr>
    </w:lvl>
    <w:lvl w:ilvl="5">
      <w:start w:val="1"/>
      <w:numFmt w:val="decimal"/>
      <w:lvlText w:val="%1.%2.%3.%4.%5.%6."/>
      <w:lvlJc w:val="left"/>
      <w:pPr>
        <w:tabs>
          <w:tab w:val="num" w:pos="1675"/>
        </w:tabs>
        <w:ind w:left="1675" w:hanging="1440"/>
      </w:pPr>
      <w:rPr>
        <w:rFonts w:cs="Times New Roman" w:hint="default"/>
      </w:rPr>
    </w:lvl>
    <w:lvl w:ilvl="6">
      <w:start w:val="1"/>
      <w:numFmt w:val="decimal"/>
      <w:lvlText w:val="%1.%2.%3.%4.%5.%6.%7."/>
      <w:lvlJc w:val="left"/>
      <w:pPr>
        <w:tabs>
          <w:tab w:val="num" w:pos="2082"/>
        </w:tabs>
        <w:ind w:left="2082" w:hanging="1800"/>
      </w:pPr>
      <w:rPr>
        <w:rFonts w:cs="Times New Roman" w:hint="default"/>
      </w:rPr>
    </w:lvl>
    <w:lvl w:ilvl="7">
      <w:start w:val="1"/>
      <w:numFmt w:val="decimal"/>
      <w:lvlText w:val="%1.%2.%3.%4.%5.%6.%7.%8."/>
      <w:lvlJc w:val="left"/>
      <w:pPr>
        <w:tabs>
          <w:tab w:val="num" w:pos="2129"/>
        </w:tabs>
        <w:ind w:left="2129" w:hanging="1800"/>
      </w:pPr>
      <w:rPr>
        <w:rFonts w:cs="Times New Roman" w:hint="default"/>
      </w:rPr>
    </w:lvl>
    <w:lvl w:ilvl="8">
      <w:start w:val="1"/>
      <w:numFmt w:val="decimal"/>
      <w:lvlText w:val="%1.%2.%3.%4.%5.%6.%7.%8.%9."/>
      <w:lvlJc w:val="left"/>
      <w:pPr>
        <w:tabs>
          <w:tab w:val="num" w:pos="2536"/>
        </w:tabs>
        <w:ind w:left="2536" w:hanging="2160"/>
      </w:pPr>
      <w:rPr>
        <w:rFonts w:cs="Times New Roman" w:hint="default"/>
      </w:rPr>
    </w:lvl>
  </w:abstractNum>
  <w:abstractNum w:abstractNumId="21">
    <w:nsid w:val="269B3BBC"/>
    <w:multiLevelType w:val="multilevel"/>
    <w:tmpl w:val="98BA8522"/>
    <w:lvl w:ilvl="0">
      <w:start w:val="8"/>
      <w:numFmt w:val="decimal"/>
      <w:lvlText w:val="%1"/>
      <w:lvlJc w:val="left"/>
      <w:pPr>
        <w:ind w:left="780" w:hanging="780"/>
      </w:pPr>
      <w:rPr>
        <w:rFonts w:hint="default"/>
      </w:rPr>
    </w:lvl>
    <w:lvl w:ilvl="1">
      <w:start w:val="9"/>
      <w:numFmt w:val="decimal"/>
      <w:lvlText w:val="%1.%2"/>
      <w:lvlJc w:val="left"/>
      <w:pPr>
        <w:ind w:left="1020" w:hanging="780"/>
      </w:pPr>
      <w:rPr>
        <w:rFonts w:hint="default"/>
      </w:rPr>
    </w:lvl>
    <w:lvl w:ilvl="2">
      <w:start w:val="3"/>
      <w:numFmt w:val="decimal"/>
      <w:lvlText w:val="%1.%2.%3"/>
      <w:lvlJc w:val="left"/>
      <w:pPr>
        <w:ind w:left="1260" w:hanging="780"/>
      </w:pPr>
      <w:rPr>
        <w:rFonts w:hint="default"/>
      </w:rPr>
    </w:lvl>
    <w:lvl w:ilvl="3">
      <w:start w:val="26"/>
      <w:numFmt w:val="decimal"/>
      <w:lvlText w:val="%1.%2.%3.%4"/>
      <w:lvlJc w:val="left"/>
      <w:pPr>
        <w:ind w:left="3899"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nsid w:val="270C2D61"/>
    <w:multiLevelType w:val="multilevel"/>
    <w:tmpl w:val="2104044A"/>
    <w:lvl w:ilvl="0">
      <w:start w:val="7"/>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29376F81"/>
    <w:multiLevelType w:val="hybridMultilevel"/>
    <w:tmpl w:val="316EC3EC"/>
    <w:lvl w:ilvl="0" w:tplc="D4147BAE">
      <w:start w:val="1"/>
      <w:numFmt w:val="russianLower"/>
      <w:lvlText w:val="%1)"/>
      <w:lvlJc w:val="left"/>
      <w:pPr>
        <w:ind w:left="4897" w:hanging="360"/>
      </w:pPr>
      <w:rPr>
        <w:rFonts w:cs="Times New Roman" w:hint="default"/>
      </w:rPr>
    </w:lvl>
    <w:lvl w:ilvl="1" w:tplc="39721C30">
      <w:start w:val="1"/>
      <w:numFmt w:val="lowerLetter"/>
      <w:lvlText w:val="%2."/>
      <w:lvlJc w:val="left"/>
      <w:pPr>
        <w:ind w:left="5617" w:hanging="360"/>
      </w:pPr>
      <w:rPr>
        <w:rFonts w:cs="Times New Roman"/>
      </w:rPr>
    </w:lvl>
    <w:lvl w:ilvl="2" w:tplc="E76846C8">
      <w:start w:val="1"/>
      <w:numFmt w:val="lowerRoman"/>
      <w:lvlText w:val="%3."/>
      <w:lvlJc w:val="right"/>
      <w:pPr>
        <w:ind w:left="6337" w:hanging="180"/>
      </w:pPr>
      <w:rPr>
        <w:rFonts w:cs="Times New Roman"/>
      </w:rPr>
    </w:lvl>
    <w:lvl w:ilvl="3" w:tplc="C82E081C">
      <w:start w:val="1"/>
      <w:numFmt w:val="decimal"/>
      <w:lvlText w:val="%4."/>
      <w:lvlJc w:val="left"/>
      <w:pPr>
        <w:ind w:left="7057" w:hanging="360"/>
      </w:pPr>
      <w:rPr>
        <w:rFonts w:cs="Times New Roman"/>
      </w:rPr>
    </w:lvl>
    <w:lvl w:ilvl="4" w:tplc="747A099A">
      <w:start w:val="1"/>
      <w:numFmt w:val="lowerLetter"/>
      <w:lvlText w:val="%5."/>
      <w:lvlJc w:val="left"/>
      <w:pPr>
        <w:ind w:left="7777" w:hanging="360"/>
      </w:pPr>
      <w:rPr>
        <w:rFonts w:cs="Times New Roman"/>
      </w:rPr>
    </w:lvl>
    <w:lvl w:ilvl="5" w:tplc="A47C9B66">
      <w:start w:val="1"/>
      <w:numFmt w:val="lowerRoman"/>
      <w:lvlText w:val="%6."/>
      <w:lvlJc w:val="right"/>
      <w:pPr>
        <w:ind w:left="8497" w:hanging="180"/>
      </w:pPr>
      <w:rPr>
        <w:rFonts w:cs="Times New Roman"/>
      </w:rPr>
    </w:lvl>
    <w:lvl w:ilvl="6" w:tplc="2490FE7E">
      <w:start w:val="1"/>
      <w:numFmt w:val="decimal"/>
      <w:lvlText w:val="%7."/>
      <w:lvlJc w:val="left"/>
      <w:pPr>
        <w:ind w:left="9217" w:hanging="360"/>
      </w:pPr>
      <w:rPr>
        <w:rFonts w:cs="Times New Roman"/>
      </w:rPr>
    </w:lvl>
    <w:lvl w:ilvl="7" w:tplc="B4CA338E">
      <w:start w:val="1"/>
      <w:numFmt w:val="lowerLetter"/>
      <w:lvlText w:val="%8."/>
      <w:lvlJc w:val="left"/>
      <w:pPr>
        <w:ind w:left="9937" w:hanging="360"/>
      </w:pPr>
      <w:rPr>
        <w:rFonts w:cs="Times New Roman"/>
      </w:rPr>
    </w:lvl>
    <w:lvl w:ilvl="8" w:tplc="2CE471DC">
      <w:start w:val="1"/>
      <w:numFmt w:val="lowerRoman"/>
      <w:lvlText w:val="%9."/>
      <w:lvlJc w:val="right"/>
      <w:pPr>
        <w:ind w:left="10657" w:hanging="180"/>
      </w:pPr>
      <w:rPr>
        <w:rFonts w:cs="Times New Roman"/>
      </w:rPr>
    </w:lvl>
  </w:abstractNum>
  <w:abstractNum w:abstractNumId="24">
    <w:nsid w:val="298E699B"/>
    <w:multiLevelType w:val="multilevel"/>
    <w:tmpl w:val="5D2A67BE"/>
    <w:lvl w:ilvl="0">
      <w:start w:val="8"/>
      <w:numFmt w:val="decimal"/>
      <w:lvlText w:val="%1"/>
      <w:lvlJc w:val="left"/>
      <w:pPr>
        <w:ind w:left="612" w:hanging="612"/>
      </w:pPr>
      <w:rPr>
        <w:rFonts w:hint="default"/>
      </w:rPr>
    </w:lvl>
    <w:lvl w:ilvl="1">
      <w:start w:val="9"/>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BDE121D"/>
    <w:multiLevelType w:val="hybridMultilevel"/>
    <w:tmpl w:val="22DA5198"/>
    <w:lvl w:ilvl="0" w:tplc="D4147BAE">
      <w:start w:val="1"/>
      <w:numFmt w:val="russianLower"/>
      <w:lvlText w:val="%1)"/>
      <w:lvlJc w:val="left"/>
      <w:pPr>
        <w:ind w:left="1620" w:hanging="360"/>
      </w:pPr>
      <w:rPr>
        <w:rFonts w:cs="Times New Roman" w:hint="default"/>
      </w:rPr>
    </w:lvl>
    <w:lvl w:ilvl="1" w:tplc="EA0C7BD6">
      <w:start w:val="1"/>
      <w:numFmt w:val="lowerLetter"/>
      <w:lvlText w:val="%2."/>
      <w:lvlJc w:val="left"/>
      <w:pPr>
        <w:ind w:left="3244" w:hanging="360"/>
      </w:pPr>
      <w:rPr>
        <w:rFonts w:cs="Times New Roman"/>
      </w:rPr>
    </w:lvl>
    <w:lvl w:ilvl="2" w:tplc="1E4EF418">
      <w:start w:val="1"/>
      <w:numFmt w:val="lowerRoman"/>
      <w:lvlText w:val="%3."/>
      <w:lvlJc w:val="right"/>
      <w:pPr>
        <w:ind w:left="3964" w:hanging="180"/>
      </w:pPr>
      <w:rPr>
        <w:rFonts w:cs="Times New Roman"/>
      </w:rPr>
    </w:lvl>
    <w:lvl w:ilvl="3" w:tplc="D048020A">
      <w:start w:val="1"/>
      <w:numFmt w:val="decimal"/>
      <w:lvlText w:val="%4."/>
      <w:lvlJc w:val="left"/>
      <w:pPr>
        <w:ind w:left="4684" w:hanging="360"/>
      </w:pPr>
      <w:rPr>
        <w:rFonts w:cs="Times New Roman"/>
      </w:rPr>
    </w:lvl>
    <w:lvl w:ilvl="4" w:tplc="80BC0F40">
      <w:start w:val="1"/>
      <w:numFmt w:val="lowerLetter"/>
      <w:lvlText w:val="%5."/>
      <w:lvlJc w:val="left"/>
      <w:pPr>
        <w:ind w:left="5404" w:hanging="360"/>
      </w:pPr>
      <w:rPr>
        <w:rFonts w:cs="Times New Roman"/>
      </w:rPr>
    </w:lvl>
    <w:lvl w:ilvl="5" w:tplc="50B2340A">
      <w:start w:val="1"/>
      <w:numFmt w:val="lowerRoman"/>
      <w:lvlText w:val="%6."/>
      <w:lvlJc w:val="right"/>
      <w:pPr>
        <w:ind w:left="6124" w:hanging="180"/>
      </w:pPr>
      <w:rPr>
        <w:rFonts w:cs="Times New Roman"/>
      </w:rPr>
    </w:lvl>
    <w:lvl w:ilvl="6" w:tplc="B5865280">
      <w:start w:val="1"/>
      <w:numFmt w:val="decimal"/>
      <w:lvlText w:val="%7."/>
      <w:lvlJc w:val="left"/>
      <w:pPr>
        <w:ind w:left="6844" w:hanging="360"/>
      </w:pPr>
      <w:rPr>
        <w:rFonts w:cs="Times New Roman"/>
      </w:rPr>
    </w:lvl>
    <w:lvl w:ilvl="7" w:tplc="4DCCED6E">
      <w:start w:val="1"/>
      <w:numFmt w:val="lowerLetter"/>
      <w:lvlText w:val="%8."/>
      <w:lvlJc w:val="left"/>
      <w:pPr>
        <w:ind w:left="7564" w:hanging="360"/>
      </w:pPr>
      <w:rPr>
        <w:rFonts w:cs="Times New Roman"/>
      </w:rPr>
    </w:lvl>
    <w:lvl w:ilvl="8" w:tplc="289078D8">
      <w:start w:val="1"/>
      <w:numFmt w:val="lowerRoman"/>
      <w:lvlText w:val="%9."/>
      <w:lvlJc w:val="right"/>
      <w:pPr>
        <w:ind w:left="8284" w:hanging="180"/>
      </w:pPr>
      <w:rPr>
        <w:rFonts w:cs="Times New Roman"/>
      </w:rPr>
    </w:lvl>
  </w:abstractNum>
  <w:abstractNum w:abstractNumId="26">
    <w:nsid w:val="2C027C2B"/>
    <w:multiLevelType w:val="hybridMultilevel"/>
    <w:tmpl w:val="3C480C5C"/>
    <w:lvl w:ilvl="0" w:tplc="D4147BAE">
      <w:start w:val="1"/>
      <w:numFmt w:val="russianLower"/>
      <w:lvlText w:val="%1)"/>
      <w:lvlJc w:val="left"/>
      <w:pPr>
        <w:ind w:left="2524" w:hanging="360"/>
      </w:pPr>
      <w:rPr>
        <w:rFonts w:cs="Times New Roman" w:hint="default"/>
      </w:rPr>
    </w:lvl>
    <w:lvl w:ilvl="1" w:tplc="19A075D0">
      <w:start w:val="1"/>
      <w:numFmt w:val="lowerLetter"/>
      <w:lvlText w:val="%2."/>
      <w:lvlJc w:val="left"/>
      <w:pPr>
        <w:ind w:left="3244" w:hanging="360"/>
      </w:pPr>
      <w:rPr>
        <w:rFonts w:cs="Times New Roman"/>
      </w:rPr>
    </w:lvl>
    <w:lvl w:ilvl="2" w:tplc="2EF85410">
      <w:start w:val="1"/>
      <w:numFmt w:val="lowerRoman"/>
      <w:lvlText w:val="%3."/>
      <w:lvlJc w:val="right"/>
      <w:pPr>
        <w:ind w:left="3964" w:hanging="180"/>
      </w:pPr>
      <w:rPr>
        <w:rFonts w:cs="Times New Roman"/>
      </w:rPr>
    </w:lvl>
    <w:lvl w:ilvl="3" w:tplc="40820C00">
      <w:start w:val="1"/>
      <w:numFmt w:val="decimal"/>
      <w:lvlText w:val="%4."/>
      <w:lvlJc w:val="left"/>
      <w:pPr>
        <w:ind w:left="4684" w:hanging="360"/>
      </w:pPr>
      <w:rPr>
        <w:rFonts w:cs="Times New Roman"/>
      </w:rPr>
    </w:lvl>
    <w:lvl w:ilvl="4" w:tplc="D7F08AF0">
      <w:start w:val="1"/>
      <w:numFmt w:val="lowerLetter"/>
      <w:lvlText w:val="%5."/>
      <w:lvlJc w:val="left"/>
      <w:pPr>
        <w:ind w:left="5404" w:hanging="360"/>
      </w:pPr>
      <w:rPr>
        <w:rFonts w:cs="Times New Roman"/>
      </w:rPr>
    </w:lvl>
    <w:lvl w:ilvl="5" w:tplc="9782BE04">
      <w:start w:val="1"/>
      <w:numFmt w:val="lowerRoman"/>
      <w:lvlText w:val="%6."/>
      <w:lvlJc w:val="right"/>
      <w:pPr>
        <w:ind w:left="6124" w:hanging="180"/>
      </w:pPr>
      <w:rPr>
        <w:rFonts w:cs="Times New Roman"/>
      </w:rPr>
    </w:lvl>
    <w:lvl w:ilvl="6" w:tplc="4086B13C">
      <w:start w:val="1"/>
      <w:numFmt w:val="decimal"/>
      <w:lvlText w:val="%7."/>
      <w:lvlJc w:val="left"/>
      <w:pPr>
        <w:ind w:left="6844" w:hanging="360"/>
      </w:pPr>
      <w:rPr>
        <w:rFonts w:cs="Times New Roman"/>
      </w:rPr>
    </w:lvl>
    <w:lvl w:ilvl="7" w:tplc="DAA477F6">
      <w:start w:val="1"/>
      <w:numFmt w:val="lowerLetter"/>
      <w:lvlText w:val="%8."/>
      <w:lvlJc w:val="left"/>
      <w:pPr>
        <w:ind w:left="7564" w:hanging="360"/>
      </w:pPr>
      <w:rPr>
        <w:rFonts w:cs="Times New Roman"/>
      </w:rPr>
    </w:lvl>
    <w:lvl w:ilvl="8" w:tplc="8C8436D0">
      <w:start w:val="1"/>
      <w:numFmt w:val="lowerRoman"/>
      <w:lvlText w:val="%9."/>
      <w:lvlJc w:val="right"/>
      <w:pPr>
        <w:ind w:left="8284" w:hanging="180"/>
      </w:pPr>
      <w:rPr>
        <w:rFonts w:cs="Times New Roman"/>
      </w:rPr>
    </w:lvl>
  </w:abstractNum>
  <w:abstractNum w:abstractNumId="27">
    <w:nsid w:val="2C684964"/>
    <w:multiLevelType w:val="hybridMultilevel"/>
    <w:tmpl w:val="6338CB22"/>
    <w:lvl w:ilvl="0" w:tplc="D4147BAE">
      <w:start w:val="1"/>
      <w:numFmt w:val="russianLower"/>
      <w:lvlText w:val="%1)"/>
      <w:lvlJc w:val="left"/>
      <w:pPr>
        <w:ind w:left="720" w:hanging="360"/>
      </w:pPr>
      <w:rPr>
        <w:rFonts w:cs="Times New Roman" w:hint="default"/>
      </w:rPr>
    </w:lvl>
    <w:lvl w:ilvl="1" w:tplc="D2C0CD98">
      <w:start w:val="1"/>
      <w:numFmt w:val="lowerLetter"/>
      <w:lvlText w:val="%2."/>
      <w:lvlJc w:val="left"/>
      <w:pPr>
        <w:ind w:left="1440" w:hanging="360"/>
      </w:pPr>
      <w:rPr>
        <w:rFonts w:cs="Times New Roman"/>
      </w:rPr>
    </w:lvl>
    <w:lvl w:ilvl="2" w:tplc="ED243C10">
      <w:start w:val="1"/>
      <w:numFmt w:val="lowerRoman"/>
      <w:lvlText w:val="%3."/>
      <w:lvlJc w:val="right"/>
      <w:pPr>
        <w:ind w:left="2160" w:hanging="180"/>
      </w:pPr>
      <w:rPr>
        <w:rFonts w:cs="Times New Roman"/>
      </w:rPr>
    </w:lvl>
    <w:lvl w:ilvl="3" w:tplc="8FAC4E1C">
      <w:start w:val="1"/>
      <w:numFmt w:val="decimal"/>
      <w:lvlText w:val="%4."/>
      <w:lvlJc w:val="left"/>
      <w:pPr>
        <w:ind w:left="2880" w:hanging="360"/>
      </w:pPr>
      <w:rPr>
        <w:rFonts w:cs="Times New Roman"/>
      </w:rPr>
    </w:lvl>
    <w:lvl w:ilvl="4" w:tplc="163680D4">
      <w:start w:val="1"/>
      <w:numFmt w:val="lowerLetter"/>
      <w:lvlText w:val="%5."/>
      <w:lvlJc w:val="left"/>
      <w:pPr>
        <w:ind w:left="3600" w:hanging="360"/>
      </w:pPr>
      <w:rPr>
        <w:rFonts w:cs="Times New Roman"/>
      </w:rPr>
    </w:lvl>
    <w:lvl w:ilvl="5" w:tplc="AA48044A">
      <w:start w:val="1"/>
      <w:numFmt w:val="lowerRoman"/>
      <w:lvlText w:val="%6."/>
      <w:lvlJc w:val="right"/>
      <w:pPr>
        <w:ind w:left="4320" w:hanging="180"/>
      </w:pPr>
      <w:rPr>
        <w:rFonts w:cs="Times New Roman"/>
      </w:rPr>
    </w:lvl>
    <w:lvl w:ilvl="6" w:tplc="C4568AB6">
      <w:start w:val="1"/>
      <w:numFmt w:val="decimal"/>
      <w:lvlText w:val="%7."/>
      <w:lvlJc w:val="left"/>
      <w:pPr>
        <w:ind w:left="5040" w:hanging="360"/>
      </w:pPr>
      <w:rPr>
        <w:rFonts w:cs="Times New Roman"/>
      </w:rPr>
    </w:lvl>
    <w:lvl w:ilvl="7" w:tplc="007045C0">
      <w:start w:val="1"/>
      <w:numFmt w:val="lowerLetter"/>
      <w:lvlText w:val="%8."/>
      <w:lvlJc w:val="left"/>
      <w:pPr>
        <w:ind w:left="5760" w:hanging="360"/>
      </w:pPr>
      <w:rPr>
        <w:rFonts w:cs="Times New Roman"/>
      </w:rPr>
    </w:lvl>
    <w:lvl w:ilvl="8" w:tplc="40E4FF08">
      <w:start w:val="1"/>
      <w:numFmt w:val="lowerRoman"/>
      <w:lvlText w:val="%9."/>
      <w:lvlJc w:val="right"/>
      <w:pPr>
        <w:ind w:left="6480" w:hanging="180"/>
      </w:pPr>
      <w:rPr>
        <w:rFonts w:cs="Times New Roman"/>
      </w:rPr>
    </w:lvl>
  </w:abstractNum>
  <w:abstractNum w:abstractNumId="28">
    <w:nsid w:val="2FB14B54"/>
    <w:multiLevelType w:val="multilevel"/>
    <w:tmpl w:val="33B2AC9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val="0"/>
        <w:color w:val="auto"/>
      </w:rPr>
    </w:lvl>
    <w:lvl w:ilvl="3">
      <w:start w:val="1"/>
      <w:numFmt w:val="russianLow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325A6EA2"/>
    <w:multiLevelType w:val="hybridMultilevel"/>
    <w:tmpl w:val="C19ACDC0"/>
    <w:lvl w:ilvl="0" w:tplc="D4147BAE">
      <w:start w:val="1"/>
      <w:numFmt w:val="russianLower"/>
      <w:lvlText w:val="%1)"/>
      <w:lvlJc w:val="left"/>
      <w:pPr>
        <w:ind w:left="2524" w:hanging="360"/>
      </w:pPr>
      <w:rPr>
        <w:rFonts w:cs="Times New Roman" w:hint="default"/>
      </w:rPr>
    </w:lvl>
    <w:lvl w:ilvl="1" w:tplc="4D9CAEEC">
      <w:start w:val="1"/>
      <w:numFmt w:val="lowerLetter"/>
      <w:lvlText w:val="%2."/>
      <w:lvlJc w:val="left"/>
      <w:pPr>
        <w:ind w:left="3244" w:hanging="360"/>
      </w:pPr>
      <w:rPr>
        <w:rFonts w:cs="Times New Roman"/>
      </w:rPr>
    </w:lvl>
    <w:lvl w:ilvl="2" w:tplc="375A02A2">
      <w:start w:val="1"/>
      <w:numFmt w:val="lowerRoman"/>
      <w:lvlText w:val="%3."/>
      <w:lvlJc w:val="right"/>
      <w:pPr>
        <w:ind w:left="3964" w:hanging="180"/>
      </w:pPr>
      <w:rPr>
        <w:rFonts w:cs="Times New Roman"/>
      </w:rPr>
    </w:lvl>
    <w:lvl w:ilvl="3" w:tplc="76669E8C">
      <w:start w:val="1"/>
      <w:numFmt w:val="decimal"/>
      <w:lvlText w:val="%4."/>
      <w:lvlJc w:val="left"/>
      <w:pPr>
        <w:ind w:left="4684" w:hanging="360"/>
      </w:pPr>
      <w:rPr>
        <w:rFonts w:cs="Times New Roman"/>
      </w:rPr>
    </w:lvl>
    <w:lvl w:ilvl="4" w:tplc="F3B275C4">
      <w:start w:val="1"/>
      <w:numFmt w:val="lowerLetter"/>
      <w:lvlText w:val="%5."/>
      <w:lvlJc w:val="left"/>
      <w:pPr>
        <w:ind w:left="5404" w:hanging="360"/>
      </w:pPr>
      <w:rPr>
        <w:rFonts w:cs="Times New Roman"/>
      </w:rPr>
    </w:lvl>
    <w:lvl w:ilvl="5" w:tplc="56A6926E">
      <w:start w:val="1"/>
      <w:numFmt w:val="lowerRoman"/>
      <w:lvlText w:val="%6."/>
      <w:lvlJc w:val="right"/>
      <w:pPr>
        <w:ind w:left="6124" w:hanging="180"/>
      </w:pPr>
      <w:rPr>
        <w:rFonts w:cs="Times New Roman"/>
      </w:rPr>
    </w:lvl>
    <w:lvl w:ilvl="6" w:tplc="02A61B10">
      <w:start w:val="1"/>
      <w:numFmt w:val="decimal"/>
      <w:lvlText w:val="%7."/>
      <w:lvlJc w:val="left"/>
      <w:pPr>
        <w:ind w:left="6844" w:hanging="360"/>
      </w:pPr>
      <w:rPr>
        <w:rFonts w:cs="Times New Roman"/>
      </w:rPr>
    </w:lvl>
    <w:lvl w:ilvl="7" w:tplc="83222542">
      <w:start w:val="1"/>
      <w:numFmt w:val="lowerLetter"/>
      <w:lvlText w:val="%8."/>
      <w:lvlJc w:val="left"/>
      <w:pPr>
        <w:ind w:left="7564" w:hanging="360"/>
      </w:pPr>
      <w:rPr>
        <w:rFonts w:cs="Times New Roman"/>
      </w:rPr>
    </w:lvl>
    <w:lvl w:ilvl="8" w:tplc="E24CF78C">
      <w:start w:val="1"/>
      <w:numFmt w:val="lowerRoman"/>
      <w:lvlText w:val="%9."/>
      <w:lvlJc w:val="right"/>
      <w:pPr>
        <w:ind w:left="8284" w:hanging="180"/>
      </w:pPr>
      <w:rPr>
        <w:rFonts w:cs="Times New Roman"/>
      </w:rPr>
    </w:lvl>
  </w:abstractNum>
  <w:abstractNum w:abstractNumId="30">
    <w:nsid w:val="32925A7F"/>
    <w:multiLevelType w:val="hybridMultilevel"/>
    <w:tmpl w:val="066E16D4"/>
    <w:lvl w:ilvl="0" w:tplc="D4147BAE">
      <w:start w:val="1"/>
      <w:numFmt w:val="russianLower"/>
      <w:lvlText w:val="%1)"/>
      <w:lvlJc w:val="left"/>
      <w:pPr>
        <w:ind w:left="2700" w:hanging="360"/>
      </w:pPr>
      <w:rPr>
        <w:rFonts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1">
    <w:nsid w:val="33575212"/>
    <w:multiLevelType w:val="hybridMultilevel"/>
    <w:tmpl w:val="A61ABE40"/>
    <w:lvl w:ilvl="0" w:tplc="D4147BA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344325F3"/>
    <w:multiLevelType w:val="hybridMultilevel"/>
    <w:tmpl w:val="9146AD36"/>
    <w:lvl w:ilvl="0" w:tplc="FFFFFFFF">
      <w:start w:val="1"/>
      <w:numFmt w:val="bullet"/>
      <w:pStyle w:val="a3"/>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3">
    <w:nsid w:val="34CE7207"/>
    <w:multiLevelType w:val="hybridMultilevel"/>
    <w:tmpl w:val="726E5B40"/>
    <w:lvl w:ilvl="0" w:tplc="D4147BAE">
      <w:start w:val="1"/>
      <w:numFmt w:val="russianLower"/>
      <w:lvlText w:val="%1)"/>
      <w:lvlJc w:val="left"/>
      <w:pPr>
        <w:ind w:left="2421" w:hanging="360"/>
      </w:pPr>
      <w:rPr>
        <w:rFonts w:cs="Times New Roman" w:hint="default"/>
      </w:rPr>
    </w:lvl>
    <w:lvl w:ilvl="1" w:tplc="97EA942E">
      <w:start w:val="1"/>
      <w:numFmt w:val="lowerLetter"/>
      <w:lvlText w:val="%2."/>
      <w:lvlJc w:val="left"/>
      <w:pPr>
        <w:ind w:left="3141" w:hanging="360"/>
      </w:pPr>
      <w:rPr>
        <w:rFonts w:cs="Times New Roman"/>
      </w:rPr>
    </w:lvl>
    <w:lvl w:ilvl="2" w:tplc="55C2840E">
      <w:start w:val="1"/>
      <w:numFmt w:val="lowerRoman"/>
      <w:lvlText w:val="%3."/>
      <w:lvlJc w:val="right"/>
      <w:pPr>
        <w:ind w:left="3861" w:hanging="180"/>
      </w:pPr>
      <w:rPr>
        <w:rFonts w:cs="Times New Roman"/>
      </w:rPr>
    </w:lvl>
    <w:lvl w:ilvl="3" w:tplc="B0683AC6">
      <w:start w:val="1"/>
      <w:numFmt w:val="decimal"/>
      <w:lvlText w:val="%4."/>
      <w:lvlJc w:val="left"/>
      <w:pPr>
        <w:ind w:left="4581" w:hanging="360"/>
      </w:pPr>
      <w:rPr>
        <w:rFonts w:cs="Times New Roman"/>
      </w:rPr>
    </w:lvl>
    <w:lvl w:ilvl="4" w:tplc="5188490E">
      <w:start w:val="1"/>
      <w:numFmt w:val="lowerLetter"/>
      <w:lvlText w:val="%5."/>
      <w:lvlJc w:val="left"/>
      <w:pPr>
        <w:ind w:left="5301" w:hanging="360"/>
      </w:pPr>
      <w:rPr>
        <w:rFonts w:cs="Times New Roman"/>
      </w:rPr>
    </w:lvl>
    <w:lvl w:ilvl="5" w:tplc="1FAA2EDA">
      <w:start w:val="1"/>
      <w:numFmt w:val="lowerRoman"/>
      <w:lvlText w:val="%6."/>
      <w:lvlJc w:val="right"/>
      <w:pPr>
        <w:ind w:left="6021" w:hanging="180"/>
      </w:pPr>
      <w:rPr>
        <w:rFonts w:cs="Times New Roman"/>
      </w:rPr>
    </w:lvl>
    <w:lvl w:ilvl="6" w:tplc="D478C136">
      <w:start w:val="1"/>
      <w:numFmt w:val="decimal"/>
      <w:lvlText w:val="%7."/>
      <w:lvlJc w:val="left"/>
      <w:pPr>
        <w:ind w:left="6741" w:hanging="360"/>
      </w:pPr>
      <w:rPr>
        <w:rFonts w:cs="Times New Roman"/>
      </w:rPr>
    </w:lvl>
    <w:lvl w:ilvl="7" w:tplc="BBBA61F8">
      <w:start w:val="1"/>
      <w:numFmt w:val="lowerLetter"/>
      <w:lvlText w:val="%8."/>
      <w:lvlJc w:val="left"/>
      <w:pPr>
        <w:ind w:left="7461" w:hanging="360"/>
      </w:pPr>
      <w:rPr>
        <w:rFonts w:cs="Times New Roman"/>
      </w:rPr>
    </w:lvl>
    <w:lvl w:ilvl="8" w:tplc="C6E6DBFC">
      <w:start w:val="1"/>
      <w:numFmt w:val="lowerRoman"/>
      <w:lvlText w:val="%9."/>
      <w:lvlJc w:val="right"/>
      <w:pPr>
        <w:ind w:left="8181" w:hanging="180"/>
      </w:pPr>
      <w:rPr>
        <w:rFonts w:cs="Times New Roman"/>
      </w:rPr>
    </w:lvl>
  </w:abstractNum>
  <w:abstractNum w:abstractNumId="34">
    <w:nsid w:val="34E1476D"/>
    <w:multiLevelType w:val="multilevel"/>
    <w:tmpl w:val="D280254A"/>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72F4BDC"/>
    <w:multiLevelType w:val="multilevel"/>
    <w:tmpl w:val="ED2EB7FE"/>
    <w:lvl w:ilvl="0">
      <w:start w:val="5"/>
      <w:numFmt w:val="decimal"/>
      <w:lvlText w:val="%1."/>
      <w:lvlJc w:val="left"/>
      <w:pPr>
        <w:ind w:left="675" w:hanging="675"/>
      </w:pPr>
      <w:rPr>
        <w:rFonts w:hint="default"/>
      </w:rPr>
    </w:lvl>
    <w:lvl w:ilvl="1">
      <w:start w:val="3"/>
      <w:numFmt w:val="decimal"/>
      <w:lvlText w:val="%1.%2."/>
      <w:lvlJc w:val="left"/>
      <w:pPr>
        <w:ind w:left="1357" w:hanging="72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622" w:hanging="180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36">
    <w:nsid w:val="37E51135"/>
    <w:multiLevelType w:val="multilevel"/>
    <w:tmpl w:val="7DE09952"/>
    <w:lvl w:ilvl="0">
      <w:start w:val="8"/>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82231DC"/>
    <w:multiLevelType w:val="hybridMultilevel"/>
    <w:tmpl w:val="DE10A14C"/>
    <w:lvl w:ilvl="0" w:tplc="BB146E8A">
      <w:start w:val="1"/>
      <w:numFmt w:val="russianLower"/>
      <w:lvlText w:val="%1)"/>
      <w:lvlJc w:val="left"/>
      <w:pPr>
        <w:ind w:left="2280" w:hanging="360"/>
      </w:pPr>
      <w:rPr>
        <w:rFonts w:cs="Times New Roman" w:hint="default"/>
      </w:rPr>
    </w:lvl>
    <w:lvl w:ilvl="1" w:tplc="2A72BA4E">
      <w:start w:val="1"/>
      <w:numFmt w:val="lowerLetter"/>
      <w:lvlText w:val="%2."/>
      <w:lvlJc w:val="left"/>
      <w:pPr>
        <w:ind w:left="3000" w:hanging="360"/>
      </w:pPr>
      <w:rPr>
        <w:rFonts w:cs="Times New Roman"/>
      </w:rPr>
    </w:lvl>
    <w:lvl w:ilvl="2" w:tplc="DD081918">
      <w:start w:val="1"/>
      <w:numFmt w:val="lowerRoman"/>
      <w:lvlText w:val="%3."/>
      <w:lvlJc w:val="right"/>
      <w:pPr>
        <w:ind w:left="3720" w:hanging="180"/>
      </w:pPr>
      <w:rPr>
        <w:rFonts w:cs="Times New Roman"/>
      </w:rPr>
    </w:lvl>
    <w:lvl w:ilvl="3" w:tplc="14020B8A">
      <w:start w:val="1"/>
      <w:numFmt w:val="decimal"/>
      <w:lvlText w:val="%4."/>
      <w:lvlJc w:val="left"/>
      <w:pPr>
        <w:ind w:left="4440" w:hanging="360"/>
      </w:pPr>
      <w:rPr>
        <w:rFonts w:cs="Times New Roman"/>
      </w:rPr>
    </w:lvl>
    <w:lvl w:ilvl="4" w:tplc="ED0CAC50">
      <w:start w:val="1"/>
      <w:numFmt w:val="lowerLetter"/>
      <w:lvlText w:val="%5."/>
      <w:lvlJc w:val="left"/>
      <w:pPr>
        <w:ind w:left="5160" w:hanging="360"/>
      </w:pPr>
      <w:rPr>
        <w:rFonts w:cs="Times New Roman"/>
      </w:rPr>
    </w:lvl>
    <w:lvl w:ilvl="5" w:tplc="0F6263C4">
      <w:start w:val="1"/>
      <w:numFmt w:val="lowerRoman"/>
      <w:lvlText w:val="%6."/>
      <w:lvlJc w:val="right"/>
      <w:pPr>
        <w:ind w:left="5880" w:hanging="180"/>
      </w:pPr>
      <w:rPr>
        <w:rFonts w:cs="Times New Roman"/>
      </w:rPr>
    </w:lvl>
    <w:lvl w:ilvl="6" w:tplc="B318177A">
      <w:start w:val="1"/>
      <w:numFmt w:val="decimal"/>
      <w:lvlText w:val="%7."/>
      <w:lvlJc w:val="left"/>
      <w:pPr>
        <w:ind w:left="6600" w:hanging="360"/>
      </w:pPr>
      <w:rPr>
        <w:rFonts w:cs="Times New Roman"/>
      </w:rPr>
    </w:lvl>
    <w:lvl w:ilvl="7" w:tplc="18421030">
      <w:start w:val="1"/>
      <w:numFmt w:val="lowerLetter"/>
      <w:lvlText w:val="%8."/>
      <w:lvlJc w:val="left"/>
      <w:pPr>
        <w:ind w:left="7320" w:hanging="360"/>
      </w:pPr>
      <w:rPr>
        <w:rFonts w:cs="Times New Roman"/>
      </w:rPr>
    </w:lvl>
    <w:lvl w:ilvl="8" w:tplc="86F6FDF2">
      <w:start w:val="1"/>
      <w:numFmt w:val="lowerRoman"/>
      <w:lvlText w:val="%9."/>
      <w:lvlJc w:val="right"/>
      <w:pPr>
        <w:ind w:left="8040" w:hanging="180"/>
      </w:pPr>
      <w:rPr>
        <w:rFonts w:cs="Times New Roman"/>
      </w:rPr>
    </w:lvl>
  </w:abstractNum>
  <w:abstractNum w:abstractNumId="38">
    <w:nsid w:val="384E4DCA"/>
    <w:multiLevelType w:val="multilevel"/>
    <w:tmpl w:val="1BDE88C8"/>
    <w:lvl w:ilvl="0">
      <w:start w:val="8"/>
      <w:numFmt w:val="decimal"/>
      <w:lvlText w:val="%1"/>
      <w:lvlJc w:val="left"/>
      <w:pPr>
        <w:ind w:left="444" w:hanging="444"/>
      </w:pPr>
      <w:rPr>
        <w:rFonts w:hint="default"/>
      </w:rPr>
    </w:lvl>
    <w:lvl w:ilvl="1">
      <w:start w:val="8"/>
      <w:numFmt w:val="decimal"/>
      <w:lvlText w:val="%1.%2"/>
      <w:lvlJc w:val="left"/>
      <w:pPr>
        <w:ind w:left="1080" w:hanging="444"/>
      </w:pPr>
      <w:rPr>
        <w:rFonts w:hint="default"/>
      </w:rPr>
    </w:lvl>
    <w:lvl w:ilvl="2">
      <w:start w:val="2"/>
      <w:numFmt w:val="decimal"/>
      <w:lvlText w:val="%1.%2.%3"/>
      <w:lvlJc w:val="left"/>
      <w:pPr>
        <w:ind w:left="1992" w:hanging="720"/>
      </w:pPr>
      <w:rPr>
        <w:rFonts w:hint="default"/>
      </w:rPr>
    </w:lvl>
    <w:lvl w:ilvl="3">
      <w:start w:val="1"/>
      <w:numFmt w:val="decimal"/>
      <w:lvlText w:val="%1.%2.%3.%4"/>
      <w:lvlJc w:val="left"/>
      <w:pPr>
        <w:ind w:left="2628" w:hanging="72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5892" w:hanging="1440"/>
      </w:pPr>
      <w:rPr>
        <w:rFonts w:hint="default"/>
      </w:rPr>
    </w:lvl>
    <w:lvl w:ilvl="8">
      <w:start w:val="1"/>
      <w:numFmt w:val="decimal"/>
      <w:lvlText w:val="%1.%2.%3.%4.%5.%6.%7.%8.%9"/>
      <w:lvlJc w:val="left"/>
      <w:pPr>
        <w:ind w:left="6528" w:hanging="1440"/>
      </w:pPr>
      <w:rPr>
        <w:rFonts w:hint="default"/>
      </w:rPr>
    </w:lvl>
  </w:abstractNum>
  <w:abstractNum w:abstractNumId="39">
    <w:nsid w:val="38E03603"/>
    <w:multiLevelType w:val="hybridMultilevel"/>
    <w:tmpl w:val="D87CB894"/>
    <w:lvl w:ilvl="0" w:tplc="7C4ABF6A">
      <w:start w:val="1"/>
      <w:numFmt w:val="russianLower"/>
      <w:lvlText w:val="%1)"/>
      <w:lvlJc w:val="left"/>
      <w:pPr>
        <w:ind w:left="2524" w:hanging="360"/>
      </w:pPr>
      <w:rPr>
        <w:rFonts w:cs="Times New Roman" w:hint="default"/>
      </w:rPr>
    </w:lvl>
    <w:lvl w:ilvl="1" w:tplc="FAB8EF9E">
      <w:start w:val="1"/>
      <w:numFmt w:val="lowerLetter"/>
      <w:lvlText w:val="%2."/>
      <w:lvlJc w:val="left"/>
      <w:pPr>
        <w:ind w:left="3244" w:hanging="360"/>
      </w:pPr>
      <w:rPr>
        <w:rFonts w:cs="Times New Roman"/>
      </w:rPr>
    </w:lvl>
    <w:lvl w:ilvl="2" w:tplc="3DD8FF46">
      <w:start w:val="1"/>
      <w:numFmt w:val="lowerRoman"/>
      <w:lvlText w:val="%3."/>
      <w:lvlJc w:val="right"/>
      <w:pPr>
        <w:ind w:left="3964" w:hanging="180"/>
      </w:pPr>
      <w:rPr>
        <w:rFonts w:cs="Times New Roman"/>
      </w:rPr>
    </w:lvl>
    <w:lvl w:ilvl="3" w:tplc="C900A7D0">
      <w:start w:val="1"/>
      <w:numFmt w:val="decimal"/>
      <w:lvlText w:val="%4."/>
      <w:lvlJc w:val="left"/>
      <w:pPr>
        <w:ind w:left="4684" w:hanging="360"/>
      </w:pPr>
      <w:rPr>
        <w:rFonts w:cs="Times New Roman"/>
      </w:rPr>
    </w:lvl>
    <w:lvl w:ilvl="4" w:tplc="8076C766">
      <w:start w:val="1"/>
      <w:numFmt w:val="lowerLetter"/>
      <w:lvlText w:val="%5."/>
      <w:lvlJc w:val="left"/>
      <w:pPr>
        <w:ind w:left="5404" w:hanging="360"/>
      </w:pPr>
      <w:rPr>
        <w:rFonts w:cs="Times New Roman"/>
      </w:rPr>
    </w:lvl>
    <w:lvl w:ilvl="5" w:tplc="09241096">
      <w:start w:val="1"/>
      <w:numFmt w:val="lowerRoman"/>
      <w:lvlText w:val="%6."/>
      <w:lvlJc w:val="right"/>
      <w:pPr>
        <w:ind w:left="6124" w:hanging="180"/>
      </w:pPr>
      <w:rPr>
        <w:rFonts w:cs="Times New Roman"/>
      </w:rPr>
    </w:lvl>
    <w:lvl w:ilvl="6" w:tplc="A12A7A1C">
      <w:start w:val="1"/>
      <w:numFmt w:val="decimal"/>
      <w:lvlText w:val="%7."/>
      <w:lvlJc w:val="left"/>
      <w:pPr>
        <w:ind w:left="6844" w:hanging="360"/>
      </w:pPr>
      <w:rPr>
        <w:rFonts w:cs="Times New Roman"/>
      </w:rPr>
    </w:lvl>
    <w:lvl w:ilvl="7" w:tplc="F612A6AC">
      <w:start w:val="1"/>
      <w:numFmt w:val="lowerLetter"/>
      <w:lvlText w:val="%8."/>
      <w:lvlJc w:val="left"/>
      <w:pPr>
        <w:ind w:left="7564" w:hanging="360"/>
      </w:pPr>
      <w:rPr>
        <w:rFonts w:cs="Times New Roman"/>
      </w:rPr>
    </w:lvl>
    <w:lvl w:ilvl="8" w:tplc="9BDA97E6">
      <w:start w:val="1"/>
      <w:numFmt w:val="lowerRoman"/>
      <w:lvlText w:val="%9."/>
      <w:lvlJc w:val="right"/>
      <w:pPr>
        <w:ind w:left="8284" w:hanging="180"/>
      </w:pPr>
      <w:rPr>
        <w:rFonts w:cs="Times New Roman"/>
      </w:rPr>
    </w:lvl>
  </w:abstractNum>
  <w:abstractNum w:abstractNumId="40">
    <w:nsid w:val="3BB835BE"/>
    <w:multiLevelType w:val="multilevel"/>
    <w:tmpl w:val="4176DAA6"/>
    <w:lvl w:ilvl="0">
      <w:start w:val="1"/>
      <w:numFmt w:val="decimal"/>
      <w:lvlText w:val="%1."/>
      <w:lvlJc w:val="left"/>
      <w:pPr>
        <w:tabs>
          <w:tab w:val="num" w:pos="0"/>
        </w:tabs>
        <w:ind w:left="360" w:hanging="360"/>
      </w:pPr>
      <w:rPr>
        <w:rFonts w:cs="Times New Roman" w:hint="default"/>
        <w:u w:val="none"/>
      </w:rPr>
    </w:lvl>
    <w:lvl w:ilvl="1">
      <w:start w:val="1"/>
      <w:numFmt w:val="decimal"/>
      <w:lvlText w:val="%1.%2."/>
      <w:lvlJc w:val="left"/>
      <w:pPr>
        <w:tabs>
          <w:tab w:val="num" w:pos="2089"/>
        </w:tabs>
        <w:ind w:left="2701" w:hanging="432"/>
      </w:pPr>
      <w:rPr>
        <w:rFonts w:cs="Times New Roman" w:hint="default"/>
        <w:b/>
        <w:color w:val="000000"/>
      </w:rPr>
    </w:lvl>
    <w:lvl w:ilvl="2">
      <w:start w:val="1"/>
      <w:numFmt w:val="decimal"/>
      <w:lvlText w:val="%1.%2.%3."/>
      <w:lvlJc w:val="left"/>
      <w:pPr>
        <w:tabs>
          <w:tab w:val="num" w:pos="246"/>
        </w:tabs>
        <w:ind w:left="930" w:hanging="504"/>
      </w:pPr>
      <w:rPr>
        <w:rFonts w:ascii="Times New Roman" w:hAnsi="Times New Roman" w:cs="Times New Roman" w:hint="default"/>
        <w:b w:val="0"/>
        <w:color w:val="auto"/>
        <w:sz w:val="24"/>
        <w:szCs w:val="24"/>
      </w:rPr>
    </w:lvl>
    <w:lvl w:ilvl="3">
      <w:start w:val="1"/>
      <w:numFmt w:val="decimal"/>
      <w:lvlText w:val="%1.%2.%3.%4."/>
      <w:lvlJc w:val="left"/>
      <w:pPr>
        <w:tabs>
          <w:tab w:val="num" w:pos="-540"/>
        </w:tabs>
        <w:ind w:left="648" w:hanging="648"/>
      </w:pPr>
      <w:rPr>
        <w:rFonts w:cs="Times New Roman" w:hint="default"/>
        <w:b w:val="0"/>
      </w:rPr>
    </w:lvl>
    <w:lvl w:ilvl="4">
      <w:start w:val="1"/>
      <w:numFmt w:val="decimal"/>
      <w:lvlText w:val="%1.%2.%3.%4.%5."/>
      <w:lvlJc w:val="left"/>
      <w:pPr>
        <w:tabs>
          <w:tab w:val="num" w:pos="0"/>
        </w:tabs>
        <w:ind w:left="2232" w:hanging="792"/>
      </w:pPr>
      <w:rPr>
        <w:rFonts w:cs="Times New Roman" w:hint="default"/>
        <w:b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1">
    <w:nsid w:val="3CB34CBD"/>
    <w:multiLevelType w:val="multilevel"/>
    <w:tmpl w:val="5962A110"/>
    <w:lvl w:ilvl="0">
      <w:start w:val="8"/>
      <w:numFmt w:val="decimal"/>
      <w:lvlText w:val="%1"/>
      <w:lvlJc w:val="left"/>
      <w:pPr>
        <w:ind w:left="612" w:hanging="612"/>
      </w:pPr>
      <w:rPr>
        <w:rFonts w:hint="default"/>
      </w:rPr>
    </w:lvl>
    <w:lvl w:ilvl="1">
      <w:start w:val="9"/>
      <w:numFmt w:val="decimal"/>
      <w:lvlText w:val="%1.%2"/>
      <w:lvlJc w:val="left"/>
      <w:pPr>
        <w:ind w:left="828" w:hanging="612"/>
      </w:pPr>
      <w:rPr>
        <w:rFonts w:hint="default"/>
      </w:rPr>
    </w:lvl>
    <w:lvl w:ilvl="2">
      <w:start w:val="2"/>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42">
    <w:nsid w:val="3E3E119A"/>
    <w:multiLevelType w:val="hybridMultilevel"/>
    <w:tmpl w:val="7E305AD4"/>
    <w:lvl w:ilvl="0" w:tplc="7458DE04">
      <w:start w:val="1"/>
      <w:numFmt w:val="russianLower"/>
      <w:lvlText w:val="%1)"/>
      <w:lvlJc w:val="left"/>
      <w:pPr>
        <w:ind w:left="1920" w:hanging="360"/>
      </w:pPr>
      <w:rPr>
        <w:rFonts w:cs="Times New Roman" w:hint="default"/>
        <w:b w:val="0"/>
      </w:rPr>
    </w:lvl>
    <w:lvl w:ilvl="1" w:tplc="D6CE3154">
      <w:start w:val="1"/>
      <w:numFmt w:val="lowerLetter"/>
      <w:lvlText w:val="%2."/>
      <w:lvlJc w:val="left"/>
      <w:pPr>
        <w:ind w:left="2574" w:hanging="360"/>
      </w:pPr>
      <w:rPr>
        <w:rFonts w:cs="Times New Roman"/>
      </w:rPr>
    </w:lvl>
    <w:lvl w:ilvl="2" w:tplc="EA2AFC3C">
      <w:start w:val="1"/>
      <w:numFmt w:val="lowerRoman"/>
      <w:lvlText w:val="%3."/>
      <w:lvlJc w:val="right"/>
      <w:pPr>
        <w:ind w:left="3294" w:hanging="180"/>
      </w:pPr>
      <w:rPr>
        <w:rFonts w:cs="Times New Roman"/>
      </w:rPr>
    </w:lvl>
    <w:lvl w:ilvl="3" w:tplc="3D1823B2">
      <w:start w:val="1"/>
      <w:numFmt w:val="decimal"/>
      <w:lvlText w:val="%4."/>
      <w:lvlJc w:val="left"/>
      <w:pPr>
        <w:ind w:left="4014" w:hanging="360"/>
      </w:pPr>
      <w:rPr>
        <w:rFonts w:cs="Times New Roman"/>
      </w:rPr>
    </w:lvl>
    <w:lvl w:ilvl="4" w:tplc="EA66FC9A">
      <w:start w:val="1"/>
      <w:numFmt w:val="lowerLetter"/>
      <w:lvlText w:val="%5."/>
      <w:lvlJc w:val="left"/>
      <w:pPr>
        <w:ind w:left="4734" w:hanging="360"/>
      </w:pPr>
      <w:rPr>
        <w:rFonts w:cs="Times New Roman"/>
      </w:rPr>
    </w:lvl>
    <w:lvl w:ilvl="5" w:tplc="464C2552">
      <w:start w:val="1"/>
      <w:numFmt w:val="lowerRoman"/>
      <w:lvlText w:val="%6."/>
      <w:lvlJc w:val="right"/>
      <w:pPr>
        <w:ind w:left="5454" w:hanging="180"/>
      </w:pPr>
      <w:rPr>
        <w:rFonts w:cs="Times New Roman"/>
      </w:rPr>
    </w:lvl>
    <w:lvl w:ilvl="6" w:tplc="44FE4326">
      <w:start w:val="1"/>
      <w:numFmt w:val="decimal"/>
      <w:lvlText w:val="%7."/>
      <w:lvlJc w:val="left"/>
      <w:pPr>
        <w:ind w:left="6174" w:hanging="360"/>
      </w:pPr>
      <w:rPr>
        <w:rFonts w:cs="Times New Roman"/>
      </w:rPr>
    </w:lvl>
    <w:lvl w:ilvl="7" w:tplc="8C7A91C4">
      <w:start w:val="1"/>
      <w:numFmt w:val="lowerLetter"/>
      <w:lvlText w:val="%8."/>
      <w:lvlJc w:val="left"/>
      <w:pPr>
        <w:ind w:left="6894" w:hanging="360"/>
      </w:pPr>
      <w:rPr>
        <w:rFonts w:cs="Times New Roman"/>
      </w:rPr>
    </w:lvl>
    <w:lvl w:ilvl="8" w:tplc="95903B20">
      <w:start w:val="1"/>
      <w:numFmt w:val="lowerRoman"/>
      <w:lvlText w:val="%9."/>
      <w:lvlJc w:val="right"/>
      <w:pPr>
        <w:ind w:left="7614" w:hanging="180"/>
      </w:pPr>
      <w:rPr>
        <w:rFonts w:cs="Times New Roman"/>
      </w:rPr>
    </w:lvl>
  </w:abstractNum>
  <w:abstractNum w:abstractNumId="43">
    <w:nsid w:val="3F987128"/>
    <w:multiLevelType w:val="multilevel"/>
    <w:tmpl w:val="E5CA308A"/>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FAB527A"/>
    <w:multiLevelType w:val="multilevel"/>
    <w:tmpl w:val="04190027"/>
    <w:lvl w:ilvl="0">
      <w:start w:val="1"/>
      <w:numFmt w:val="upperRoman"/>
      <w:pStyle w:val="1"/>
      <w:lvlText w:val="%1."/>
      <w:lvlJc w:val="left"/>
      <w:rPr>
        <w:rFonts w:cs="Times New Roman"/>
      </w:rPr>
    </w:lvl>
    <w:lvl w:ilvl="1">
      <w:start w:val="1"/>
      <w:numFmt w:val="upperLetter"/>
      <w:pStyle w:val="2"/>
      <w:lvlText w:val="%2."/>
      <w:lvlJc w:val="left"/>
      <w:pPr>
        <w:ind w:left="720"/>
      </w:pPr>
      <w:rPr>
        <w:rFonts w:cs="Times New Roman"/>
      </w:rPr>
    </w:lvl>
    <w:lvl w:ilvl="2">
      <w:start w:val="1"/>
      <w:numFmt w:val="decimal"/>
      <w:pStyle w:val="3"/>
      <w:lvlText w:val="%3."/>
      <w:lvlJc w:val="left"/>
      <w:pPr>
        <w:ind w:left="1440"/>
      </w:pPr>
      <w:rPr>
        <w:rFonts w:cs="Times New Roman"/>
      </w:rPr>
    </w:lvl>
    <w:lvl w:ilvl="3">
      <w:start w:val="1"/>
      <w:numFmt w:val="lowerLetter"/>
      <w:pStyle w:val="4"/>
      <w:lvlText w:val="%4)"/>
      <w:lvlJc w:val="left"/>
      <w:pPr>
        <w:ind w:left="2160"/>
      </w:pPr>
      <w:rPr>
        <w:rFonts w:cs="Times New Roman"/>
      </w:rPr>
    </w:lvl>
    <w:lvl w:ilvl="4">
      <w:start w:val="1"/>
      <w:numFmt w:val="decimal"/>
      <w:pStyle w:val="50"/>
      <w:lvlText w:val="(%5)"/>
      <w:lvlJc w:val="left"/>
      <w:pPr>
        <w:ind w:left="2880"/>
      </w:pPr>
      <w:rPr>
        <w:rFonts w:cs="Times New Roman"/>
      </w:rPr>
    </w:lvl>
    <w:lvl w:ilvl="5">
      <w:start w:val="1"/>
      <w:numFmt w:val="lowerLetter"/>
      <w:pStyle w:val="6"/>
      <w:lvlText w:val="(%6)"/>
      <w:lvlJc w:val="left"/>
      <w:pPr>
        <w:ind w:left="3600"/>
      </w:pPr>
      <w:rPr>
        <w:rFonts w:cs="Times New Roman"/>
      </w:rPr>
    </w:lvl>
    <w:lvl w:ilvl="6">
      <w:start w:val="1"/>
      <w:numFmt w:val="lowerRoman"/>
      <w:pStyle w:val="7"/>
      <w:lvlText w:val="(%7)"/>
      <w:lvlJc w:val="left"/>
      <w:pPr>
        <w:ind w:left="4320"/>
      </w:pPr>
      <w:rPr>
        <w:rFonts w:cs="Times New Roman"/>
      </w:rPr>
    </w:lvl>
    <w:lvl w:ilvl="7">
      <w:start w:val="1"/>
      <w:numFmt w:val="lowerLetter"/>
      <w:pStyle w:val="8"/>
      <w:lvlText w:val="(%8)"/>
      <w:lvlJc w:val="left"/>
      <w:pPr>
        <w:ind w:left="5040"/>
      </w:pPr>
      <w:rPr>
        <w:rFonts w:cs="Times New Roman"/>
      </w:rPr>
    </w:lvl>
    <w:lvl w:ilvl="8">
      <w:start w:val="1"/>
      <w:numFmt w:val="lowerRoman"/>
      <w:pStyle w:val="9"/>
      <w:lvlText w:val="(%9)"/>
      <w:lvlJc w:val="left"/>
      <w:pPr>
        <w:ind w:left="5760"/>
      </w:pPr>
      <w:rPr>
        <w:rFonts w:cs="Times New Roman"/>
      </w:rPr>
    </w:lvl>
  </w:abstractNum>
  <w:abstractNum w:abstractNumId="45">
    <w:nsid w:val="40705BBA"/>
    <w:multiLevelType w:val="hybridMultilevel"/>
    <w:tmpl w:val="6A1E57D2"/>
    <w:lvl w:ilvl="0" w:tplc="FBF6C5E6">
      <w:start w:val="1"/>
      <w:numFmt w:val="russianLower"/>
      <w:lvlText w:val="%1)"/>
      <w:lvlJc w:val="left"/>
      <w:pPr>
        <w:ind w:left="720" w:hanging="360"/>
      </w:pPr>
      <w:rPr>
        <w:rFonts w:cs="Times New Roman" w:hint="default"/>
      </w:rPr>
    </w:lvl>
    <w:lvl w:ilvl="1" w:tplc="A3929E9E">
      <w:start w:val="1"/>
      <w:numFmt w:val="lowerLetter"/>
      <w:lvlText w:val="%2."/>
      <w:lvlJc w:val="left"/>
      <w:pPr>
        <w:ind w:left="1440" w:hanging="360"/>
      </w:pPr>
      <w:rPr>
        <w:rFonts w:cs="Times New Roman"/>
      </w:rPr>
    </w:lvl>
    <w:lvl w:ilvl="2" w:tplc="9F7E1A36">
      <w:start w:val="1"/>
      <w:numFmt w:val="lowerRoman"/>
      <w:lvlText w:val="%3."/>
      <w:lvlJc w:val="right"/>
      <w:pPr>
        <w:ind w:left="2160" w:hanging="180"/>
      </w:pPr>
      <w:rPr>
        <w:rFonts w:cs="Times New Roman"/>
      </w:rPr>
    </w:lvl>
    <w:lvl w:ilvl="3" w:tplc="055872B8">
      <w:start w:val="1"/>
      <w:numFmt w:val="decimal"/>
      <w:lvlText w:val="%4."/>
      <w:lvlJc w:val="left"/>
      <w:pPr>
        <w:ind w:left="2880" w:hanging="360"/>
      </w:pPr>
      <w:rPr>
        <w:rFonts w:cs="Times New Roman"/>
      </w:rPr>
    </w:lvl>
    <w:lvl w:ilvl="4" w:tplc="68B42204">
      <w:start w:val="1"/>
      <w:numFmt w:val="lowerLetter"/>
      <w:lvlText w:val="%5."/>
      <w:lvlJc w:val="left"/>
      <w:pPr>
        <w:ind w:left="3600" w:hanging="360"/>
      </w:pPr>
      <w:rPr>
        <w:rFonts w:cs="Times New Roman"/>
      </w:rPr>
    </w:lvl>
    <w:lvl w:ilvl="5" w:tplc="49F48876">
      <w:start w:val="1"/>
      <w:numFmt w:val="lowerRoman"/>
      <w:lvlText w:val="%6."/>
      <w:lvlJc w:val="right"/>
      <w:pPr>
        <w:ind w:left="4320" w:hanging="180"/>
      </w:pPr>
      <w:rPr>
        <w:rFonts w:cs="Times New Roman"/>
      </w:rPr>
    </w:lvl>
    <w:lvl w:ilvl="6" w:tplc="805014C2">
      <w:start w:val="1"/>
      <w:numFmt w:val="decimal"/>
      <w:lvlText w:val="%7."/>
      <w:lvlJc w:val="left"/>
      <w:pPr>
        <w:ind w:left="5040" w:hanging="360"/>
      </w:pPr>
      <w:rPr>
        <w:rFonts w:cs="Times New Roman"/>
      </w:rPr>
    </w:lvl>
    <w:lvl w:ilvl="7" w:tplc="DD36167C">
      <w:start w:val="1"/>
      <w:numFmt w:val="lowerLetter"/>
      <w:lvlText w:val="%8."/>
      <w:lvlJc w:val="left"/>
      <w:pPr>
        <w:ind w:left="5760" w:hanging="360"/>
      </w:pPr>
      <w:rPr>
        <w:rFonts w:cs="Times New Roman"/>
      </w:rPr>
    </w:lvl>
    <w:lvl w:ilvl="8" w:tplc="E53855DA">
      <w:start w:val="1"/>
      <w:numFmt w:val="lowerRoman"/>
      <w:lvlText w:val="%9."/>
      <w:lvlJc w:val="right"/>
      <w:pPr>
        <w:ind w:left="6480" w:hanging="180"/>
      </w:pPr>
      <w:rPr>
        <w:rFonts w:cs="Times New Roman"/>
      </w:rPr>
    </w:lvl>
  </w:abstractNum>
  <w:abstractNum w:abstractNumId="46">
    <w:nsid w:val="41215E3F"/>
    <w:multiLevelType w:val="multilevel"/>
    <w:tmpl w:val="E89081B0"/>
    <w:lvl w:ilvl="0">
      <w:start w:val="4"/>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7">
    <w:nsid w:val="44147845"/>
    <w:multiLevelType w:val="hybridMultilevel"/>
    <w:tmpl w:val="8396B462"/>
    <w:lvl w:ilvl="0" w:tplc="C4EC1E3A">
      <w:start w:val="1"/>
      <w:numFmt w:val="decimal"/>
      <w:lvlText w:val="%1)"/>
      <w:lvlJc w:val="left"/>
      <w:pPr>
        <w:ind w:left="1287" w:hanging="360"/>
      </w:pPr>
    </w:lvl>
    <w:lvl w:ilvl="1" w:tplc="E970F402" w:tentative="1">
      <w:start w:val="1"/>
      <w:numFmt w:val="lowerLetter"/>
      <w:lvlText w:val="%2."/>
      <w:lvlJc w:val="left"/>
      <w:pPr>
        <w:ind w:left="2007" w:hanging="360"/>
      </w:pPr>
    </w:lvl>
    <w:lvl w:ilvl="2" w:tplc="92C66224" w:tentative="1">
      <w:start w:val="1"/>
      <w:numFmt w:val="lowerRoman"/>
      <w:lvlText w:val="%3."/>
      <w:lvlJc w:val="right"/>
      <w:pPr>
        <w:ind w:left="2727" w:hanging="180"/>
      </w:pPr>
    </w:lvl>
    <w:lvl w:ilvl="3" w:tplc="789A2EAE" w:tentative="1">
      <w:start w:val="1"/>
      <w:numFmt w:val="decimal"/>
      <w:lvlText w:val="%4."/>
      <w:lvlJc w:val="left"/>
      <w:pPr>
        <w:ind w:left="3447" w:hanging="360"/>
      </w:pPr>
    </w:lvl>
    <w:lvl w:ilvl="4" w:tplc="330CA8FC" w:tentative="1">
      <w:start w:val="1"/>
      <w:numFmt w:val="lowerLetter"/>
      <w:lvlText w:val="%5."/>
      <w:lvlJc w:val="left"/>
      <w:pPr>
        <w:ind w:left="4167" w:hanging="360"/>
      </w:pPr>
    </w:lvl>
    <w:lvl w:ilvl="5" w:tplc="609830A0" w:tentative="1">
      <w:start w:val="1"/>
      <w:numFmt w:val="lowerRoman"/>
      <w:lvlText w:val="%6."/>
      <w:lvlJc w:val="right"/>
      <w:pPr>
        <w:ind w:left="4887" w:hanging="180"/>
      </w:pPr>
    </w:lvl>
    <w:lvl w:ilvl="6" w:tplc="BA8401DA" w:tentative="1">
      <w:start w:val="1"/>
      <w:numFmt w:val="decimal"/>
      <w:lvlText w:val="%7."/>
      <w:lvlJc w:val="left"/>
      <w:pPr>
        <w:ind w:left="5607" w:hanging="360"/>
      </w:pPr>
    </w:lvl>
    <w:lvl w:ilvl="7" w:tplc="611A7D88" w:tentative="1">
      <w:start w:val="1"/>
      <w:numFmt w:val="lowerLetter"/>
      <w:lvlText w:val="%8."/>
      <w:lvlJc w:val="left"/>
      <w:pPr>
        <w:ind w:left="6327" w:hanging="360"/>
      </w:pPr>
    </w:lvl>
    <w:lvl w:ilvl="8" w:tplc="2E480438" w:tentative="1">
      <w:start w:val="1"/>
      <w:numFmt w:val="lowerRoman"/>
      <w:lvlText w:val="%9."/>
      <w:lvlJc w:val="right"/>
      <w:pPr>
        <w:ind w:left="7047" w:hanging="180"/>
      </w:pPr>
    </w:lvl>
  </w:abstractNum>
  <w:abstractNum w:abstractNumId="48">
    <w:nsid w:val="44BC2A0F"/>
    <w:multiLevelType w:val="hybridMultilevel"/>
    <w:tmpl w:val="E848A7E2"/>
    <w:lvl w:ilvl="0" w:tplc="9C5C2534">
      <w:start w:val="1"/>
      <w:numFmt w:val="russianLower"/>
      <w:lvlText w:val="%1)"/>
      <w:lvlJc w:val="left"/>
      <w:pPr>
        <w:ind w:left="2421" w:hanging="360"/>
      </w:pPr>
      <w:rPr>
        <w:rFonts w:cs="Times New Roman" w:hint="default"/>
      </w:rPr>
    </w:lvl>
    <w:lvl w:ilvl="1" w:tplc="805CEBE2">
      <w:start w:val="1"/>
      <w:numFmt w:val="lowerLetter"/>
      <w:lvlText w:val="%2."/>
      <w:lvlJc w:val="left"/>
      <w:pPr>
        <w:ind w:left="3141" w:hanging="360"/>
      </w:pPr>
      <w:rPr>
        <w:rFonts w:cs="Times New Roman"/>
      </w:rPr>
    </w:lvl>
    <w:lvl w:ilvl="2" w:tplc="CEDC639A">
      <w:start w:val="1"/>
      <w:numFmt w:val="lowerRoman"/>
      <w:lvlText w:val="%3."/>
      <w:lvlJc w:val="right"/>
      <w:pPr>
        <w:ind w:left="3861" w:hanging="180"/>
      </w:pPr>
      <w:rPr>
        <w:rFonts w:cs="Times New Roman"/>
      </w:rPr>
    </w:lvl>
    <w:lvl w:ilvl="3" w:tplc="8ABE27AE">
      <w:start w:val="1"/>
      <w:numFmt w:val="decimal"/>
      <w:lvlText w:val="%4."/>
      <w:lvlJc w:val="left"/>
      <w:pPr>
        <w:ind w:left="4581" w:hanging="360"/>
      </w:pPr>
      <w:rPr>
        <w:rFonts w:cs="Times New Roman"/>
      </w:rPr>
    </w:lvl>
    <w:lvl w:ilvl="4" w:tplc="BF4099D4">
      <w:start w:val="1"/>
      <w:numFmt w:val="lowerLetter"/>
      <w:lvlText w:val="%5."/>
      <w:lvlJc w:val="left"/>
      <w:pPr>
        <w:ind w:left="5301" w:hanging="360"/>
      </w:pPr>
      <w:rPr>
        <w:rFonts w:cs="Times New Roman"/>
      </w:rPr>
    </w:lvl>
    <w:lvl w:ilvl="5" w:tplc="D2B4C288">
      <w:start w:val="1"/>
      <w:numFmt w:val="lowerRoman"/>
      <w:lvlText w:val="%6."/>
      <w:lvlJc w:val="right"/>
      <w:pPr>
        <w:ind w:left="6021" w:hanging="180"/>
      </w:pPr>
      <w:rPr>
        <w:rFonts w:cs="Times New Roman"/>
      </w:rPr>
    </w:lvl>
    <w:lvl w:ilvl="6" w:tplc="7FB83CC0">
      <w:start w:val="1"/>
      <w:numFmt w:val="decimal"/>
      <w:lvlText w:val="%7."/>
      <w:lvlJc w:val="left"/>
      <w:pPr>
        <w:ind w:left="6741" w:hanging="360"/>
      </w:pPr>
      <w:rPr>
        <w:rFonts w:cs="Times New Roman"/>
      </w:rPr>
    </w:lvl>
    <w:lvl w:ilvl="7" w:tplc="18B8C02A">
      <w:start w:val="1"/>
      <w:numFmt w:val="lowerLetter"/>
      <w:lvlText w:val="%8."/>
      <w:lvlJc w:val="left"/>
      <w:pPr>
        <w:ind w:left="7461" w:hanging="360"/>
      </w:pPr>
      <w:rPr>
        <w:rFonts w:cs="Times New Roman"/>
      </w:rPr>
    </w:lvl>
    <w:lvl w:ilvl="8" w:tplc="910021CA">
      <w:start w:val="1"/>
      <w:numFmt w:val="lowerRoman"/>
      <w:lvlText w:val="%9."/>
      <w:lvlJc w:val="right"/>
      <w:pPr>
        <w:ind w:left="8181" w:hanging="180"/>
      </w:pPr>
      <w:rPr>
        <w:rFonts w:cs="Times New Roman"/>
      </w:rPr>
    </w:lvl>
  </w:abstractNum>
  <w:abstractNum w:abstractNumId="49">
    <w:nsid w:val="463C3E61"/>
    <w:multiLevelType w:val="hybridMultilevel"/>
    <w:tmpl w:val="0EAC52B4"/>
    <w:lvl w:ilvl="0" w:tplc="D4147BAE">
      <w:start w:val="1"/>
      <w:numFmt w:val="russianLower"/>
      <w:lvlText w:val="%1)"/>
      <w:lvlJc w:val="left"/>
      <w:pPr>
        <w:ind w:left="2524" w:hanging="360"/>
      </w:pPr>
      <w:rPr>
        <w:rFonts w:cs="Times New Roman" w:hint="default"/>
      </w:rPr>
    </w:lvl>
    <w:lvl w:ilvl="1" w:tplc="04190019">
      <w:start w:val="1"/>
      <w:numFmt w:val="lowerLetter"/>
      <w:lvlText w:val="%2."/>
      <w:lvlJc w:val="left"/>
      <w:pPr>
        <w:ind w:left="3244" w:hanging="360"/>
      </w:pPr>
      <w:rPr>
        <w:rFonts w:cs="Times New Roman"/>
      </w:rPr>
    </w:lvl>
    <w:lvl w:ilvl="2" w:tplc="0419001B">
      <w:start w:val="1"/>
      <w:numFmt w:val="lowerRoman"/>
      <w:lvlText w:val="%3."/>
      <w:lvlJc w:val="right"/>
      <w:pPr>
        <w:ind w:left="3964" w:hanging="180"/>
      </w:pPr>
      <w:rPr>
        <w:rFonts w:cs="Times New Roman"/>
      </w:rPr>
    </w:lvl>
    <w:lvl w:ilvl="3" w:tplc="0419000F">
      <w:start w:val="1"/>
      <w:numFmt w:val="decimal"/>
      <w:lvlText w:val="%4."/>
      <w:lvlJc w:val="left"/>
      <w:pPr>
        <w:ind w:left="4684" w:hanging="360"/>
      </w:pPr>
      <w:rPr>
        <w:rFonts w:cs="Times New Roman"/>
      </w:rPr>
    </w:lvl>
    <w:lvl w:ilvl="4" w:tplc="04190019">
      <w:start w:val="1"/>
      <w:numFmt w:val="lowerLetter"/>
      <w:lvlText w:val="%5."/>
      <w:lvlJc w:val="left"/>
      <w:pPr>
        <w:ind w:left="5404" w:hanging="360"/>
      </w:pPr>
      <w:rPr>
        <w:rFonts w:cs="Times New Roman"/>
      </w:rPr>
    </w:lvl>
    <w:lvl w:ilvl="5" w:tplc="0419001B">
      <w:start w:val="1"/>
      <w:numFmt w:val="lowerRoman"/>
      <w:lvlText w:val="%6."/>
      <w:lvlJc w:val="right"/>
      <w:pPr>
        <w:ind w:left="6124" w:hanging="180"/>
      </w:pPr>
      <w:rPr>
        <w:rFonts w:cs="Times New Roman"/>
      </w:rPr>
    </w:lvl>
    <w:lvl w:ilvl="6" w:tplc="0419000F">
      <w:start w:val="1"/>
      <w:numFmt w:val="decimal"/>
      <w:lvlText w:val="%7."/>
      <w:lvlJc w:val="left"/>
      <w:pPr>
        <w:ind w:left="6844" w:hanging="360"/>
      </w:pPr>
      <w:rPr>
        <w:rFonts w:cs="Times New Roman"/>
      </w:rPr>
    </w:lvl>
    <w:lvl w:ilvl="7" w:tplc="04190019">
      <w:start w:val="1"/>
      <w:numFmt w:val="lowerLetter"/>
      <w:lvlText w:val="%8."/>
      <w:lvlJc w:val="left"/>
      <w:pPr>
        <w:ind w:left="7564" w:hanging="360"/>
      </w:pPr>
      <w:rPr>
        <w:rFonts w:cs="Times New Roman"/>
      </w:rPr>
    </w:lvl>
    <w:lvl w:ilvl="8" w:tplc="0419001B">
      <w:start w:val="1"/>
      <w:numFmt w:val="lowerRoman"/>
      <w:lvlText w:val="%9."/>
      <w:lvlJc w:val="right"/>
      <w:pPr>
        <w:ind w:left="8284" w:hanging="180"/>
      </w:pPr>
      <w:rPr>
        <w:rFonts w:cs="Times New Roman"/>
      </w:rPr>
    </w:lvl>
  </w:abstractNum>
  <w:abstractNum w:abstractNumId="50">
    <w:nsid w:val="46A61F01"/>
    <w:multiLevelType w:val="hybridMultilevel"/>
    <w:tmpl w:val="0EA8BC90"/>
    <w:lvl w:ilvl="0" w:tplc="64988EC8">
      <w:start w:val="1"/>
      <w:numFmt w:val="russianLower"/>
      <w:lvlText w:val="%1)"/>
      <w:lvlJc w:val="left"/>
      <w:pPr>
        <w:ind w:left="1620" w:hanging="360"/>
      </w:pPr>
      <w:rPr>
        <w:rFonts w:cs="Times New Roman" w:hint="default"/>
      </w:rPr>
    </w:lvl>
    <w:lvl w:ilvl="1" w:tplc="F11E9ECE">
      <w:start w:val="1"/>
      <w:numFmt w:val="lowerLetter"/>
      <w:lvlText w:val="%2."/>
      <w:lvlJc w:val="left"/>
      <w:pPr>
        <w:ind w:left="3244" w:hanging="360"/>
      </w:pPr>
      <w:rPr>
        <w:rFonts w:cs="Times New Roman"/>
      </w:rPr>
    </w:lvl>
    <w:lvl w:ilvl="2" w:tplc="C3B6D014">
      <w:start w:val="1"/>
      <w:numFmt w:val="lowerRoman"/>
      <w:lvlText w:val="%3."/>
      <w:lvlJc w:val="right"/>
      <w:pPr>
        <w:ind w:left="3964" w:hanging="180"/>
      </w:pPr>
      <w:rPr>
        <w:rFonts w:cs="Times New Roman"/>
      </w:rPr>
    </w:lvl>
    <w:lvl w:ilvl="3" w:tplc="315CDBF6">
      <w:start w:val="1"/>
      <w:numFmt w:val="decimal"/>
      <w:lvlText w:val="%4."/>
      <w:lvlJc w:val="left"/>
      <w:pPr>
        <w:ind w:left="4684" w:hanging="360"/>
      </w:pPr>
      <w:rPr>
        <w:rFonts w:cs="Times New Roman"/>
      </w:rPr>
    </w:lvl>
    <w:lvl w:ilvl="4" w:tplc="2F08A30E">
      <w:start w:val="1"/>
      <w:numFmt w:val="lowerLetter"/>
      <w:lvlText w:val="%5."/>
      <w:lvlJc w:val="left"/>
      <w:pPr>
        <w:ind w:left="5404" w:hanging="360"/>
      </w:pPr>
      <w:rPr>
        <w:rFonts w:cs="Times New Roman"/>
      </w:rPr>
    </w:lvl>
    <w:lvl w:ilvl="5" w:tplc="EFD2CB2E">
      <w:start w:val="1"/>
      <w:numFmt w:val="lowerRoman"/>
      <w:lvlText w:val="%6."/>
      <w:lvlJc w:val="right"/>
      <w:pPr>
        <w:ind w:left="6124" w:hanging="180"/>
      </w:pPr>
      <w:rPr>
        <w:rFonts w:cs="Times New Roman"/>
      </w:rPr>
    </w:lvl>
    <w:lvl w:ilvl="6" w:tplc="58064DAE">
      <w:start w:val="1"/>
      <w:numFmt w:val="decimal"/>
      <w:lvlText w:val="%7."/>
      <w:lvlJc w:val="left"/>
      <w:pPr>
        <w:ind w:left="6844" w:hanging="360"/>
      </w:pPr>
      <w:rPr>
        <w:rFonts w:cs="Times New Roman"/>
      </w:rPr>
    </w:lvl>
    <w:lvl w:ilvl="7" w:tplc="5E7C4E78">
      <w:start w:val="1"/>
      <w:numFmt w:val="lowerLetter"/>
      <w:lvlText w:val="%8."/>
      <w:lvlJc w:val="left"/>
      <w:pPr>
        <w:ind w:left="7564" w:hanging="360"/>
      </w:pPr>
      <w:rPr>
        <w:rFonts w:cs="Times New Roman"/>
      </w:rPr>
    </w:lvl>
    <w:lvl w:ilvl="8" w:tplc="C6F06BEC">
      <w:start w:val="1"/>
      <w:numFmt w:val="lowerRoman"/>
      <w:lvlText w:val="%9."/>
      <w:lvlJc w:val="right"/>
      <w:pPr>
        <w:ind w:left="8284" w:hanging="180"/>
      </w:pPr>
      <w:rPr>
        <w:rFonts w:cs="Times New Roman"/>
      </w:rPr>
    </w:lvl>
  </w:abstractNum>
  <w:abstractNum w:abstractNumId="51">
    <w:nsid w:val="46D76C22"/>
    <w:multiLevelType w:val="multilevel"/>
    <w:tmpl w:val="3B1C24D4"/>
    <w:lvl w:ilvl="0">
      <w:start w:val="8"/>
      <w:numFmt w:val="decimal"/>
      <w:lvlText w:val="%1."/>
      <w:lvlJc w:val="left"/>
      <w:pPr>
        <w:ind w:left="672" w:hanging="672"/>
      </w:pPr>
      <w:rPr>
        <w:rFonts w:hint="default"/>
      </w:rPr>
    </w:lvl>
    <w:lvl w:ilvl="1">
      <w:start w:val="9"/>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8E0706D"/>
    <w:multiLevelType w:val="hybridMultilevel"/>
    <w:tmpl w:val="610A3A0E"/>
    <w:lvl w:ilvl="0" w:tplc="47027396">
      <w:start w:val="1"/>
      <w:numFmt w:val="russianLower"/>
      <w:lvlText w:val="%1)"/>
      <w:lvlJc w:val="left"/>
      <w:pPr>
        <w:ind w:left="720" w:hanging="360"/>
      </w:pPr>
      <w:rPr>
        <w:rFonts w:cs="Times New Roman" w:hint="default"/>
      </w:rPr>
    </w:lvl>
    <w:lvl w:ilvl="1" w:tplc="CE06603A">
      <w:start w:val="1"/>
      <w:numFmt w:val="lowerLetter"/>
      <w:lvlText w:val="%2."/>
      <w:lvlJc w:val="left"/>
      <w:pPr>
        <w:ind w:left="1440" w:hanging="360"/>
      </w:pPr>
      <w:rPr>
        <w:rFonts w:cs="Times New Roman"/>
      </w:rPr>
    </w:lvl>
    <w:lvl w:ilvl="2" w:tplc="F38872C8">
      <w:start w:val="1"/>
      <w:numFmt w:val="lowerRoman"/>
      <w:lvlText w:val="%3."/>
      <w:lvlJc w:val="right"/>
      <w:pPr>
        <w:ind w:left="2160" w:hanging="180"/>
      </w:pPr>
      <w:rPr>
        <w:rFonts w:cs="Times New Roman"/>
      </w:rPr>
    </w:lvl>
    <w:lvl w:ilvl="3" w:tplc="E1B450C2">
      <w:start w:val="1"/>
      <w:numFmt w:val="decimal"/>
      <w:lvlText w:val="%4."/>
      <w:lvlJc w:val="left"/>
      <w:pPr>
        <w:ind w:left="2880" w:hanging="360"/>
      </w:pPr>
      <w:rPr>
        <w:rFonts w:cs="Times New Roman"/>
      </w:rPr>
    </w:lvl>
    <w:lvl w:ilvl="4" w:tplc="B7A0057A">
      <w:start w:val="1"/>
      <w:numFmt w:val="lowerLetter"/>
      <w:lvlText w:val="%5."/>
      <w:lvlJc w:val="left"/>
      <w:pPr>
        <w:ind w:left="3600" w:hanging="360"/>
      </w:pPr>
      <w:rPr>
        <w:rFonts w:cs="Times New Roman"/>
      </w:rPr>
    </w:lvl>
    <w:lvl w:ilvl="5" w:tplc="58E60B70">
      <w:start w:val="1"/>
      <w:numFmt w:val="lowerRoman"/>
      <w:lvlText w:val="%6."/>
      <w:lvlJc w:val="right"/>
      <w:pPr>
        <w:ind w:left="4320" w:hanging="180"/>
      </w:pPr>
      <w:rPr>
        <w:rFonts w:cs="Times New Roman"/>
      </w:rPr>
    </w:lvl>
    <w:lvl w:ilvl="6" w:tplc="1F9C2A50">
      <w:start w:val="1"/>
      <w:numFmt w:val="decimal"/>
      <w:lvlText w:val="%7."/>
      <w:lvlJc w:val="left"/>
      <w:pPr>
        <w:ind w:left="5040" w:hanging="360"/>
      </w:pPr>
      <w:rPr>
        <w:rFonts w:cs="Times New Roman"/>
      </w:rPr>
    </w:lvl>
    <w:lvl w:ilvl="7" w:tplc="C8F4F08E">
      <w:start w:val="1"/>
      <w:numFmt w:val="lowerLetter"/>
      <w:lvlText w:val="%8."/>
      <w:lvlJc w:val="left"/>
      <w:pPr>
        <w:ind w:left="5760" w:hanging="360"/>
      </w:pPr>
      <w:rPr>
        <w:rFonts w:cs="Times New Roman"/>
      </w:rPr>
    </w:lvl>
    <w:lvl w:ilvl="8" w:tplc="0EF4F2BA">
      <w:start w:val="1"/>
      <w:numFmt w:val="lowerRoman"/>
      <w:lvlText w:val="%9."/>
      <w:lvlJc w:val="right"/>
      <w:pPr>
        <w:ind w:left="6480" w:hanging="180"/>
      </w:pPr>
      <w:rPr>
        <w:rFonts w:cs="Times New Roman"/>
      </w:rPr>
    </w:lvl>
  </w:abstractNum>
  <w:abstractNum w:abstractNumId="53">
    <w:nsid w:val="4E2405DD"/>
    <w:multiLevelType w:val="hybridMultilevel"/>
    <w:tmpl w:val="863AD904"/>
    <w:lvl w:ilvl="0" w:tplc="CBE8263A">
      <w:start w:val="1"/>
      <w:numFmt w:val="russianLower"/>
      <w:lvlText w:val="%1)"/>
      <w:lvlJc w:val="left"/>
      <w:pPr>
        <w:ind w:left="1620" w:hanging="360"/>
      </w:pPr>
      <w:rPr>
        <w:rFonts w:cs="Times New Roman" w:hint="default"/>
        <w:sz w:val="24"/>
        <w:szCs w:val="24"/>
      </w:rPr>
    </w:lvl>
    <w:lvl w:ilvl="1" w:tplc="E58018B2" w:tentative="1">
      <w:start w:val="1"/>
      <w:numFmt w:val="lowerLetter"/>
      <w:lvlText w:val="%2."/>
      <w:lvlJc w:val="left"/>
      <w:pPr>
        <w:ind w:left="2340" w:hanging="360"/>
      </w:pPr>
    </w:lvl>
    <w:lvl w:ilvl="2" w:tplc="E9EA42E4" w:tentative="1">
      <w:start w:val="1"/>
      <w:numFmt w:val="lowerRoman"/>
      <w:lvlText w:val="%3."/>
      <w:lvlJc w:val="right"/>
      <w:pPr>
        <w:ind w:left="3060" w:hanging="180"/>
      </w:pPr>
    </w:lvl>
    <w:lvl w:ilvl="3" w:tplc="891EBAB2" w:tentative="1">
      <w:start w:val="1"/>
      <w:numFmt w:val="decimal"/>
      <w:lvlText w:val="%4."/>
      <w:lvlJc w:val="left"/>
      <w:pPr>
        <w:ind w:left="3780" w:hanging="360"/>
      </w:pPr>
    </w:lvl>
    <w:lvl w:ilvl="4" w:tplc="ED72B582" w:tentative="1">
      <w:start w:val="1"/>
      <w:numFmt w:val="lowerLetter"/>
      <w:lvlText w:val="%5."/>
      <w:lvlJc w:val="left"/>
      <w:pPr>
        <w:ind w:left="4500" w:hanging="360"/>
      </w:pPr>
    </w:lvl>
    <w:lvl w:ilvl="5" w:tplc="EC6455E0" w:tentative="1">
      <w:start w:val="1"/>
      <w:numFmt w:val="lowerRoman"/>
      <w:lvlText w:val="%6."/>
      <w:lvlJc w:val="right"/>
      <w:pPr>
        <w:ind w:left="5220" w:hanging="180"/>
      </w:pPr>
    </w:lvl>
    <w:lvl w:ilvl="6" w:tplc="0EE27946" w:tentative="1">
      <w:start w:val="1"/>
      <w:numFmt w:val="decimal"/>
      <w:lvlText w:val="%7."/>
      <w:lvlJc w:val="left"/>
      <w:pPr>
        <w:ind w:left="5940" w:hanging="360"/>
      </w:pPr>
    </w:lvl>
    <w:lvl w:ilvl="7" w:tplc="F4480304" w:tentative="1">
      <w:start w:val="1"/>
      <w:numFmt w:val="lowerLetter"/>
      <w:lvlText w:val="%8."/>
      <w:lvlJc w:val="left"/>
      <w:pPr>
        <w:ind w:left="6660" w:hanging="360"/>
      </w:pPr>
    </w:lvl>
    <w:lvl w:ilvl="8" w:tplc="0B6EB5C0" w:tentative="1">
      <w:start w:val="1"/>
      <w:numFmt w:val="lowerRoman"/>
      <w:lvlText w:val="%9."/>
      <w:lvlJc w:val="right"/>
      <w:pPr>
        <w:ind w:left="7380" w:hanging="180"/>
      </w:pPr>
    </w:lvl>
  </w:abstractNum>
  <w:abstractNum w:abstractNumId="54">
    <w:nsid w:val="508C43DC"/>
    <w:multiLevelType w:val="multilevel"/>
    <w:tmpl w:val="25020D64"/>
    <w:lvl w:ilvl="0">
      <w:start w:val="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1CA6D59"/>
    <w:multiLevelType w:val="hybridMultilevel"/>
    <w:tmpl w:val="6EC4AE52"/>
    <w:lvl w:ilvl="0" w:tplc="35AA3CCE">
      <w:start w:val="1"/>
      <w:numFmt w:val="russianLower"/>
      <w:lvlText w:val="%1)"/>
      <w:lvlJc w:val="left"/>
      <w:pPr>
        <w:ind w:left="1155" w:hanging="360"/>
      </w:pPr>
      <w:rPr>
        <w:rFonts w:cs="Times New Roman" w:hint="default"/>
      </w:rPr>
    </w:lvl>
    <w:lvl w:ilvl="1" w:tplc="14AA3AB8">
      <w:start w:val="1"/>
      <w:numFmt w:val="russianLower"/>
      <w:lvlText w:val="%2)"/>
      <w:lvlJc w:val="left"/>
      <w:pPr>
        <w:ind w:left="1875" w:hanging="360"/>
      </w:pPr>
      <w:rPr>
        <w:rFonts w:cs="Times New Roman" w:hint="default"/>
      </w:rPr>
    </w:lvl>
    <w:lvl w:ilvl="2" w:tplc="374CB214" w:tentative="1">
      <w:start w:val="1"/>
      <w:numFmt w:val="lowerRoman"/>
      <w:lvlText w:val="%3."/>
      <w:lvlJc w:val="right"/>
      <w:pPr>
        <w:ind w:left="2595" w:hanging="180"/>
      </w:pPr>
    </w:lvl>
    <w:lvl w:ilvl="3" w:tplc="15F4A0C6" w:tentative="1">
      <w:start w:val="1"/>
      <w:numFmt w:val="decimal"/>
      <w:lvlText w:val="%4."/>
      <w:lvlJc w:val="left"/>
      <w:pPr>
        <w:ind w:left="3315" w:hanging="360"/>
      </w:pPr>
    </w:lvl>
    <w:lvl w:ilvl="4" w:tplc="65CEFDBE" w:tentative="1">
      <w:start w:val="1"/>
      <w:numFmt w:val="lowerLetter"/>
      <w:lvlText w:val="%5."/>
      <w:lvlJc w:val="left"/>
      <w:pPr>
        <w:ind w:left="4035" w:hanging="360"/>
      </w:pPr>
    </w:lvl>
    <w:lvl w:ilvl="5" w:tplc="2B84BACA" w:tentative="1">
      <w:start w:val="1"/>
      <w:numFmt w:val="lowerRoman"/>
      <w:lvlText w:val="%6."/>
      <w:lvlJc w:val="right"/>
      <w:pPr>
        <w:ind w:left="4755" w:hanging="180"/>
      </w:pPr>
    </w:lvl>
    <w:lvl w:ilvl="6" w:tplc="727C6B0C" w:tentative="1">
      <w:start w:val="1"/>
      <w:numFmt w:val="decimal"/>
      <w:lvlText w:val="%7."/>
      <w:lvlJc w:val="left"/>
      <w:pPr>
        <w:ind w:left="5475" w:hanging="360"/>
      </w:pPr>
    </w:lvl>
    <w:lvl w:ilvl="7" w:tplc="2346A358" w:tentative="1">
      <w:start w:val="1"/>
      <w:numFmt w:val="lowerLetter"/>
      <w:lvlText w:val="%8."/>
      <w:lvlJc w:val="left"/>
      <w:pPr>
        <w:ind w:left="6195" w:hanging="360"/>
      </w:pPr>
    </w:lvl>
    <w:lvl w:ilvl="8" w:tplc="0A68A4C2" w:tentative="1">
      <w:start w:val="1"/>
      <w:numFmt w:val="lowerRoman"/>
      <w:lvlText w:val="%9."/>
      <w:lvlJc w:val="right"/>
      <w:pPr>
        <w:ind w:left="6915" w:hanging="180"/>
      </w:pPr>
    </w:lvl>
  </w:abstractNum>
  <w:abstractNum w:abstractNumId="56">
    <w:nsid w:val="53B168FC"/>
    <w:multiLevelType w:val="hybridMultilevel"/>
    <w:tmpl w:val="D424E154"/>
    <w:lvl w:ilvl="0" w:tplc="376EEAA2">
      <w:start w:val="1"/>
      <w:numFmt w:val="russianLower"/>
      <w:lvlText w:val="%1)"/>
      <w:lvlJc w:val="left"/>
      <w:pPr>
        <w:ind w:left="1155" w:hanging="360"/>
      </w:pPr>
      <w:rPr>
        <w:rFonts w:cs="Times New Roman" w:hint="default"/>
      </w:rPr>
    </w:lvl>
    <w:lvl w:ilvl="1" w:tplc="03D67634">
      <w:start w:val="1"/>
      <w:numFmt w:val="russianLower"/>
      <w:lvlText w:val="%2)"/>
      <w:lvlJc w:val="left"/>
      <w:pPr>
        <w:ind w:left="1875" w:hanging="360"/>
      </w:pPr>
      <w:rPr>
        <w:rFonts w:cs="Times New Roman" w:hint="default"/>
      </w:rPr>
    </w:lvl>
    <w:lvl w:ilvl="2" w:tplc="05F631F8" w:tentative="1">
      <w:start w:val="1"/>
      <w:numFmt w:val="lowerRoman"/>
      <w:lvlText w:val="%3."/>
      <w:lvlJc w:val="right"/>
      <w:pPr>
        <w:ind w:left="2595" w:hanging="180"/>
      </w:pPr>
    </w:lvl>
    <w:lvl w:ilvl="3" w:tplc="45B8051C" w:tentative="1">
      <w:start w:val="1"/>
      <w:numFmt w:val="decimal"/>
      <w:lvlText w:val="%4."/>
      <w:lvlJc w:val="left"/>
      <w:pPr>
        <w:ind w:left="3315" w:hanging="360"/>
      </w:pPr>
    </w:lvl>
    <w:lvl w:ilvl="4" w:tplc="52C6DF0C" w:tentative="1">
      <w:start w:val="1"/>
      <w:numFmt w:val="lowerLetter"/>
      <w:lvlText w:val="%5."/>
      <w:lvlJc w:val="left"/>
      <w:pPr>
        <w:ind w:left="4035" w:hanging="360"/>
      </w:pPr>
    </w:lvl>
    <w:lvl w:ilvl="5" w:tplc="60DE7936" w:tentative="1">
      <w:start w:val="1"/>
      <w:numFmt w:val="lowerRoman"/>
      <w:lvlText w:val="%6."/>
      <w:lvlJc w:val="right"/>
      <w:pPr>
        <w:ind w:left="4755" w:hanging="180"/>
      </w:pPr>
    </w:lvl>
    <w:lvl w:ilvl="6" w:tplc="6B94A5AA" w:tentative="1">
      <w:start w:val="1"/>
      <w:numFmt w:val="decimal"/>
      <w:lvlText w:val="%7."/>
      <w:lvlJc w:val="left"/>
      <w:pPr>
        <w:ind w:left="5475" w:hanging="360"/>
      </w:pPr>
    </w:lvl>
    <w:lvl w:ilvl="7" w:tplc="055856F4" w:tentative="1">
      <w:start w:val="1"/>
      <w:numFmt w:val="lowerLetter"/>
      <w:lvlText w:val="%8."/>
      <w:lvlJc w:val="left"/>
      <w:pPr>
        <w:ind w:left="6195" w:hanging="360"/>
      </w:pPr>
    </w:lvl>
    <w:lvl w:ilvl="8" w:tplc="3FBA0BC8" w:tentative="1">
      <w:start w:val="1"/>
      <w:numFmt w:val="lowerRoman"/>
      <w:lvlText w:val="%9."/>
      <w:lvlJc w:val="right"/>
      <w:pPr>
        <w:ind w:left="6915" w:hanging="180"/>
      </w:pPr>
    </w:lvl>
  </w:abstractNum>
  <w:abstractNum w:abstractNumId="57">
    <w:nsid w:val="551314B3"/>
    <w:multiLevelType w:val="hybridMultilevel"/>
    <w:tmpl w:val="8CE23558"/>
    <w:lvl w:ilvl="0" w:tplc="ACA6F652">
      <w:start w:val="1"/>
      <w:numFmt w:val="russianLower"/>
      <w:lvlText w:val="%1)"/>
      <w:lvlJc w:val="left"/>
      <w:pPr>
        <w:ind w:left="2524" w:hanging="360"/>
      </w:pPr>
      <w:rPr>
        <w:rFonts w:cs="Times New Roman" w:hint="default"/>
      </w:rPr>
    </w:lvl>
    <w:lvl w:ilvl="1" w:tplc="3C34E8C4">
      <w:start w:val="1"/>
      <w:numFmt w:val="lowerLetter"/>
      <w:lvlText w:val="%2."/>
      <w:lvlJc w:val="left"/>
      <w:pPr>
        <w:ind w:left="3244" w:hanging="360"/>
      </w:pPr>
      <w:rPr>
        <w:rFonts w:cs="Times New Roman"/>
      </w:rPr>
    </w:lvl>
    <w:lvl w:ilvl="2" w:tplc="5222311C">
      <w:start w:val="1"/>
      <w:numFmt w:val="lowerRoman"/>
      <w:lvlText w:val="%3."/>
      <w:lvlJc w:val="right"/>
      <w:pPr>
        <w:ind w:left="3964" w:hanging="180"/>
      </w:pPr>
      <w:rPr>
        <w:rFonts w:cs="Times New Roman"/>
      </w:rPr>
    </w:lvl>
    <w:lvl w:ilvl="3" w:tplc="53E60908">
      <w:start w:val="1"/>
      <w:numFmt w:val="decimal"/>
      <w:lvlText w:val="%4."/>
      <w:lvlJc w:val="left"/>
      <w:pPr>
        <w:ind w:left="4684" w:hanging="360"/>
      </w:pPr>
      <w:rPr>
        <w:rFonts w:cs="Times New Roman"/>
      </w:rPr>
    </w:lvl>
    <w:lvl w:ilvl="4" w:tplc="BA20E1CA">
      <w:start w:val="1"/>
      <w:numFmt w:val="lowerLetter"/>
      <w:lvlText w:val="%5."/>
      <w:lvlJc w:val="left"/>
      <w:pPr>
        <w:ind w:left="5404" w:hanging="360"/>
      </w:pPr>
      <w:rPr>
        <w:rFonts w:cs="Times New Roman"/>
      </w:rPr>
    </w:lvl>
    <w:lvl w:ilvl="5" w:tplc="958A484E">
      <w:start w:val="1"/>
      <w:numFmt w:val="lowerRoman"/>
      <w:lvlText w:val="%6."/>
      <w:lvlJc w:val="right"/>
      <w:pPr>
        <w:ind w:left="6124" w:hanging="180"/>
      </w:pPr>
      <w:rPr>
        <w:rFonts w:cs="Times New Roman"/>
      </w:rPr>
    </w:lvl>
    <w:lvl w:ilvl="6" w:tplc="537043C6">
      <w:start w:val="1"/>
      <w:numFmt w:val="decimal"/>
      <w:lvlText w:val="%7."/>
      <w:lvlJc w:val="left"/>
      <w:pPr>
        <w:ind w:left="6844" w:hanging="360"/>
      </w:pPr>
      <w:rPr>
        <w:rFonts w:cs="Times New Roman"/>
      </w:rPr>
    </w:lvl>
    <w:lvl w:ilvl="7" w:tplc="64F6B488">
      <w:start w:val="1"/>
      <w:numFmt w:val="lowerLetter"/>
      <w:lvlText w:val="%8."/>
      <w:lvlJc w:val="left"/>
      <w:pPr>
        <w:ind w:left="7564" w:hanging="360"/>
      </w:pPr>
      <w:rPr>
        <w:rFonts w:cs="Times New Roman"/>
      </w:rPr>
    </w:lvl>
    <w:lvl w:ilvl="8" w:tplc="46E2DE36">
      <w:start w:val="1"/>
      <w:numFmt w:val="lowerRoman"/>
      <w:lvlText w:val="%9."/>
      <w:lvlJc w:val="right"/>
      <w:pPr>
        <w:ind w:left="8284" w:hanging="180"/>
      </w:pPr>
      <w:rPr>
        <w:rFonts w:cs="Times New Roman"/>
      </w:rPr>
    </w:lvl>
  </w:abstractNum>
  <w:abstractNum w:abstractNumId="58">
    <w:nsid w:val="56A53C48"/>
    <w:multiLevelType w:val="multilevel"/>
    <w:tmpl w:val="CEDAFC90"/>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8C24A05"/>
    <w:multiLevelType w:val="hybridMultilevel"/>
    <w:tmpl w:val="3C143F66"/>
    <w:lvl w:ilvl="0" w:tplc="4E860066">
      <w:start w:val="1"/>
      <w:numFmt w:val="russianLower"/>
      <w:lvlText w:val="%1)"/>
      <w:lvlJc w:val="left"/>
      <w:pPr>
        <w:ind w:left="2421" w:hanging="360"/>
      </w:pPr>
      <w:rPr>
        <w:rFonts w:cs="Times New Roman" w:hint="default"/>
      </w:rPr>
    </w:lvl>
    <w:lvl w:ilvl="1" w:tplc="AFD0461A">
      <w:start w:val="1"/>
      <w:numFmt w:val="lowerLetter"/>
      <w:lvlText w:val="%2."/>
      <w:lvlJc w:val="left"/>
      <w:pPr>
        <w:ind w:left="3141" w:hanging="360"/>
      </w:pPr>
      <w:rPr>
        <w:rFonts w:cs="Times New Roman"/>
      </w:rPr>
    </w:lvl>
    <w:lvl w:ilvl="2" w:tplc="CF208778">
      <w:start w:val="1"/>
      <w:numFmt w:val="lowerRoman"/>
      <w:lvlText w:val="%3."/>
      <w:lvlJc w:val="right"/>
      <w:pPr>
        <w:ind w:left="3861" w:hanging="180"/>
      </w:pPr>
      <w:rPr>
        <w:rFonts w:cs="Times New Roman"/>
      </w:rPr>
    </w:lvl>
    <w:lvl w:ilvl="3" w:tplc="A9060098">
      <w:start w:val="1"/>
      <w:numFmt w:val="decimal"/>
      <w:lvlText w:val="%4."/>
      <w:lvlJc w:val="left"/>
      <w:pPr>
        <w:ind w:left="4581" w:hanging="360"/>
      </w:pPr>
      <w:rPr>
        <w:rFonts w:cs="Times New Roman"/>
      </w:rPr>
    </w:lvl>
    <w:lvl w:ilvl="4" w:tplc="0E6A6122">
      <w:start w:val="1"/>
      <w:numFmt w:val="lowerLetter"/>
      <w:lvlText w:val="%5."/>
      <w:lvlJc w:val="left"/>
      <w:pPr>
        <w:ind w:left="5301" w:hanging="360"/>
      </w:pPr>
      <w:rPr>
        <w:rFonts w:cs="Times New Roman"/>
      </w:rPr>
    </w:lvl>
    <w:lvl w:ilvl="5" w:tplc="CE76132E">
      <w:start w:val="1"/>
      <w:numFmt w:val="lowerRoman"/>
      <w:lvlText w:val="%6."/>
      <w:lvlJc w:val="right"/>
      <w:pPr>
        <w:ind w:left="6021" w:hanging="180"/>
      </w:pPr>
      <w:rPr>
        <w:rFonts w:cs="Times New Roman"/>
      </w:rPr>
    </w:lvl>
    <w:lvl w:ilvl="6" w:tplc="51000744">
      <w:start w:val="1"/>
      <w:numFmt w:val="decimal"/>
      <w:lvlText w:val="%7."/>
      <w:lvlJc w:val="left"/>
      <w:pPr>
        <w:ind w:left="6741" w:hanging="360"/>
      </w:pPr>
      <w:rPr>
        <w:rFonts w:cs="Times New Roman"/>
      </w:rPr>
    </w:lvl>
    <w:lvl w:ilvl="7" w:tplc="2EE0A410">
      <w:start w:val="1"/>
      <w:numFmt w:val="lowerLetter"/>
      <w:lvlText w:val="%8."/>
      <w:lvlJc w:val="left"/>
      <w:pPr>
        <w:ind w:left="7461" w:hanging="360"/>
      </w:pPr>
      <w:rPr>
        <w:rFonts w:cs="Times New Roman"/>
      </w:rPr>
    </w:lvl>
    <w:lvl w:ilvl="8" w:tplc="A4167A7A">
      <w:start w:val="1"/>
      <w:numFmt w:val="lowerRoman"/>
      <w:lvlText w:val="%9."/>
      <w:lvlJc w:val="right"/>
      <w:pPr>
        <w:ind w:left="8181" w:hanging="180"/>
      </w:pPr>
      <w:rPr>
        <w:rFonts w:cs="Times New Roman"/>
      </w:rPr>
    </w:lvl>
  </w:abstractNum>
  <w:abstractNum w:abstractNumId="60">
    <w:nsid w:val="598A3F0E"/>
    <w:multiLevelType w:val="hybridMultilevel"/>
    <w:tmpl w:val="2CC2894C"/>
    <w:lvl w:ilvl="0" w:tplc="FFDE6DD4">
      <w:start w:val="1"/>
      <w:numFmt w:val="russianLower"/>
      <w:lvlText w:val="%1)"/>
      <w:lvlJc w:val="left"/>
      <w:pPr>
        <w:ind w:left="1800" w:hanging="360"/>
      </w:pPr>
      <w:rPr>
        <w:rFonts w:cs="Times New Roman" w:hint="default"/>
      </w:rPr>
    </w:lvl>
    <w:lvl w:ilvl="1" w:tplc="C7A6C170">
      <w:start w:val="1"/>
      <w:numFmt w:val="lowerLetter"/>
      <w:lvlText w:val="%2."/>
      <w:lvlJc w:val="left"/>
      <w:pPr>
        <w:ind w:left="2520" w:hanging="360"/>
      </w:pPr>
      <w:rPr>
        <w:rFonts w:cs="Times New Roman"/>
      </w:rPr>
    </w:lvl>
    <w:lvl w:ilvl="2" w:tplc="91BA2E18">
      <w:start w:val="1"/>
      <w:numFmt w:val="lowerRoman"/>
      <w:lvlText w:val="%3."/>
      <w:lvlJc w:val="right"/>
      <w:pPr>
        <w:ind w:left="3240" w:hanging="180"/>
      </w:pPr>
      <w:rPr>
        <w:rFonts w:cs="Times New Roman"/>
      </w:rPr>
    </w:lvl>
    <w:lvl w:ilvl="3" w:tplc="D6FADA76">
      <w:start w:val="1"/>
      <w:numFmt w:val="decimal"/>
      <w:lvlText w:val="%4."/>
      <w:lvlJc w:val="left"/>
      <w:pPr>
        <w:ind w:left="3960" w:hanging="360"/>
      </w:pPr>
      <w:rPr>
        <w:rFonts w:cs="Times New Roman"/>
      </w:rPr>
    </w:lvl>
    <w:lvl w:ilvl="4" w:tplc="A00C8B7C">
      <w:start w:val="1"/>
      <w:numFmt w:val="lowerLetter"/>
      <w:lvlText w:val="%5."/>
      <w:lvlJc w:val="left"/>
      <w:pPr>
        <w:ind w:left="4680" w:hanging="360"/>
      </w:pPr>
      <w:rPr>
        <w:rFonts w:cs="Times New Roman"/>
      </w:rPr>
    </w:lvl>
    <w:lvl w:ilvl="5" w:tplc="9202D508">
      <w:start w:val="1"/>
      <w:numFmt w:val="lowerRoman"/>
      <w:lvlText w:val="%6."/>
      <w:lvlJc w:val="right"/>
      <w:pPr>
        <w:ind w:left="5400" w:hanging="180"/>
      </w:pPr>
      <w:rPr>
        <w:rFonts w:cs="Times New Roman"/>
      </w:rPr>
    </w:lvl>
    <w:lvl w:ilvl="6" w:tplc="3612C2B8">
      <w:start w:val="1"/>
      <w:numFmt w:val="decimal"/>
      <w:lvlText w:val="%7."/>
      <w:lvlJc w:val="left"/>
      <w:pPr>
        <w:ind w:left="6120" w:hanging="360"/>
      </w:pPr>
      <w:rPr>
        <w:rFonts w:cs="Times New Roman"/>
      </w:rPr>
    </w:lvl>
    <w:lvl w:ilvl="7" w:tplc="9CA25DFC">
      <w:start w:val="1"/>
      <w:numFmt w:val="lowerLetter"/>
      <w:lvlText w:val="%8."/>
      <w:lvlJc w:val="left"/>
      <w:pPr>
        <w:ind w:left="6840" w:hanging="360"/>
      </w:pPr>
      <w:rPr>
        <w:rFonts w:cs="Times New Roman"/>
      </w:rPr>
    </w:lvl>
    <w:lvl w:ilvl="8" w:tplc="F21A649A">
      <w:start w:val="1"/>
      <w:numFmt w:val="lowerRoman"/>
      <w:lvlText w:val="%9."/>
      <w:lvlJc w:val="right"/>
      <w:pPr>
        <w:ind w:left="7560" w:hanging="180"/>
      </w:pPr>
      <w:rPr>
        <w:rFonts w:cs="Times New Roman"/>
      </w:rPr>
    </w:lvl>
  </w:abstractNum>
  <w:abstractNum w:abstractNumId="61">
    <w:nsid w:val="5B307BFF"/>
    <w:multiLevelType w:val="hybridMultilevel"/>
    <w:tmpl w:val="BD587260"/>
    <w:lvl w:ilvl="0" w:tplc="CF74127A">
      <w:start w:val="1"/>
      <w:numFmt w:val="russianLower"/>
      <w:lvlText w:val="%1)"/>
      <w:lvlJc w:val="left"/>
      <w:pPr>
        <w:ind w:left="1353" w:hanging="360"/>
      </w:pPr>
      <w:rPr>
        <w:rFonts w:cs="Times New Roman" w:hint="default"/>
      </w:rPr>
    </w:lvl>
    <w:lvl w:ilvl="1" w:tplc="04190003">
      <w:start w:val="1"/>
      <w:numFmt w:val="lowerLetter"/>
      <w:lvlText w:val="%2."/>
      <w:lvlJc w:val="left"/>
      <w:pPr>
        <w:ind w:left="3244" w:hanging="360"/>
      </w:pPr>
      <w:rPr>
        <w:rFonts w:cs="Times New Roman"/>
      </w:rPr>
    </w:lvl>
    <w:lvl w:ilvl="2" w:tplc="04190005">
      <w:start w:val="1"/>
      <w:numFmt w:val="lowerRoman"/>
      <w:lvlText w:val="%3."/>
      <w:lvlJc w:val="right"/>
      <w:pPr>
        <w:ind w:left="3964" w:hanging="180"/>
      </w:pPr>
      <w:rPr>
        <w:rFonts w:cs="Times New Roman"/>
      </w:rPr>
    </w:lvl>
    <w:lvl w:ilvl="3" w:tplc="04190001">
      <w:start w:val="1"/>
      <w:numFmt w:val="decimal"/>
      <w:lvlText w:val="%4."/>
      <w:lvlJc w:val="left"/>
      <w:pPr>
        <w:ind w:left="4684" w:hanging="360"/>
      </w:pPr>
      <w:rPr>
        <w:rFonts w:cs="Times New Roman"/>
      </w:rPr>
    </w:lvl>
    <w:lvl w:ilvl="4" w:tplc="04190003">
      <w:start w:val="1"/>
      <w:numFmt w:val="lowerLetter"/>
      <w:lvlText w:val="%5."/>
      <w:lvlJc w:val="left"/>
      <w:pPr>
        <w:ind w:left="5404" w:hanging="360"/>
      </w:pPr>
      <w:rPr>
        <w:rFonts w:cs="Times New Roman"/>
      </w:rPr>
    </w:lvl>
    <w:lvl w:ilvl="5" w:tplc="04190005">
      <w:start w:val="1"/>
      <w:numFmt w:val="lowerRoman"/>
      <w:lvlText w:val="%6."/>
      <w:lvlJc w:val="right"/>
      <w:pPr>
        <w:ind w:left="6124" w:hanging="180"/>
      </w:pPr>
      <w:rPr>
        <w:rFonts w:cs="Times New Roman"/>
      </w:rPr>
    </w:lvl>
    <w:lvl w:ilvl="6" w:tplc="04190001">
      <w:start w:val="1"/>
      <w:numFmt w:val="decimal"/>
      <w:lvlText w:val="%7."/>
      <w:lvlJc w:val="left"/>
      <w:pPr>
        <w:ind w:left="6844" w:hanging="360"/>
      </w:pPr>
      <w:rPr>
        <w:rFonts w:cs="Times New Roman"/>
      </w:rPr>
    </w:lvl>
    <w:lvl w:ilvl="7" w:tplc="04190003">
      <w:start w:val="1"/>
      <w:numFmt w:val="lowerLetter"/>
      <w:lvlText w:val="%8."/>
      <w:lvlJc w:val="left"/>
      <w:pPr>
        <w:ind w:left="7564" w:hanging="360"/>
      </w:pPr>
      <w:rPr>
        <w:rFonts w:cs="Times New Roman"/>
      </w:rPr>
    </w:lvl>
    <w:lvl w:ilvl="8" w:tplc="04190005">
      <w:start w:val="1"/>
      <w:numFmt w:val="lowerRoman"/>
      <w:lvlText w:val="%9."/>
      <w:lvlJc w:val="right"/>
      <w:pPr>
        <w:ind w:left="8284" w:hanging="180"/>
      </w:pPr>
      <w:rPr>
        <w:rFonts w:cs="Times New Roman"/>
      </w:rPr>
    </w:lvl>
  </w:abstractNum>
  <w:abstractNum w:abstractNumId="62">
    <w:nsid w:val="5B476AFB"/>
    <w:multiLevelType w:val="hybridMultilevel"/>
    <w:tmpl w:val="DBFAABF2"/>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3">
    <w:nsid w:val="60172731"/>
    <w:multiLevelType w:val="multilevel"/>
    <w:tmpl w:val="8A041CD6"/>
    <w:lvl w:ilvl="0">
      <w:start w:val="1"/>
      <w:numFmt w:val="decimal"/>
      <w:lvlText w:val="%1."/>
      <w:lvlJc w:val="left"/>
      <w:pPr>
        <w:tabs>
          <w:tab w:val="num" w:pos="0"/>
        </w:tabs>
        <w:ind w:left="360" w:hanging="360"/>
      </w:pPr>
      <w:rPr>
        <w:rFonts w:cs="Times New Roman" w:hint="default"/>
        <w:u w:val="none"/>
      </w:rPr>
    </w:lvl>
    <w:lvl w:ilvl="1">
      <w:start w:val="1"/>
      <w:numFmt w:val="decimal"/>
      <w:lvlText w:val="%1.%2."/>
      <w:lvlJc w:val="left"/>
      <w:pPr>
        <w:tabs>
          <w:tab w:val="num" w:pos="0"/>
        </w:tabs>
        <w:ind w:left="612" w:hanging="432"/>
      </w:pPr>
      <w:rPr>
        <w:rFonts w:cs="Times New Roman" w:hint="default"/>
        <w:b/>
        <w:color w:val="000000"/>
      </w:rPr>
    </w:lvl>
    <w:lvl w:ilvl="2">
      <w:start w:val="2"/>
      <w:numFmt w:val="decimal"/>
      <w:lvlText w:val="%1.%2.%3."/>
      <w:lvlJc w:val="left"/>
      <w:pPr>
        <w:tabs>
          <w:tab w:val="num" w:pos="246"/>
        </w:tabs>
        <w:ind w:left="930" w:hanging="504"/>
      </w:pPr>
      <w:rPr>
        <w:rFonts w:ascii="Times New Roman" w:hAnsi="Times New Roman" w:cs="Times New Roman" w:hint="default"/>
        <w:b w:val="0"/>
        <w:color w:val="auto"/>
        <w:sz w:val="24"/>
        <w:szCs w:val="24"/>
      </w:rPr>
    </w:lvl>
    <w:lvl w:ilvl="3">
      <w:start w:val="1"/>
      <w:numFmt w:val="decimal"/>
      <w:lvlText w:val="%1.%2.%3.%4."/>
      <w:lvlJc w:val="left"/>
      <w:pPr>
        <w:tabs>
          <w:tab w:val="num" w:pos="8108"/>
        </w:tabs>
        <w:ind w:left="9296" w:hanging="648"/>
      </w:pPr>
      <w:rPr>
        <w:rFonts w:cs="Times New Roman" w:hint="default"/>
        <w:b w:val="0"/>
      </w:rPr>
    </w:lvl>
    <w:lvl w:ilvl="4">
      <w:start w:val="1"/>
      <w:numFmt w:val="decimal"/>
      <w:lvlText w:val="%1.%2.%3.%4.%5."/>
      <w:lvlJc w:val="left"/>
      <w:pPr>
        <w:tabs>
          <w:tab w:val="num" w:pos="0"/>
        </w:tabs>
        <w:ind w:left="2232" w:hanging="792"/>
      </w:pPr>
      <w:rPr>
        <w:rFonts w:cs="Times New Roman" w:hint="default"/>
        <w:b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4">
    <w:nsid w:val="611477BA"/>
    <w:multiLevelType w:val="multilevel"/>
    <w:tmpl w:val="E3D60B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2867D96"/>
    <w:multiLevelType w:val="multilevel"/>
    <w:tmpl w:val="D3563294"/>
    <w:lvl w:ilvl="0">
      <w:start w:val="8"/>
      <w:numFmt w:val="decimal"/>
      <w:lvlText w:val="%1."/>
      <w:lvlJc w:val="left"/>
      <w:pPr>
        <w:tabs>
          <w:tab w:val="num" w:pos="840"/>
        </w:tabs>
        <w:ind w:left="840" w:hanging="840"/>
      </w:pPr>
      <w:rPr>
        <w:rFonts w:cs="Times New Roman" w:hint="default"/>
      </w:rPr>
    </w:lvl>
    <w:lvl w:ilvl="1">
      <w:start w:val="8"/>
      <w:numFmt w:val="decimal"/>
      <w:lvlText w:val="%1.%2."/>
      <w:lvlJc w:val="left"/>
      <w:pPr>
        <w:tabs>
          <w:tab w:val="num" w:pos="887"/>
        </w:tabs>
        <w:ind w:left="887" w:hanging="840"/>
      </w:pPr>
      <w:rPr>
        <w:rFonts w:cs="Times New Roman" w:hint="default"/>
      </w:rPr>
    </w:lvl>
    <w:lvl w:ilvl="2">
      <w:start w:val="3"/>
      <w:numFmt w:val="decimal"/>
      <w:lvlText w:val="%1.%2.%3."/>
      <w:lvlJc w:val="left"/>
      <w:pPr>
        <w:tabs>
          <w:tab w:val="num" w:pos="934"/>
        </w:tabs>
        <w:ind w:left="934" w:hanging="840"/>
      </w:pPr>
      <w:rPr>
        <w:rFonts w:cs="Times New Roman" w:hint="default"/>
      </w:rPr>
    </w:lvl>
    <w:lvl w:ilvl="3">
      <w:start w:val="1"/>
      <w:numFmt w:val="decimal"/>
      <w:lvlText w:val="%1.1.%3.%4."/>
      <w:lvlJc w:val="left"/>
      <w:pPr>
        <w:tabs>
          <w:tab w:val="num" w:pos="1221"/>
        </w:tabs>
        <w:ind w:left="1221" w:hanging="1080"/>
      </w:pPr>
      <w:rPr>
        <w:rFonts w:cs="Times New Roman" w:hint="default"/>
      </w:rPr>
    </w:lvl>
    <w:lvl w:ilvl="4">
      <w:start w:val="1"/>
      <w:numFmt w:val="decimal"/>
      <w:lvlText w:val="%1.%2.%3.%4.%5."/>
      <w:lvlJc w:val="left"/>
      <w:pPr>
        <w:tabs>
          <w:tab w:val="num" w:pos="1268"/>
        </w:tabs>
        <w:ind w:left="1268" w:hanging="1080"/>
      </w:pPr>
      <w:rPr>
        <w:rFonts w:cs="Times New Roman" w:hint="default"/>
      </w:rPr>
    </w:lvl>
    <w:lvl w:ilvl="5">
      <w:start w:val="1"/>
      <w:numFmt w:val="decimal"/>
      <w:lvlText w:val="%1.%2.%3.%4.%5.%6."/>
      <w:lvlJc w:val="left"/>
      <w:pPr>
        <w:tabs>
          <w:tab w:val="num" w:pos="1675"/>
        </w:tabs>
        <w:ind w:left="1675" w:hanging="1440"/>
      </w:pPr>
      <w:rPr>
        <w:rFonts w:cs="Times New Roman" w:hint="default"/>
      </w:rPr>
    </w:lvl>
    <w:lvl w:ilvl="6">
      <w:start w:val="1"/>
      <w:numFmt w:val="decimal"/>
      <w:lvlText w:val="%1.%2.%3.%4.%5.%6.%7."/>
      <w:lvlJc w:val="left"/>
      <w:pPr>
        <w:tabs>
          <w:tab w:val="num" w:pos="2082"/>
        </w:tabs>
        <w:ind w:left="2082" w:hanging="1800"/>
      </w:pPr>
      <w:rPr>
        <w:rFonts w:cs="Times New Roman" w:hint="default"/>
      </w:rPr>
    </w:lvl>
    <w:lvl w:ilvl="7">
      <w:start w:val="1"/>
      <w:numFmt w:val="decimal"/>
      <w:lvlText w:val="%1.%2.%3.%4.%5.%6.%7.%8."/>
      <w:lvlJc w:val="left"/>
      <w:pPr>
        <w:tabs>
          <w:tab w:val="num" w:pos="2129"/>
        </w:tabs>
        <w:ind w:left="2129" w:hanging="1800"/>
      </w:pPr>
      <w:rPr>
        <w:rFonts w:cs="Times New Roman" w:hint="default"/>
      </w:rPr>
    </w:lvl>
    <w:lvl w:ilvl="8">
      <w:start w:val="1"/>
      <w:numFmt w:val="decimal"/>
      <w:lvlText w:val="%1.%2.%3.%4.%5.%6.%7.%8.%9."/>
      <w:lvlJc w:val="left"/>
      <w:pPr>
        <w:tabs>
          <w:tab w:val="num" w:pos="2536"/>
        </w:tabs>
        <w:ind w:left="2536" w:hanging="2160"/>
      </w:pPr>
      <w:rPr>
        <w:rFonts w:cs="Times New Roman" w:hint="default"/>
      </w:rPr>
    </w:lvl>
  </w:abstractNum>
  <w:abstractNum w:abstractNumId="66">
    <w:nsid w:val="62E40862"/>
    <w:multiLevelType w:val="multilevel"/>
    <w:tmpl w:val="FD5C5F26"/>
    <w:lvl w:ilvl="0">
      <w:start w:val="11"/>
      <w:numFmt w:val="decimal"/>
      <w:lvlText w:val="%1."/>
      <w:lvlJc w:val="left"/>
      <w:pPr>
        <w:tabs>
          <w:tab w:val="num" w:pos="0"/>
        </w:tabs>
        <w:ind w:left="360" w:hanging="360"/>
      </w:pPr>
      <w:rPr>
        <w:rFonts w:cs="Times New Roman" w:hint="default"/>
        <w:u w:val="none"/>
      </w:rPr>
    </w:lvl>
    <w:lvl w:ilvl="1">
      <w:start w:val="1"/>
      <w:numFmt w:val="decimal"/>
      <w:lvlText w:val="%1.%2."/>
      <w:lvlJc w:val="left"/>
      <w:pPr>
        <w:tabs>
          <w:tab w:val="num" w:pos="0"/>
        </w:tabs>
        <w:ind w:left="612" w:hanging="432"/>
      </w:pPr>
      <w:rPr>
        <w:rFonts w:cs="Times New Roman" w:hint="default"/>
        <w:b/>
        <w:color w:val="000000"/>
      </w:rPr>
    </w:lvl>
    <w:lvl w:ilvl="2">
      <w:start w:val="1"/>
      <w:numFmt w:val="decimal"/>
      <w:lvlText w:val="%1.%2.%3."/>
      <w:lvlJc w:val="left"/>
      <w:pPr>
        <w:tabs>
          <w:tab w:val="num" w:pos="-180"/>
        </w:tabs>
        <w:ind w:left="504" w:hanging="504"/>
      </w:pPr>
      <w:rPr>
        <w:rFonts w:ascii="Times New Roman" w:hAnsi="Times New Roman" w:cs="Times New Roman" w:hint="default"/>
        <w:b w:val="0"/>
        <w:color w:val="auto"/>
        <w:sz w:val="24"/>
        <w:szCs w:val="24"/>
      </w:rPr>
    </w:lvl>
    <w:lvl w:ilvl="3">
      <w:start w:val="1"/>
      <w:numFmt w:val="decimal"/>
      <w:lvlText w:val="%1.%2.%3.%4."/>
      <w:lvlJc w:val="left"/>
      <w:pPr>
        <w:tabs>
          <w:tab w:val="num" w:pos="-540"/>
        </w:tabs>
        <w:ind w:left="648" w:hanging="648"/>
      </w:pPr>
      <w:rPr>
        <w:rFonts w:cs="Times New Roman" w:hint="default"/>
        <w:b w:val="0"/>
      </w:rPr>
    </w:lvl>
    <w:lvl w:ilvl="4">
      <w:start w:val="1"/>
      <w:numFmt w:val="decimal"/>
      <w:lvlText w:val="%1.%2.%3.%4.%5."/>
      <w:lvlJc w:val="left"/>
      <w:pPr>
        <w:tabs>
          <w:tab w:val="num" w:pos="0"/>
        </w:tabs>
        <w:ind w:left="2232" w:hanging="792"/>
      </w:pPr>
      <w:rPr>
        <w:rFonts w:cs="Times New Roman" w:hint="default"/>
        <w:b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7">
    <w:nsid w:val="64415158"/>
    <w:multiLevelType w:val="multilevel"/>
    <w:tmpl w:val="B6A68E2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val="0"/>
        <w:color w:val="auto"/>
      </w:rPr>
    </w:lvl>
    <w:lvl w:ilvl="3">
      <w:start w:val="1"/>
      <w:numFmt w:val="decimal"/>
      <w:lvlText w:val="%1.%2.%3.%4."/>
      <w:lvlJc w:val="left"/>
      <w:pPr>
        <w:ind w:left="1728" w:hanging="648"/>
      </w:pPr>
      <w:rPr>
        <w:rFonts w:cs="Times New Roman" w:hint="default"/>
        <w:b w:val="0"/>
      </w:rPr>
    </w:lvl>
    <w:lvl w:ilvl="4">
      <w:start w:val="1"/>
      <w:numFmt w:val="russianLower"/>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nsid w:val="6528770B"/>
    <w:multiLevelType w:val="multilevel"/>
    <w:tmpl w:val="A6603682"/>
    <w:lvl w:ilvl="0">
      <w:start w:val="5"/>
      <w:numFmt w:val="decimal"/>
      <w:lvlText w:val="%1."/>
      <w:lvlJc w:val="left"/>
      <w:pPr>
        <w:tabs>
          <w:tab w:val="num" w:pos="0"/>
        </w:tabs>
        <w:ind w:left="360" w:hanging="360"/>
      </w:pPr>
      <w:rPr>
        <w:rFonts w:cs="Times New Roman" w:hint="default"/>
      </w:rPr>
    </w:lvl>
    <w:lvl w:ilvl="1">
      <w:start w:val="5"/>
      <w:numFmt w:val="decimal"/>
      <w:lvlText w:val="%1.%2."/>
      <w:lvlJc w:val="left"/>
      <w:pPr>
        <w:tabs>
          <w:tab w:val="num" w:pos="0"/>
        </w:tabs>
        <w:ind w:left="792" w:hanging="432"/>
      </w:pPr>
      <w:rPr>
        <w:rFonts w:cs="Times New Roman" w:hint="default"/>
        <w:b/>
        <w:color w:val="000000"/>
      </w:rPr>
    </w:lvl>
    <w:lvl w:ilvl="2">
      <w:start w:val="1"/>
      <w:numFmt w:val="decimal"/>
      <w:lvlText w:val="%1.%2.%3."/>
      <w:lvlJc w:val="left"/>
      <w:pPr>
        <w:tabs>
          <w:tab w:val="num" w:pos="0"/>
        </w:tabs>
        <w:ind w:left="684" w:hanging="504"/>
      </w:pPr>
      <w:rPr>
        <w:rFonts w:cs="Times New Roman" w:hint="default"/>
        <w:b w:val="0"/>
        <w:color w:val="auto"/>
        <w:sz w:val="24"/>
        <w:szCs w:val="24"/>
      </w:rPr>
    </w:lvl>
    <w:lvl w:ilvl="3">
      <w:start w:val="1"/>
      <w:numFmt w:val="decimal"/>
      <w:lvlText w:val="%1.%2.%3.%4."/>
      <w:lvlJc w:val="left"/>
      <w:pPr>
        <w:tabs>
          <w:tab w:val="num" w:pos="0"/>
        </w:tabs>
        <w:ind w:left="648" w:hanging="648"/>
      </w:pPr>
      <w:rPr>
        <w:rFonts w:cs="Times New Roman" w:hint="default"/>
        <w:b w:val="0"/>
      </w:rPr>
    </w:lvl>
    <w:lvl w:ilvl="4">
      <w:start w:val="1"/>
      <w:numFmt w:val="decimal"/>
      <w:lvlText w:val="%1.%2.%3.%4.%5."/>
      <w:lvlJc w:val="left"/>
      <w:pPr>
        <w:tabs>
          <w:tab w:val="num" w:pos="0"/>
        </w:tabs>
        <w:ind w:left="2232" w:hanging="792"/>
      </w:pPr>
      <w:rPr>
        <w:rFonts w:cs="Times New Roman" w:hint="default"/>
        <w:b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9">
    <w:nsid w:val="652D37AD"/>
    <w:multiLevelType w:val="multilevel"/>
    <w:tmpl w:val="7B525C5A"/>
    <w:styleLink w:val="a4"/>
    <w:lvl w:ilvl="0">
      <w:start w:val="7"/>
      <w:numFmt w:val="decimal"/>
      <w:lvlText w:val="%1.2.1.1."/>
      <w:lvlJc w:val="left"/>
      <w:pPr>
        <w:tabs>
          <w:tab w:val="num" w:pos="435"/>
        </w:tabs>
        <w:ind w:left="435" w:hanging="435"/>
      </w:pPr>
      <w:rPr>
        <w:rFonts w:cs="Times New Roman" w:hint="default"/>
      </w:rPr>
    </w:lvl>
    <w:lvl w:ilvl="1">
      <w:start w:val="1"/>
      <w:numFmt w:val="decimal"/>
      <w:lvlText w:val="%1.2.1"/>
      <w:lvlJc w:val="left"/>
      <w:pPr>
        <w:tabs>
          <w:tab w:val="num" w:pos="862"/>
        </w:tabs>
        <w:ind w:left="862" w:hanging="720"/>
      </w:pPr>
      <w:rPr>
        <w:rFonts w:cs="Times New Roman" w:hint="default"/>
        <w:sz w:val="28"/>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652"/>
        </w:tabs>
        <w:ind w:left="2652" w:hanging="180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3296"/>
        </w:tabs>
        <w:ind w:left="3296" w:hanging="2160"/>
      </w:pPr>
      <w:rPr>
        <w:rFonts w:cs="Times New Roman" w:hint="default"/>
      </w:rPr>
    </w:lvl>
  </w:abstractNum>
  <w:abstractNum w:abstractNumId="70">
    <w:nsid w:val="67463997"/>
    <w:multiLevelType w:val="hybridMultilevel"/>
    <w:tmpl w:val="C67899DC"/>
    <w:lvl w:ilvl="0" w:tplc="D4147BAE">
      <w:start w:val="1"/>
      <w:numFmt w:val="russianLower"/>
      <w:lvlText w:val="%1)"/>
      <w:lvlJc w:val="left"/>
      <w:pPr>
        <w:ind w:left="2524" w:hanging="360"/>
      </w:pPr>
      <w:rPr>
        <w:rFonts w:cs="Times New Roman" w:hint="default"/>
      </w:rPr>
    </w:lvl>
    <w:lvl w:ilvl="1" w:tplc="04190019">
      <w:start w:val="1"/>
      <w:numFmt w:val="lowerLetter"/>
      <w:lvlText w:val="%2."/>
      <w:lvlJc w:val="left"/>
      <w:pPr>
        <w:ind w:left="3244" w:hanging="360"/>
      </w:pPr>
      <w:rPr>
        <w:rFonts w:cs="Times New Roman"/>
      </w:rPr>
    </w:lvl>
    <w:lvl w:ilvl="2" w:tplc="0419001B">
      <w:start w:val="1"/>
      <w:numFmt w:val="lowerRoman"/>
      <w:lvlText w:val="%3."/>
      <w:lvlJc w:val="right"/>
      <w:pPr>
        <w:ind w:left="3964" w:hanging="180"/>
      </w:pPr>
      <w:rPr>
        <w:rFonts w:cs="Times New Roman"/>
      </w:rPr>
    </w:lvl>
    <w:lvl w:ilvl="3" w:tplc="0419000F">
      <w:start w:val="1"/>
      <w:numFmt w:val="decimal"/>
      <w:lvlText w:val="%4."/>
      <w:lvlJc w:val="left"/>
      <w:pPr>
        <w:ind w:left="4684" w:hanging="360"/>
      </w:pPr>
      <w:rPr>
        <w:rFonts w:cs="Times New Roman"/>
      </w:rPr>
    </w:lvl>
    <w:lvl w:ilvl="4" w:tplc="04190019">
      <w:start w:val="1"/>
      <w:numFmt w:val="lowerLetter"/>
      <w:lvlText w:val="%5."/>
      <w:lvlJc w:val="left"/>
      <w:pPr>
        <w:ind w:left="5404" w:hanging="360"/>
      </w:pPr>
      <w:rPr>
        <w:rFonts w:cs="Times New Roman"/>
      </w:rPr>
    </w:lvl>
    <w:lvl w:ilvl="5" w:tplc="0419001B">
      <w:start w:val="1"/>
      <w:numFmt w:val="lowerRoman"/>
      <w:lvlText w:val="%6."/>
      <w:lvlJc w:val="right"/>
      <w:pPr>
        <w:ind w:left="6124" w:hanging="180"/>
      </w:pPr>
      <w:rPr>
        <w:rFonts w:cs="Times New Roman"/>
      </w:rPr>
    </w:lvl>
    <w:lvl w:ilvl="6" w:tplc="0419000F">
      <w:start w:val="1"/>
      <w:numFmt w:val="decimal"/>
      <w:lvlText w:val="%7."/>
      <w:lvlJc w:val="left"/>
      <w:pPr>
        <w:ind w:left="6844" w:hanging="360"/>
      </w:pPr>
      <w:rPr>
        <w:rFonts w:cs="Times New Roman"/>
      </w:rPr>
    </w:lvl>
    <w:lvl w:ilvl="7" w:tplc="04190019">
      <w:start w:val="1"/>
      <w:numFmt w:val="lowerLetter"/>
      <w:lvlText w:val="%8."/>
      <w:lvlJc w:val="left"/>
      <w:pPr>
        <w:ind w:left="7564" w:hanging="360"/>
      </w:pPr>
      <w:rPr>
        <w:rFonts w:cs="Times New Roman"/>
      </w:rPr>
    </w:lvl>
    <w:lvl w:ilvl="8" w:tplc="0419001B">
      <w:start w:val="1"/>
      <w:numFmt w:val="lowerRoman"/>
      <w:lvlText w:val="%9."/>
      <w:lvlJc w:val="right"/>
      <w:pPr>
        <w:ind w:left="8284" w:hanging="180"/>
      </w:pPr>
      <w:rPr>
        <w:rFonts w:cs="Times New Roman"/>
      </w:rPr>
    </w:lvl>
  </w:abstractNum>
  <w:abstractNum w:abstractNumId="71">
    <w:nsid w:val="68DB7069"/>
    <w:multiLevelType w:val="hybridMultilevel"/>
    <w:tmpl w:val="4D1C890E"/>
    <w:lvl w:ilvl="0" w:tplc="D4147BAE">
      <w:start w:val="1"/>
      <w:numFmt w:val="russianLower"/>
      <w:lvlText w:val="%1)"/>
      <w:lvlJc w:val="left"/>
      <w:pPr>
        <w:ind w:left="2524" w:hanging="360"/>
      </w:pPr>
      <w:rPr>
        <w:rFonts w:cs="Times New Roman" w:hint="default"/>
      </w:rPr>
    </w:lvl>
    <w:lvl w:ilvl="1" w:tplc="400EDC36">
      <w:start w:val="1"/>
      <w:numFmt w:val="lowerLetter"/>
      <w:lvlText w:val="%2."/>
      <w:lvlJc w:val="left"/>
      <w:pPr>
        <w:ind w:left="3244" w:hanging="360"/>
      </w:pPr>
      <w:rPr>
        <w:rFonts w:cs="Times New Roman"/>
      </w:rPr>
    </w:lvl>
    <w:lvl w:ilvl="2" w:tplc="A574F0EA">
      <w:start w:val="1"/>
      <w:numFmt w:val="lowerRoman"/>
      <w:lvlText w:val="%3."/>
      <w:lvlJc w:val="right"/>
      <w:pPr>
        <w:ind w:left="3964" w:hanging="180"/>
      </w:pPr>
      <w:rPr>
        <w:rFonts w:cs="Times New Roman"/>
      </w:rPr>
    </w:lvl>
    <w:lvl w:ilvl="3" w:tplc="D1A65930">
      <w:start w:val="1"/>
      <w:numFmt w:val="decimal"/>
      <w:lvlText w:val="%4."/>
      <w:lvlJc w:val="left"/>
      <w:pPr>
        <w:ind w:left="4684" w:hanging="360"/>
      </w:pPr>
      <w:rPr>
        <w:rFonts w:cs="Times New Roman"/>
      </w:rPr>
    </w:lvl>
    <w:lvl w:ilvl="4" w:tplc="1C5A2DBA">
      <w:start w:val="1"/>
      <w:numFmt w:val="lowerLetter"/>
      <w:lvlText w:val="%5."/>
      <w:lvlJc w:val="left"/>
      <w:pPr>
        <w:ind w:left="5404" w:hanging="360"/>
      </w:pPr>
      <w:rPr>
        <w:rFonts w:cs="Times New Roman"/>
      </w:rPr>
    </w:lvl>
    <w:lvl w:ilvl="5" w:tplc="B0507BCE">
      <w:start w:val="1"/>
      <w:numFmt w:val="lowerRoman"/>
      <w:lvlText w:val="%6."/>
      <w:lvlJc w:val="right"/>
      <w:pPr>
        <w:ind w:left="6124" w:hanging="180"/>
      </w:pPr>
      <w:rPr>
        <w:rFonts w:cs="Times New Roman"/>
      </w:rPr>
    </w:lvl>
    <w:lvl w:ilvl="6" w:tplc="1E8C5E6E">
      <w:start w:val="1"/>
      <w:numFmt w:val="decimal"/>
      <w:lvlText w:val="%7."/>
      <w:lvlJc w:val="left"/>
      <w:pPr>
        <w:ind w:left="6844" w:hanging="360"/>
      </w:pPr>
      <w:rPr>
        <w:rFonts w:cs="Times New Roman"/>
      </w:rPr>
    </w:lvl>
    <w:lvl w:ilvl="7" w:tplc="27927578">
      <w:start w:val="1"/>
      <w:numFmt w:val="lowerLetter"/>
      <w:lvlText w:val="%8."/>
      <w:lvlJc w:val="left"/>
      <w:pPr>
        <w:ind w:left="7564" w:hanging="360"/>
      </w:pPr>
      <w:rPr>
        <w:rFonts w:cs="Times New Roman"/>
      </w:rPr>
    </w:lvl>
    <w:lvl w:ilvl="8" w:tplc="F61C2A8C">
      <w:start w:val="1"/>
      <w:numFmt w:val="lowerRoman"/>
      <w:lvlText w:val="%9."/>
      <w:lvlJc w:val="right"/>
      <w:pPr>
        <w:ind w:left="8284" w:hanging="180"/>
      </w:pPr>
      <w:rPr>
        <w:rFonts w:cs="Times New Roman"/>
      </w:rPr>
    </w:lvl>
  </w:abstractNum>
  <w:abstractNum w:abstractNumId="72">
    <w:nsid w:val="698905F7"/>
    <w:multiLevelType w:val="hybridMultilevel"/>
    <w:tmpl w:val="17929046"/>
    <w:lvl w:ilvl="0" w:tplc="8B46883A">
      <w:start w:val="1"/>
      <w:numFmt w:val="russianLower"/>
      <w:lvlText w:val="%1)"/>
      <w:lvlJc w:val="left"/>
      <w:pPr>
        <w:ind w:left="2421" w:hanging="360"/>
      </w:pPr>
      <w:rPr>
        <w:rFonts w:cs="Times New Roman" w:hint="default"/>
      </w:rPr>
    </w:lvl>
    <w:lvl w:ilvl="1" w:tplc="C1DCB1D6">
      <w:start w:val="1"/>
      <w:numFmt w:val="lowerLetter"/>
      <w:lvlText w:val="%2."/>
      <w:lvlJc w:val="left"/>
      <w:pPr>
        <w:ind w:left="3141" w:hanging="360"/>
      </w:pPr>
      <w:rPr>
        <w:rFonts w:cs="Times New Roman"/>
      </w:rPr>
    </w:lvl>
    <w:lvl w:ilvl="2" w:tplc="E67233F2">
      <w:start w:val="1"/>
      <w:numFmt w:val="lowerRoman"/>
      <w:lvlText w:val="%3."/>
      <w:lvlJc w:val="right"/>
      <w:pPr>
        <w:ind w:left="3861" w:hanging="180"/>
      </w:pPr>
      <w:rPr>
        <w:rFonts w:cs="Times New Roman"/>
      </w:rPr>
    </w:lvl>
    <w:lvl w:ilvl="3" w:tplc="3560F02E">
      <w:start w:val="1"/>
      <w:numFmt w:val="decimal"/>
      <w:lvlText w:val="%4."/>
      <w:lvlJc w:val="left"/>
      <w:pPr>
        <w:ind w:left="4581" w:hanging="360"/>
      </w:pPr>
      <w:rPr>
        <w:rFonts w:cs="Times New Roman"/>
      </w:rPr>
    </w:lvl>
    <w:lvl w:ilvl="4" w:tplc="AA24D534">
      <w:start w:val="1"/>
      <w:numFmt w:val="lowerLetter"/>
      <w:lvlText w:val="%5."/>
      <w:lvlJc w:val="left"/>
      <w:pPr>
        <w:ind w:left="5301" w:hanging="360"/>
      </w:pPr>
      <w:rPr>
        <w:rFonts w:cs="Times New Roman"/>
      </w:rPr>
    </w:lvl>
    <w:lvl w:ilvl="5" w:tplc="ED7AE4D2">
      <w:start w:val="1"/>
      <w:numFmt w:val="lowerRoman"/>
      <w:lvlText w:val="%6."/>
      <w:lvlJc w:val="right"/>
      <w:pPr>
        <w:ind w:left="6021" w:hanging="180"/>
      </w:pPr>
      <w:rPr>
        <w:rFonts w:cs="Times New Roman"/>
      </w:rPr>
    </w:lvl>
    <w:lvl w:ilvl="6" w:tplc="FB50BEC8">
      <w:start w:val="1"/>
      <w:numFmt w:val="decimal"/>
      <w:lvlText w:val="%7."/>
      <w:lvlJc w:val="left"/>
      <w:pPr>
        <w:ind w:left="6741" w:hanging="360"/>
      </w:pPr>
      <w:rPr>
        <w:rFonts w:cs="Times New Roman"/>
      </w:rPr>
    </w:lvl>
    <w:lvl w:ilvl="7" w:tplc="73FAD514">
      <w:start w:val="1"/>
      <w:numFmt w:val="lowerLetter"/>
      <w:lvlText w:val="%8."/>
      <w:lvlJc w:val="left"/>
      <w:pPr>
        <w:ind w:left="7461" w:hanging="360"/>
      </w:pPr>
      <w:rPr>
        <w:rFonts w:cs="Times New Roman"/>
      </w:rPr>
    </w:lvl>
    <w:lvl w:ilvl="8" w:tplc="DD2ED084">
      <w:start w:val="1"/>
      <w:numFmt w:val="lowerRoman"/>
      <w:lvlText w:val="%9."/>
      <w:lvlJc w:val="right"/>
      <w:pPr>
        <w:ind w:left="8181" w:hanging="180"/>
      </w:pPr>
      <w:rPr>
        <w:rFonts w:cs="Times New Roman"/>
      </w:rPr>
    </w:lvl>
  </w:abstractNum>
  <w:abstractNum w:abstractNumId="73">
    <w:nsid w:val="69CD204C"/>
    <w:multiLevelType w:val="hybridMultilevel"/>
    <w:tmpl w:val="222089FC"/>
    <w:lvl w:ilvl="0" w:tplc="D4147BAE">
      <w:start w:val="1"/>
      <w:numFmt w:val="russianLower"/>
      <w:lvlText w:val="%1)"/>
      <w:lvlJc w:val="left"/>
      <w:pPr>
        <w:ind w:left="720" w:hanging="360"/>
      </w:pPr>
      <w:rPr>
        <w:rFonts w:cs="Times New Roman" w:hint="default"/>
      </w:rPr>
    </w:lvl>
    <w:lvl w:ilvl="1" w:tplc="226E50F8">
      <w:start w:val="1"/>
      <w:numFmt w:val="lowerLetter"/>
      <w:lvlText w:val="%2."/>
      <w:lvlJc w:val="left"/>
      <w:pPr>
        <w:ind w:left="1440" w:hanging="360"/>
      </w:pPr>
      <w:rPr>
        <w:rFonts w:cs="Times New Roman"/>
      </w:rPr>
    </w:lvl>
    <w:lvl w:ilvl="2" w:tplc="B39279B2">
      <w:start w:val="1"/>
      <w:numFmt w:val="lowerRoman"/>
      <w:lvlText w:val="%3."/>
      <w:lvlJc w:val="right"/>
      <w:pPr>
        <w:ind w:left="2160" w:hanging="180"/>
      </w:pPr>
      <w:rPr>
        <w:rFonts w:cs="Times New Roman"/>
      </w:rPr>
    </w:lvl>
    <w:lvl w:ilvl="3" w:tplc="29D2DC7C">
      <w:start w:val="1"/>
      <w:numFmt w:val="decimal"/>
      <w:lvlText w:val="%4."/>
      <w:lvlJc w:val="left"/>
      <w:pPr>
        <w:ind w:left="2880" w:hanging="360"/>
      </w:pPr>
      <w:rPr>
        <w:rFonts w:cs="Times New Roman"/>
      </w:rPr>
    </w:lvl>
    <w:lvl w:ilvl="4" w:tplc="0AC0ACCE">
      <w:start w:val="1"/>
      <w:numFmt w:val="lowerLetter"/>
      <w:lvlText w:val="%5."/>
      <w:lvlJc w:val="left"/>
      <w:pPr>
        <w:ind w:left="3600" w:hanging="360"/>
      </w:pPr>
      <w:rPr>
        <w:rFonts w:cs="Times New Roman"/>
      </w:rPr>
    </w:lvl>
    <w:lvl w:ilvl="5" w:tplc="FC6662A4">
      <w:start w:val="1"/>
      <w:numFmt w:val="lowerRoman"/>
      <w:lvlText w:val="%6."/>
      <w:lvlJc w:val="right"/>
      <w:pPr>
        <w:ind w:left="4320" w:hanging="180"/>
      </w:pPr>
      <w:rPr>
        <w:rFonts w:cs="Times New Roman"/>
      </w:rPr>
    </w:lvl>
    <w:lvl w:ilvl="6" w:tplc="99B40D8C">
      <w:start w:val="1"/>
      <w:numFmt w:val="decimal"/>
      <w:lvlText w:val="%7."/>
      <w:lvlJc w:val="left"/>
      <w:pPr>
        <w:ind w:left="5040" w:hanging="360"/>
      </w:pPr>
      <w:rPr>
        <w:rFonts w:cs="Times New Roman"/>
      </w:rPr>
    </w:lvl>
    <w:lvl w:ilvl="7" w:tplc="0D640AC6">
      <w:start w:val="1"/>
      <w:numFmt w:val="lowerLetter"/>
      <w:lvlText w:val="%8."/>
      <w:lvlJc w:val="left"/>
      <w:pPr>
        <w:ind w:left="5760" w:hanging="360"/>
      </w:pPr>
      <w:rPr>
        <w:rFonts w:cs="Times New Roman"/>
      </w:rPr>
    </w:lvl>
    <w:lvl w:ilvl="8" w:tplc="D23260F0">
      <w:start w:val="1"/>
      <w:numFmt w:val="lowerRoman"/>
      <w:lvlText w:val="%9."/>
      <w:lvlJc w:val="right"/>
      <w:pPr>
        <w:ind w:left="6480" w:hanging="180"/>
      </w:pPr>
      <w:rPr>
        <w:rFonts w:cs="Times New Roman"/>
      </w:rPr>
    </w:lvl>
  </w:abstractNum>
  <w:abstractNum w:abstractNumId="74">
    <w:nsid w:val="6AF32F01"/>
    <w:multiLevelType w:val="multilevel"/>
    <w:tmpl w:val="01903BC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nsid w:val="6C831D6B"/>
    <w:multiLevelType w:val="multilevel"/>
    <w:tmpl w:val="8130A30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D203837"/>
    <w:multiLevelType w:val="hybridMultilevel"/>
    <w:tmpl w:val="D87A6B06"/>
    <w:lvl w:ilvl="0" w:tplc="C29A3524">
      <w:start w:val="1"/>
      <w:numFmt w:val="decimal"/>
      <w:lvlText w:val="%1)"/>
      <w:lvlJc w:val="left"/>
      <w:pPr>
        <w:ind w:left="1429" w:hanging="360"/>
      </w:pPr>
    </w:lvl>
    <w:lvl w:ilvl="1" w:tplc="04C2D4E0">
      <w:start w:val="1"/>
      <w:numFmt w:val="lowerLetter"/>
      <w:lvlText w:val="%2)"/>
      <w:lvlJc w:val="left"/>
      <w:pPr>
        <w:ind w:left="2149" w:hanging="360"/>
      </w:pPr>
      <w:rPr>
        <w:rFonts w:hint="default"/>
      </w:rPr>
    </w:lvl>
    <w:lvl w:ilvl="2" w:tplc="3E48D78E" w:tentative="1">
      <w:start w:val="1"/>
      <w:numFmt w:val="lowerRoman"/>
      <w:lvlText w:val="%3."/>
      <w:lvlJc w:val="right"/>
      <w:pPr>
        <w:ind w:left="2869" w:hanging="180"/>
      </w:pPr>
    </w:lvl>
    <w:lvl w:ilvl="3" w:tplc="01FEDFB8" w:tentative="1">
      <w:start w:val="1"/>
      <w:numFmt w:val="decimal"/>
      <w:lvlText w:val="%4."/>
      <w:lvlJc w:val="left"/>
      <w:pPr>
        <w:ind w:left="3589" w:hanging="360"/>
      </w:pPr>
    </w:lvl>
    <w:lvl w:ilvl="4" w:tplc="3A60D476" w:tentative="1">
      <w:start w:val="1"/>
      <w:numFmt w:val="lowerLetter"/>
      <w:lvlText w:val="%5."/>
      <w:lvlJc w:val="left"/>
      <w:pPr>
        <w:ind w:left="4309" w:hanging="360"/>
      </w:pPr>
    </w:lvl>
    <w:lvl w:ilvl="5" w:tplc="54D2645E" w:tentative="1">
      <w:start w:val="1"/>
      <w:numFmt w:val="lowerRoman"/>
      <w:lvlText w:val="%6."/>
      <w:lvlJc w:val="right"/>
      <w:pPr>
        <w:ind w:left="5029" w:hanging="180"/>
      </w:pPr>
    </w:lvl>
    <w:lvl w:ilvl="6" w:tplc="0002AA76" w:tentative="1">
      <w:start w:val="1"/>
      <w:numFmt w:val="decimal"/>
      <w:lvlText w:val="%7."/>
      <w:lvlJc w:val="left"/>
      <w:pPr>
        <w:ind w:left="5749" w:hanging="360"/>
      </w:pPr>
    </w:lvl>
    <w:lvl w:ilvl="7" w:tplc="F92CCC5A" w:tentative="1">
      <w:start w:val="1"/>
      <w:numFmt w:val="lowerLetter"/>
      <w:lvlText w:val="%8."/>
      <w:lvlJc w:val="left"/>
      <w:pPr>
        <w:ind w:left="6469" w:hanging="360"/>
      </w:pPr>
    </w:lvl>
    <w:lvl w:ilvl="8" w:tplc="311AFEBC" w:tentative="1">
      <w:start w:val="1"/>
      <w:numFmt w:val="lowerRoman"/>
      <w:lvlText w:val="%9."/>
      <w:lvlJc w:val="right"/>
      <w:pPr>
        <w:ind w:left="7189" w:hanging="180"/>
      </w:pPr>
    </w:lvl>
  </w:abstractNum>
  <w:abstractNum w:abstractNumId="77">
    <w:nsid w:val="6D6B0139"/>
    <w:multiLevelType w:val="multilevel"/>
    <w:tmpl w:val="46720378"/>
    <w:lvl w:ilvl="0">
      <w:start w:val="7"/>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7"/>
      <w:numFmt w:val="decimal"/>
      <w:lvlText w:val="%1.%2.%3."/>
      <w:lvlJc w:val="left"/>
      <w:pPr>
        <w:ind w:left="469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8">
    <w:nsid w:val="6E952822"/>
    <w:multiLevelType w:val="hybridMultilevel"/>
    <w:tmpl w:val="863AD904"/>
    <w:lvl w:ilvl="0" w:tplc="D270D272">
      <w:start w:val="1"/>
      <w:numFmt w:val="russianLower"/>
      <w:lvlText w:val="%1)"/>
      <w:lvlJc w:val="left"/>
      <w:pPr>
        <w:ind w:left="1620" w:hanging="360"/>
      </w:pPr>
      <w:rPr>
        <w:rFonts w:cs="Times New Roman" w:hint="default"/>
        <w:sz w:val="24"/>
        <w:szCs w:val="24"/>
      </w:rPr>
    </w:lvl>
    <w:lvl w:ilvl="1" w:tplc="1678769E" w:tentative="1">
      <w:start w:val="1"/>
      <w:numFmt w:val="lowerLetter"/>
      <w:lvlText w:val="%2."/>
      <w:lvlJc w:val="left"/>
      <w:pPr>
        <w:ind w:left="2340" w:hanging="360"/>
      </w:pPr>
    </w:lvl>
    <w:lvl w:ilvl="2" w:tplc="F094DE24" w:tentative="1">
      <w:start w:val="1"/>
      <w:numFmt w:val="lowerRoman"/>
      <w:lvlText w:val="%3."/>
      <w:lvlJc w:val="right"/>
      <w:pPr>
        <w:ind w:left="3060" w:hanging="180"/>
      </w:pPr>
    </w:lvl>
    <w:lvl w:ilvl="3" w:tplc="C5109528" w:tentative="1">
      <w:start w:val="1"/>
      <w:numFmt w:val="decimal"/>
      <w:lvlText w:val="%4."/>
      <w:lvlJc w:val="left"/>
      <w:pPr>
        <w:ind w:left="3780" w:hanging="360"/>
      </w:pPr>
    </w:lvl>
    <w:lvl w:ilvl="4" w:tplc="A1ACAF08" w:tentative="1">
      <w:start w:val="1"/>
      <w:numFmt w:val="lowerLetter"/>
      <w:lvlText w:val="%5."/>
      <w:lvlJc w:val="left"/>
      <w:pPr>
        <w:ind w:left="4500" w:hanging="360"/>
      </w:pPr>
    </w:lvl>
    <w:lvl w:ilvl="5" w:tplc="7C5C4092" w:tentative="1">
      <w:start w:val="1"/>
      <w:numFmt w:val="lowerRoman"/>
      <w:lvlText w:val="%6."/>
      <w:lvlJc w:val="right"/>
      <w:pPr>
        <w:ind w:left="5220" w:hanging="180"/>
      </w:pPr>
    </w:lvl>
    <w:lvl w:ilvl="6" w:tplc="B0B23990" w:tentative="1">
      <w:start w:val="1"/>
      <w:numFmt w:val="decimal"/>
      <w:lvlText w:val="%7."/>
      <w:lvlJc w:val="left"/>
      <w:pPr>
        <w:ind w:left="5940" w:hanging="360"/>
      </w:pPr>
    </w:lvl>
    <w:lvl w:ilvl="7" w:tplc="D31C6268" w:tentative="1">
      <w:start w:val="1"/>
      <w:numFmt w:val="lowerLetter"/>
      <w:lvlText w:val="%8."/>
      <w:lvlJc w:val="left"/>
      <w:pPr>
        <w:ind w:left="6660" w:hanging="360"/>
      </w:pPr>
    </w:lvl>
    <w:lvl w:ilvl="8" w:tplc="A1B62EFA" w:tentative="1">
      <w:start w:val="1"/>
      <w:numFmt w:val="lowerRoman"/>
      <w:lvlText w:val="%9."/>
      <w:lvlJc w:val="right"/>
      <w:pPr>
        <w:ind w:left="7380" w:hanging="180"/>
      </w:pPr>
    </w:lvl>
  </w:abstractNum>
  <w:abstractNum w:abstractNumId="79">
    <w:nsid w:val="6FED1DF5"/>
    <w:multiLevelType w:val="multilevel"/>
    <w:tmpl w:val="2C8AF184"/>
    <w:lvl w:ilvl="0">
      <w:start w:val="8"/>
      <w:numFmt w:val="decimal"/>
      <w:lvlText w:val="%1"/>
      <w:lvlJc w:val="left"/>
      <w:pPr>
        <w:ind w:left="660" w:hanging="660"/>
      </w:pPr>
      <w:rPr>
        <w:rFonts w:hint="default"/>
      </w:rPr>
    </w:lvl>
    <w:lvl w:ilvl="1">
      <w:start w:val="9"/>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9"/>
      <w:numFmt w:val="decimal"/>
      <w:lvlText w:val="%1.%2.%3.%4"/>
      <w:lvlJc w:val="left"/>
      <w:pPr>
        <w:ind w:left="1440" w:hanging="720"/>
      </w:pPr>
      <w:rPr>
        <w:rFonts w:hint="default"/>
        <w:sz w:val="24"/>
        <w:szCs w:val="24"/>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0">
    <w:nsid w:val="6FF01D5B"/>
    <w:multiLevelType w:val="hybridMultilevel"/>
    <w:tmpl w:val="C060C412"/>
    <w:lvl w:ilvl="0" w:tplc="E88CFA88">
      <w:start w:val="1"/>
      <w:numFmt w:val="russianLower"/>
      <w:lvlText w:val="%1)"/>
      <w:lvlJc w:val="left"/>
      <w:pPr>
        <w:ind w:left="720" w:hanging="360"/>
      </w:pPr>
      <w:rPr>
        <w:rFonts w:cs="Times New Roman" w:hint="default"/>
      </w:rPr>
    </w:lvl>
    <w:lvl w:ilvl="1" w:tplc="BB6C9876">
      <w:start w:val="1"/>
      <w:numFmt w:val="lowerLetter"/>
      <w:lvlText w:val="%2."/>
      <w:lvlJc w:val="left"/>
      <w:pPr>
        <w:ind w:left="1440" w:hanging="360"/>
      </w:pPr>
      <w:rPr>
        <w:rFonts w:cs="Times New Roman"/>
      </w:rPr>
    </w:lvl>
    <w:lvl w:ilvl="2" w:tplc="7E5E84C0">
      <w:start w:val="1"/>
      <w:numFmt w:val="lowerRoman"/>
      <w:lvlText w:val="%3."/>
      <w:lvlJc w:val="right"/>
      <w:pPr>
        <w:ind w:left="2160" w:hanging="180"/>
      </w:pPr>
      <w:rPr>
        <w:rFonts w:cs="Times New Roman"/>
      </w:rPr>
    </w:lvl>
    <w:lvl w:ilvl="3" w:tplc="5D70EB18">
      <w:start w:val="1"/>
      <w:numFmt w:val="decimal"/>
      <w:lvlText w:val="%4."/>
      <w:lvlJc w:val="left"/>
      <w:pPr>
        <w:ind w:left="2880" w:hanging="360"/>
      </w:pPr>
      <w:rPr>
        <w:rFonts w:cs="Times New Roman"/>
      </w:rPr>
    </w:lvl>
    <w:lvl w:ilvl="4" w:tplc="99C8F67C">
      <w:start w:val="1"/>
      <w:numFmt w:val="lowerLetter"/>
      <w:lvlText w:val="%5."/>
      <w:lvlJc w:val="left"/>
      <w:pPr>
        <w:ind w:left="3600" w:hanging="360"/>
      </w:pPr>
      <w:rPr>
        <w:rFonts w:cs="Times New Roman"/>
      </w:rPr>
    </w:lvl>
    <w:lvl w:ilvl="5" w:tplc="B490A850">
      <w:start w:val="1"/>
      <w:numFmt w:val="lowerRoman"/>
      <w:lvlText w:val="%6."/>
      <w:lvlJc w:val="right"/>
      <w:pPr>
        <w:ind w:left="4320" w:hanging="180"/>
      </w:pPr>
      <w:rPr>
        <w:rFonts w:cs="Times New Roman"/>
      </w:rPr>
    </w:lvl>
    <w:lvl w:ilvl="6" w:tplc="904C5C3A">
      <w:start w:val="1"/>
      <w:numFmt w:val="decimal"/>
      <w:lvlText w:val="%7."/>
      <w:lvlJc w:val="left"/>
      <w:pPr>
        <w:ind w:left="5040" w:hanging="360"/>
      </w:pPr>
      <w:rPr>
        <w:rFonts w:cs="Times New Roman"/>
      </w:rPr>
    </w:lvl>
    <w:lvl w:ilvl="7" w:tplc="9F2C0538">
      <w:start w:val="1"/>
      <w:numFmt w:val="lowerLetter"/>
      <w:lvlText w:val="%8."/>
      <w:lvlJc w:val="left"/>
      <w:pPr>
        <w:ind w:left="5760" w:hanging="360"/>
      </w:pPr>
      <w:rPr>
        <w:rFonts w:cs="Times New Roman"/>
      </w:rPr>
    </w:lvl>
    <w:lvl w:ilvl="8" w:tplc="8996C368">
      <w:start w:val="1"/>
      <w:numFmt w:val="lowerRoman"/>
      <w:lvlText w:val="%9."/>
      <w:lvlJc w:val="right"/>
      <w:pPr>
        <w:ind w:left="6480" w:hanging="180"/>
      </w:pPr>
      <w:rPr>
        <w:rFonts w:cs="Times New Roman"/>
      </w:rPr>
    </w:lvl>
  </w:abstractNum>
  <w:abstractNum w:abstractNumId="81">
    <w:nsid w:val="70164787"/>
    <w:multiLevelType w:val="hybridMultilevel"/>
    <w:tmpl w:val="6FFE050C"/>
    <w:lvl w:ilvl="0" w:tplc="D4147BAE">
      <w:start w:val="1"/>
      <w:numFmt w:val="bullet"/>
      <w:lvlText w:val=""/>
      <w:lvlJc w:val="left"/>
      <w:pPr>
        <w:tabs>
          <w:tab w:val="num" w:pos="1134"/>
        </w:tabs>
        <w:ind w:left="1134" w:hanging="567"/>
      </w:pPr>
      <w:rPr>
        <w:rFonts w:ascii="Symbol" w:hAnsi="Symbol" w:hint="default"/>
      </w:rPr>
    </w:lvl>
    <w:lvl w:ilvl="1" w:tplc="452C30C4" w:tentative="1">
      <w:start w:val="1"/>
      <w:numFmt w:val="bullet"/>
      <w:lvlText w:val="o"/>
      <w:lvlJc w:val="left"/>
      <w:pPr>
        <w:tabs>
          <w:tab w:val="num" w:pos="306"/>
        </w:tabs>
        <w:ind w:left="306" w:hanging="360"/>
      </w:pPr>
      <w:rPr>
        <w:rFonts w:ascii="Courier New" w:hAnsi="Courier New" w:cs="Courier New" w:hint="default"/>
      </w:rPr>
    </w:lvl>
    <w:lvl w:ilvl="2" w:tplc="39C242C2" w:tentative="1">
      <w:start w:val="1"/>
      <w:numFmt w:val="bullet"/>
      <w:lvlText w:val=""/>
      <w:lvlJc w:val="left"/>
      <w:pPr>
        <w:tabs>
          <w:tab w:val="num" w:pos="1026"/>
        </w:tabs>
        <w:ind w:left="1026" w:hanging="360"/>
      </w:pPr>
      <w:rPr>
        <w:rFonts w:ascii="Wingdings" w:hAnsi="Wingdings" w:hint="default"/>
      </w:rPr>
    </w:lvl>
    <w:lvl w:ilvl="3" w:tplc="96E20768" w:tentative="1">
      <w:start w:val="1"/>
      <w:numFmt w:val="bullet"/>
      <w:lvlText w:val=""/>
      <w:lvlJc w:val="left"/>
      <w:pPr>
        <w:tabs>
          <w:tab w:val="num" w:pos="1746"/>
        </w:tabs>
        <w:ind w:left="1746" w:hanging="360"/>
      </w:pPr>
      <w:rPr>
        <w:rFonts w:ascii="Symbol" w:hAnsi="Symbol" w:hint="default"/>
      </w:rPr>
    </w:lvl>
    <w:lvl w:ilvl="4" w:tplc="9AD682E8" w:tentative="1">
      <w:start w:val="1"/>
      <w:numFmt w:val="bullet"/>
      <w:lvlText w:val="o"/>
      <w:lvlJc w:val="left"/>
      <w:pPr>
        <w:tabs>
          <w:tab w:val="num" w:pos="2466"/>
        </w:tabs>
        <w:ind w:left="2466" w:hanging="360"/>
      </w:pPr>
      <w:rPr>
        <w:rFonts w:ascii="Courier New" w:hAnsi="Courier New" w:cs="Courier New" w:hint="default"/>
      </w:rPr>
    </w:lvl>
    <w:lvl w:ilvl="5" w:tplc="8B9A20B4" w:tentative="1">
      <w:start w:val="1"/>
      <w:numFmt w:val="bullet"/>
      <w:lvlText w:val=""/>
      <w:lvlJc w:val="left"/>
      <w:pPr>
        <w:tabs>
          <w:tab w:val="num" w:pos="3186"/>
        </w:tabs>
        <w:ind w:left="3186" w:hanging="360"/>
      </w:pPr>
      <w:rPr>
        <w:rFonts w:ascii="Wingdings" w:hAnsi="Wingdings" w:hint="default"/>
      </w:rPr>
    </w:lvl>
    <w:lvl w:ilvl="6" w:tplc="E2FEC0C6" w:tentative="1">
      <w:start w:val="1"/>
      <w:numFmt w:val="bullet"/>
      <w:lvlText w:val=""/>
      <w:lvlJc w:val="left"/>
      <w:pPr>
        <w:tabs>
          <w:tab w:val="num" w:pos="3906"/>
        </w:tabs>
        <w:ind w:left="3906" w:hanging="360"/>
      </w:pPr>
      <w:rPr>
        <w:rFonts w:ascii="Symbol" w:hAnsi="Symbol" w:hint="default"/>
      </w:rPr>
    </w:lvl>
    <w:lvl w:ilvl="7" w:tplc="27207E44" w:tentative="1">
      <w:start w:val="1"/>
      <w:numFmt w:val="bullet"/>
      <w:lvlText w:val="o"/>
      <w:lvlJc w:val="left"/>
      <w:pPr>
        <w:tabs>
          <w:tab w:val="num" w:pos="4626"/>
        </w:tabs>
        <w:ind w:left="4626" w:hanging="360"/>
      </w:pPr>
      <w:rPr>
        <w:rFonts w:ascii="Courier New" w:hAnsi="Courier New" w:cs="Courier New" w:hint="default"/>
      </w:rPr>
    </w:lvl>
    <w:lvl w:ilvl="8" w:tplc="64382A24" w:tentative="1">
      <w:start w:val="1"/>
      <w:numFmt w:val="bullet"/>
      <w:lvlText w:val=""/>
      <w:lvlJc w:val="left"/>
      <w:pPr>
        <w:tabs>
          <w:tab w:val="num" w:pos="5346"/>
        </w:tabs>
        <w:ind w:left="5346" w:hanging="360"/>
      </w:pPr>
      <w:rPr>
        <w:rFonts w:ascii="Wingdings" w:hAnsi="Wingdings" w:hint="default"/>
      </w:rPr>
    </w:lvl>
  </w:abstractNum>
  <w:abstractNum w:abstractNumId="82">
    <w:nsid w:val="70F070CA"/>
    <w:multiLevelType w:val="multilevel"/>
    <w:tmpl w:val="73FAE1C6"/>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10D50D0"/>
    <w:multiLevelType w:val="multilevel"/>
    <w:tmpl w:val="30A21BFC"/>
    <w:lvl w:ilvl="0">
      <w:start w:val="1"/>
      <w:numFmt w:val="decimal"/>
      <w:lvlText w:val="%1)"/>
      <w:lvlJc w:val="left"/>
      <w:pPr>
        <w:ind w:left="360" w:hanging="360"/>
      </w:pPr>
      <w:rPr>
        <w:rFonts w:cs="Times New Roman"/>
      </w:rPr>
    </w:lvl>
    <w:lvl w:ilvl="1">
      <w:start w:val="1"/>
      <w:numFmt w:val="lowerLetter"/>
      <w:pStyle w:val="20"/>
      <w:lvlText w:val="%2)"/>
      <w:lvlJc w:val="left"/>
      <w:pPr>
        <w:ind w:left="720" w:hanging="360"/>
      </w:pPr>
      <w:rPr>
        <w:rFonts w:cs="Times New Roman"/>
      </w:rPr>
    </w:lvl>
    <w:lvl w:ilvl="2">
      <w:start w:val="1"/>
      <w:numFmt w:val="lowerRoman"/>
      <w:pStyle w:val="30"/>
      <w:lvlText w:val="%3)"/>
      <w:lvlJc w:val="left"/>
      <w:pPr>
        <w:ind w:left="1260" w:hanging="360"/>
      </w:pPr>
      <w:rPr>
        <w:rFonts w:cs="Times New Roman"/>
      </w:rPr>
    </w:lvl>
    <w:lvl w:ilvl="3">
      <w:start w:val="1"/>
      <w:numFmt w:val="lowerLetter"/>
      <w:pStyle w:val="40"/>
      <w:lvlText w:val="%4)"/>
      <w:lvlJc w:val="left"/>
      <w:pPr>
        <w:ind w:left="3338" w:hanging="360"/>
      </w:pPr>
      <w:rPr>
        <w:rFonts w:cs="Times New Roman"/>
        <w:b w:val="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4">
    <w:nsid w:val="73265142"/>
    <w:multiLevelType w:val="multilevel"/>
    <w:tmpl w:val="4DAC45E6"/>
    <w:lvl w:ilvl="0">
      <w:start w:val="3"/>
      <w:numFmt w:val="decimal"/>
      <w:lvlText w:val="%1"/>
      <w:lvlJc w:val="left"/>
      <w:pPr>
        <w:ind w:left="600" w:hanging="600"/>
      </w:pPr>
      <w:rPr>
        <w:rFonts w:hint="default"/>
      </w:rPr>
    </w:lvl>
    <w:lvl w:ilvl="1">
      <w:start w:val="2"/>
      <w:numFmt w:val="decimal"/>
      <w:lvlText w:val="%1.%2"/>
      <w:lvlJc w:val="left"/>
      <w:pPr>
        <w:ind w:left="1164" w:hanging="600"/>
      </w:pPr>
      <w:rPr>
        <w:rFonts w:hint="default"/>
      </w:rPr>
    </w:lvl>
    <w:lvl w:ilvl="2">
      <w:start w:val="13"/>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85">
    <w:nsid w:val="745D5FCD"/>
    <w:multiLevelType w:val="hybridMultilevel"/>
    <w:tmpl w:val="E42E46EE"/>
    <w:lvl w:ilvl="0" w:tplc="4628001C">
      <w:start w:val="1"/>
      <w:numFmt w:val="russianLower"/>
      <w:lvlText w:val="%1)"/>
      <w:lvlJc w:val="left"/>
      <w:pPr>
        <w:ind w:left="2524" w:hanging="360"/>
      </w:pPr>
      <w:rPr>
        <w:rFonts w:cs="Times New Roman" w:hint="default"/>
      </w:rPr>
    </w:lvl>
    <w:lvl w:ilvl="1" w:tplc="7EA0226C">
      <w:start w:val="1"/>
      <w:numFmt w:val="lowerLetter"/>
      <w:lvlText w:val="%2."/>
      <w:lvlJc w:val="left"/>
      <w:pPr>
        <w:ind w:left="3244" w:hanging="360"/>
      </w:pPr>
      <w:rPr>
        <w:rFonts w:cs="Times New Roman"/>
      </w:rPr>
    </w:lvl>
    <w:lvl w:ilvl="2" w:tplc="CC740DA8">
      <w:start w:val="1"/>
      <w:numFmt w:val="lowerRoman"/>
      <w:lvlText w:val="%3."/>
      <w:lvlJc w:val="right"/>
      <w:pPr>
        <w:ind w:left="3964" w:hanging="180"/>
      </w:pPr>
      <w:rPr>
        <w:rFonts w:cs="Times New Roman"/>
      </w:rPr>
    </w:lvl>
    <w:lvl w:ilvl="3" w:tplc="31A28C24">
      <w:start w:val="1"/>
      <w:numFmt w:val="decimal"/>
      <w:lvlText w:val="%4."/>
      <w:lvlJc w:val="left"/>
      <w:pPr>
        <w:ind w:left="4684" w:hanging="360"/>
      </w:pPr>
      <w:rPr>
        <w:rFonts w:cs="Times New Roman"/>
      </w:rPr>
    </w:lvl>
    <w:lvl w:ilvl="4" w:tplc="A21E0332">
      <w:start w:val="1"/>
      <w:numFmt w:val="lowerLetter"/>
      <w:lvlText w:val="%5."/>
      <w:lvlJc w:val="left"/>
      <w:pPr>
        <w:ind w:left="5404" w:hanging="360"/>
      </w:pPr>
      <w:rPr>
        <w:rFonts w:cs="Times New Roman"/>
      </w:rPr>
    </w:lvl>
    <w:lvl w:ilvl="5" w:tplc="CF6268A0">
      <w:start w:val="1"/>
      <w:numFmt w:val="lowerRoman"/>
      <w:lvlText w:val="%6."/>
      <w:lvlJc w:val="right"/>
      <w:pPr>
        <w:ind w:left="6124" w:hanging="180"/>
      </w:pPr>
      <w:rPr>
        <w:rFonts w:cs="Times New Roman"/>
      </w:rPr>
    </w:lvl>
    <w:lvl w:ilvl="6" w:tplc="4BE04736">
      <w:start w:val="1"/>
      <w:numFmt w:val="decimal"/>
      <w:lvlText w:val="%7."/>
      <w:lvlJc w:val="left"/>
      <w:pPr>
        <w:ind w:left="6844" w:hanging="360"/>
      </w:pPr>
      <w:rPr>
        <w:rFonts w:cs="Times New Roman"/>
      </w:rPr>
    </w:lvl>
    <w:lvl w:ilvl="7" w:tplc="394EBAB4">
      <w:start w:val="1"/>
      <w:numFmt w:val="lowerLetter"/>
      <w:lvlText w:val="%8."/>
      <w:lvlJc w:val="left"/>
      <w:pPr>
        <w:ind w:left="7564" w:hanging="360"/>
      </w:pPr>
      <w:rPr>
        <w:rFonts w:cs="Times New Roman"/>
      </w:rPr>
    </w:lvl>
    <w:lvl w:ilvl="8" w:tplc="10BE93FA">
      <w:start w:val="1"/>
      <w:numFmt w:val="lowerRoman"/>
      <w:lvlText w:val="%9."/>
      <w:lvlJc w:val="right"/>
      <w:pPr>
        <w:ind w:left="8284" w:hanging="180"/>
      </w:pPr>
      <w:rPr>
        <w:rFonts w:cs="Times New Roman"/>
      </w:rPr>
    </w:lvl>
  </w:abstractNum>
  <w:abstractNum w:abstractNumId="86">
    <w:nsid w:val="75075B88"/>
    <w:multiLevelType w:val="hybridMultilevel"/>
    <w:tmpl w:val="66A2CB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789F2C64"/>
    <w:multiLevelType w:val="hybridMultilevel"/>
    <w:tmpl w:val="3306DEC6"/>
    <w:lvl w:ilvl="0" w:tplc="A2D40D96">
      <w:start w:val="1"/>
      <w:numFmt w:val="russianLower"/>
      <w:lvlText w:val="%1)"/>
      <w:lvlJc w:val="left"/>
      <w:pPr>
        <w:ind w:left="2421" w:hanging="360"/>
      </w:pPr>
      <w:rPr>
        <w:rFonts w:cs="Times New Roman" w:hint="default"/>
      </w:rPr>
    </w:lvl>
    <w:lvl w:ilvl="1" w:tplc="AE8A4F60">
      <w:start w:val="1"/>
      <w:numFmt w:val="lowerLetter"/>
      <w:lvlText w:val="%2."/>
      <w:lvlJc w:val="left"/>
      <w:pPr>
        <w:ind w:left="3141" w:hanging="360"/>
      </w:pPr>
      <w:rPr>
        <w:rFonts w:cs="Times New Roman"/>
      </w:rPr>
    </w:lvl>
    <w:lvl w:ilvl="2" w:tplc="862E1256">
      <w:start w:val="1"/>
      <w:numFmt w:val="lowerRoman"/>
      <w:lvlText w:val="%3."/>
      <w:lvlJc w:val="right"/>
      <w:pPr>
        <w:ind w:left="3861" w:hanging="180"/>
      </w:pPr>
      <w:rPr>
        <w:rFonts w:cs="Times New Roman"/>
      </w:rPr>
    </w:lvl>
    <w:lvl w:ilvl="3" w:tplc="B9E06708">
      <w:start w:val="1"/>
      <w:numFmt w:val="decimal"/>
      <w:lvlText w:val="%4."/>
      <w:lvlJc w:val="left"/>
      <w:pPr>
        <w:ind w:left="4581" w:hanging="360"/>
      </w:pPr>
      <w:rPr>
        <w:rFonts w:cs="Times New Roman"/>
      </w:rPr>
    </w:lvl>
    <w:lvl w:ilvl="4" w:tplc="2FB494F4">
      <w:start w:val="1"/>
      <w:numFmt w:val="lowerLetter"/>
      <w:lvlText w:val="%5."/>
      <w:lvlJc w:val="left"/>
      <w:pPr>
        <w:ind w:left="5301" w:hanging="360"/>
      </w:pPr>
      <w:rPr>
        <w:rFonts w:cs="Times New Roman"/>
      </w:rPr>
    </w:lvl>
    <w:lvl w:ilvl="5" w:tplc="EAB01A5E">
      <w:start w:val="1"/>
      <w:numFmt w:val="lowerRoman"/>
      <w:lvlText w:val="%6."/>
      <w:lvlJc w:val="right"/>
      <w:pPr>
        <w:ind w:left="6021" w:hanging="180"/>
      </w:pPr>
      <w:rPr>
        <w:rFonts w:cs="Times New Roman"/>
      </w:rPr>
    </w:lvl>
    <w:lvl w:ilvl="6" w:tplc="09A0ADDE">
      <w:start w:val="1"/>
      <w:numFmt w:val="decimal"/>
      <w:lvlText w:val="%7."/>
      <w:lvlJc w:val="left"/>
      <w:pPr>
        <w:ind w:left="6741" w:hanging="360"/>
      </w:pPr>
      <w:rPr>
        <w:rFonts w:cs="Times New Roman"/>
      </w:rPr>
    </w:lvl>
    <w:lvl w:ilvl="7" w:tplc="9B8A8BFA">
      <w:start w:val="1"/>
      <w:numFmt w:val="lowerLetter"/>
      <w:lvlText w:val="%8."/>
      <w:lvlJc w:val="left"/>
      <w:pPr>
        <w:ind w:left="7461" w:hanging="360"/>
      </w:pPr>
      <w:rPr>
        <w:rFonts w:cs="Times New Roman"/>
      </w:rPr>
    </w:lvl>
    <w:lvl w:ilvl="8" w:tplc="87A2EF0C">
      <w:start w:val="1"/>
      <w:numFmt w:val="lowerRoman"/>
      <w:lvlText w:val="%9."/>
      <w:lvlJc w:val="right"/>
      <w:pPr>
        <w:ind w:left="8181" w:hanging="180"/>
      </w:pPr>
      <w:rPr>
        <w:rFonts w:cs="Times New Roman"/>
      </w:rPr>
    </w:lvl>
  </w:abstractNum>
  <w:abstractNum w:abstractNumId="88">
    <w:nsid w:val="7BD733D7"/>
    <w:multiLevelType w:val="hybridMultilevel"/>
    <w:tmpl w:val="FB660A96"/>
    <w:lvl w:ilvl="0" w:tplc="3CDAC0E8">
      <w:start w:val="1"/>
      <w:numFmt w:val="russianLower"/>
      <w:lvlText w:val="%1)"/>
      <w:lvlJc w:val="left"/>
      <w:pPr>
        <w:ind w:left="1996" w:hanging="360"/>
      </w:pPr>
      <w:rPr>
        <w:rFonts w:cs="Times New Roman" w:hint="default"/>
      </w:rPr>
    </w:lvl>
    <w:lvl w:ilvl="1" w:tplc="04190003">
      <w:start w:val="1"/>
      <w:numFmt w:val="russianLower"/>
      <w:lvlText w:val="%2)"/>
      <w:lvlJc w:val="left"/>
      <w:pPr>
        <w:ind w:left="2716" w:hanging="360"/>
      </w:pPr>
      <w:rPr>
        <w:rFonts w:cs="Times New Roman" w:hint="default"/>
      </w:rPr>
    </w:lvl>
    <w:lvl w:ilvl="2" w:tplc="04190005" w:tentative="1">
      <w:start w:val="1"/>
      <w:numFmt w:val="lowerRoman"/>
      <w:lvlText w:val="%3."/>
      <w:lvlJc w:val="right"/>
      <w:pPr>
        <w:ind w:left="3436" w:hanging="180"/>
      </w:pPr>
    </w:lvl>
    <w:lvl w:ilvl="3" w:tplc="04190001" w:tentative="1">
      <w:start w:val="1"/>
      <w:numFmt w:val="decimal"/>
      <w:lvlText w:val="%4."/>
      <w:lvlJc w:val="left"/>
      <w:pPr>
        <w:ind w:left="4156" w:hanging="360"/>
      </w:pPr>
    </w:lvl>
    <w:lvl w:ilvl="4" w:tplc="04190003" w:tentative="1">
      <w:start w:val="1"/>
      <w:numFmt w:val="lowerLetter"/>
      <w:lvlText w:val="%5."/>
      <w:lvlJc w:val="left"/>
      <w:pPr>
        <w:ind w:left="4876" w:hanging="360"/>
      </w:pPr>
    </w:lvl>
    <w:lvl w:ilvl="5" w:tplc="04190005" w:tentative="1">
      <w:start w:val="1"/>
      <w:numFmt w:val="lowerRoman"/>
      <w:lvlText w:val="%6."/>
      <w:lvlJc w:val="right"/>
      <w:pPr>
        <w:ind w:left="5596" w:hanging="180"/>
      </w:pPr>
    </w:lvl>
    <w:lvl w:ilvl="6" w:tplc="04190001" w:tentative="1">
      <w:start w:val="1"/>
      <w:numFmt w:val="decimal"/>
      <w:lvlText w:val="%7."/>
      <w:lvlJc w:val="left"/>
      <w:pPr>
        <w:ind w:left="6316" w:hanging="360"/>
      </w:pPr>
    </w:lvl>
    <w:lvl w:ilvl="7" w:tplc="04190003" w:tentative="1">
      <w:start w:val="1"/>
      <w:numFmt w:val="lowerLetter"/>
      <w:lvlText w:val="%8."/>
      <w:lvlJc w:val="left"/>
      <w:pPr>
        <w:ind w:left="7036" w:hanging="360"/>
      </w:pPr>
    </w:lvl>
    <w:lvl w:ilvl="8" w:tplc="04190005" w:tentative="1">
      <w:start w:val="1"/>
      <w:numFmt w:val="lowerRoman"/>
      <w:lvlText w:val="%9."/>
      <w:lvlJc w:val="right"/>
      <w:pPr>
        <w:ind w:left="7756" w:hanging="180"/>
      </w:pPr>
    </w:lvl>
  </w:abstractNum>
  <w:abstractNum w:abstractNumId="89">
    <w:nsid w:val="7CF35854"/>
    <w:multiLevelType w:val="hybridMultilevel"/>
    <w:tmpl w:val="DBD8948A"/>
    <w:lvl w:ilvl="0" w:tplc="0C965234">
      <w:start w:val="1"/>
      <w:numFmt w:val="russianLower"/>
      <w:lvlText w:val="%1)"/>
      <w:lvlJc w:val="left"/>
      <w:pPr>
        <w:ind w:left="2524" w:hanging="360"/>
      </w:pPr>
      <w:rPr>
        <w:rFonts w:cs="Times New Roman" w:hint="default"/>
      </w:rPr>
    </w:lvl>
    <w:lvl w:ilvl="1" w:tplc="38AA24D2">
      <w:start w:val="1"/>
      <w:numFmt w:val="lowerLetter"/>
      <w:lvlText w:val="%2."/>
      <w:lvlJc w:val="left"/>
      <w:pPr>
        <w:ind w:left="3244" w:hanging="360"/>
      </w:pPr>
      <w:rPr>
        <w:rFonts w:cs="Times New Roman"/>
      </w:rPr>
    </w:lvl>
    <w:lvl w:ilvl="2" w:tplc="6C58D12C">
      <w:start w:val="1"/>
      <w:numFmt w:val="lowerRoman"/>
      <w:lvlText w:val="%3."/>
      <w:lvlJc w:val="right"/>
      <w:pPr>
        <w:ind w:left="3964" w:hanging="180"/>
      </w:pPr>
      <w:rPr>
        <w:rFonts w:cs="Times New Roman"/>
      </w:rPr>
    </w:lvl>
    <w:lvl w:ilvl="3" w:tplc="3C4EC9DA">
      <w:start w:val="1"/>
      <w:numFmt w:val="decimal"/>
      <w:lvlText w:val="%4."/>
      <w:lvlJc w:val="left"/>
      <w:pPr>
        <w:ind w:left="4684" w:hanging="360"/>
      </w:pPr>
      <w:rPr>
        <w:rFonts w:cs="Times New Roman"/>
      </w:rPr>
    </w:lvl>
    <w:lvl w:ilvl="4" w:tplc="29504BBE">
      <w:start w:val="1"/>
      <w:numFmt w:val="lowerLetter"/>
      <w:lvlText w:val="%5."/>
      <w:lvlJc w:val="left"/>
      <w:pPr>
        <w:ind w:left="5404" w:hanging="360"/>
      </w:pPr>
      <w:rPr>
        <w:rFonts w:cs="Times New Roman"/>
      </w:rPr>
    </w:lvl>
    <w:lvl w:ilvl="5" w:tplc="0A1C10F8">
      <w:start w:val="1"/>
      <w:numFmt w:val="lowerRoman"/>
      <w:lvlText w:val="%6."/>
      <w:lvlJc w:val="right"/>
      <w:pPr>
        <w:ind w:left="6124" w:hanging="180"/>
      </w:pPr>
      <w:rPr>
        <w:rFonts w:cs="Times New Roman"/>
      </w:rPr>
    </w:lvl>
    <w:lvl w:ilvl="6" w:tplc="3F4E13D8">
      <w:start w:val="1"/>
      <w:numFmt w:val="decimal"/>
      <w:lvlText w:val="%7."/>
      <w:lvlJc w:val="left"/>
      <w:pPr>
        <w:ind w:left="6844" w:hanging="360"/>
      </w:pPr>
      <w:rPr>
        <w:rFonts w:cs="Times New Roman"/>
      </w:rPr>
    </w:lvl>
    <w:lvl w:ilvl="7" w:tplc="BDDAF330">
      <w:start w:val="1"/>
      <w:numFmt w:val="lowerLetter"/>
      <w:lvlText w:val="%8."/>
      <w:lvlJc w:val="left"/>
      <w:pPr>
        <w:ind w:left="7564" w:hanging="360"/>
      </w:pPr>
      <w:rPr>
        <w:rFonts w:cs="Times New Roman"/>
      </w:rPr>
    </w:lvl>
    <w:lvl w:ilvl="8" w:tplc="2DCEB3E2">
      <w:start w:val="1"/>
      <w:numFmt w:val="lowerRoman"/>
      <w:lvlText w:val="%9."/>
      <w:lvlJc w:val="right"/>
      <w:pPr>
        <w:ind w:left="8284" w:hanging="180"/>
      </w:pPr>
      <w:rPr>
        <w:rFonts w:cs="Times New Roman"/>
      </w:rPr>
    </w:lvl>
  </w:abstractNum>
  <w:abstractNum w:abstractNumId="90">
    <w:nsid w:val="7CFD4448"/>
    <w:multiLevelType w:val="hybridMultilevel"/>
    <w:tmpl w:val="FA6CBF24"/>
    <w:lvl w:ilvl="0" w:tplc="7CC27B16">
      <w:start w:val="1"/>
      <w:numFmt w:val="lowerLetter"/>
      <w:lvlText w:val="%1)"/>
      <w:lvlJc w:val="left"/>
      <w:pPr>
        <w:ind w:left="720" w:hanging="360"/>
      </w:pPr>
      <w:rPr>
        <w:rFonts w:cs="Times New Roman"/>
      </w:rPr>
    </w:lvl>
    <w:lvl w:ilvl="1" w:tplc="752A5AA0">
      <w:start w:val="1"/>
      <w:numFmt w:val="lowerLetter"/>
      <w:lvlText w:val="%2."/>
      <w:lvlJc w:val="left"/>
      <w:pPr>
        <w:ind w:left="1440" w:hanging="360"/>
      </w:pPr>
      <w:rPr>
        <w:rFonts w:cs="Times New Roman"/>
      </w:rPr>
    </w:lvl>
    <w:lvl w:ilvl="2" w:tplc="3AD685E8">
      <w:start w:val="1"/>
      <w:numFmt w:val="russianLower"/>
      <w:lvlText w:val="%3)"/>
      <w:lvlJc w:val="left"/>
      <w:pPr>
        <w:ind w:left="2160" w:hanging="180"/>
      </w:pPr>
      <w:rPr>
        <w:rFonts w:cs="Times New Roman" w:hint="default"/>
        <w:strike w:val="0"/>
      </w:rPr>
    </w:lvl>
    <w:lvl w:ilvl="3" w:tplc="ABDED952">
      <w:start w:val="1"/>
      <w:numFmt w:val="decimal"/>
      <w:lvlText w:val="%4."/>
      <w:lvlJc w:val="left"/>
      <w:pPr>
        <w:ind w:left="2880" w:hanging="360"/>
      </w:pPr>
      <w:rPr>
        <w:rFonts w:cs="Times New Roman"/>
      </w:rPr>
    </w:lvl>
    <w:lvl w:ilvl="4" w:tplc="DC5649C6">
      <w:start w:val="1"/>
      <w:numFmt w:val="lowerLetter"/>
      <w:lvlText w:val="%5."/>
      <w:lvlJc w:val="left"/>
      <w:pPr>
        <w:ind w:left="3600" w:hanging="360"/>
      </w:pPr>
      <w:rPr>
        <w:rFonts w:cs="Times New Roman"/>
      </w:rPr>
    </w:lvl>
    <w:lvl w:ilvl="5" w:tplc="A9969218">
      <w:start w:val="1"/>
      <w:numFmt w:val="lowerRoman"/>
      <w:lvlText w:val="%6."/>
      <w:lvlJc w:val="right"/>
      <w:pPr>
        <w:ind w:left="4320" w:hanging="180"/>
      </w:pPr>
      <w:rPr>
        <w:rFonts w:cs="Times New Roman"/>
      </w:rPr>
    </w:lvl>
    <w:lvl w:ilvl="6" w:tplc="29FC2794">
      <w:start w:val="1"/>
      <w:numFmt w:val="decimal"/>
      <w:lvlText w:val="%7."/>
      <w:lvlJc w:val="left"/>
      <w:pPr>
        <w:ind w:left="5040" w:hanging="360"/>
      </w:pPr>
      <w:rPr>
        <w:rFonts w:cs="Times New Roman"/>
      </w:rPr>
    </w:lvl>
    <w:lvl w:ilvl="7" w:tplc="AA3E9F1E">
      <w:start w:val="1"/>
      <w:numFmt w:val="lowerLetter"/>
      <w:lvlText w:val="%8."/>
      <w:lvlJc w:val="left"/>
      <w:pPr>
        <w:ind w:left="5760" w:hanging="360"/>
      </w:pPr>
      <w:rPr>
        <w:rFonts w:cs="Times New Roman"/>
      </w:rPr>
    </w:lvl>
    <w:lvl w:ilvl="8" w:tplc="CFCC7DF2">
      <w:start w:val="1"/>
      <w:numFmt w:val="lowerRoman"/>
      <w:lvlText w:val="%9."/>
      <w:lvlJc w:val="right"/>
      <w:pPr>
        <w:ind w:left="6480" w:hanging="180"/>
      </w:pPr>
      <w:rPr>
        <w:rFonts w:cs="Times New Roman"/>
      </w:rPr>
    </w:lvl>
  </w:abstractNum>
  <w:abstractNum w:abstractNumId="91">
    <w:nsid w:val="7D527E5E"/>
    <w:multiLevelType w:val="hybridMultilevel"/>
    <w:tmpl w:val="E1A2B7E2"/>
    <w:lvl w:ilvl="0" w:tplc="24DA29BA">
      <w:start w:val="1"/>
      <w:numFmt w:val="russianLower"/>
      <w:lvlText w:val="%1)"/>
      <w:lvlJc w:val="left"/>
      <w:pPr>
        <w:ind w:left="2524" w:hanging="360"/>
      </w:pPr>
      <w:rPr>
        <w:rFonts w:cs="Times New Roman" w:hint="default"/>
      </w:rPr>
    </w:lvl>
    <w:lvl w:ilvl="1" w:tplc="E5E654E8">
      <w:start w:val="1"/>
      <w:numFmt w:val="lowerLetter"/>
      <w:lvlText w:val="%2."/>
      <w:lvlJc w:val="left"/>
      <w:pPr>
        <w:ind w:left="3244" w:hanging="360"/>
      </w:pPr>
      <w:rPr>
        <w:rFonts w:cs="Times New Roman"/>
      </w:rPr>
    </w:lvl>
    <w:lvl w:ilvl="2" w:tplc="BF128E30">
      <w:start w:val="1"/>
      <w:numFmt w:val="lowerRoman"/>
      <w:lvlText w:val="%3."/>
      <w:lvlJc w:val="right"/>
      <w:pPr>
        <w:ind w:left="3964" w:hanging="180"/>
      </w:pPr>
      <w:rPr>
        <w:rFonts w:cs="Times New Roman"/>
      </w:rPr>
    </w:lvl>
    <w:lvl w:ilvl="3" w:tplc="66FC6E44">
      <w:start w:val="1"/>
      <w:numFmt w:val="decimal"/>
      <w:lvlText w:val="%4."/>
      <w:lvlJc w:val="left"/>
      <w:pPr>
        <w:ind w:left="4684" w:hanging="360"/>
      </w:pPr>
      <w:rPr>
        <w:rFonts w:cs="Times New Roman"/>
      </w:rPr>
    </w:lvl>
    <w:lvl w:ilvl="4" w:tplc="99D63652">
      <w:start w:val="1"/>
      <w:numFmt w:val="lowerLetter"/>
      <w:lvlText w:val="%5."/>
      <w:lvlJc w:val="left"/>
      <w:pPr>
        <w:ind w:left="5404" w:hanging="360"/>
      </w:pPr>
      <w:rPr>
        <w:rFonts w:cs="Times New Roman"/>
      </w:rPr>
    </w:lvl>
    <w:lvl w:ilvl="5" w:tplc="742AC99E">
      <w:start w:val="1"/>
      <w:numFmt w:val="lowerRoman"/>
      <w:lvlText w:val="%6."/>
      <w:lvlJc w:val="right"/>
      <w:pPr>
        <w:ind w:left="6124" w:hanging="180"/>
      </w:pPr>
      <w:rPr>
        <w:rFonts w:cs="Times New Roman"/>
      </w:rPr>
    </w:lvl>
    <w:lvl w:ilvl="6" w:tplc="526EDCC4">
      <w:start w:val="1"/>
      <w:numFmt w:val="decimal"/>
      <w:lvlText w:val="%7."/>
      <w:lvlJc w:val="left"/>
      <w:pPr>
        <w:ind w:left="6844" w:hanging="360"/>
      </w:pPr>
      <w:rPr>
        <w:rFonts w:cs="Times New Roman"/>
      </w:rPr>
    </w:lvl>
    <w:lvl w:ilvl="7" w:tplc="DAD24844">
      <w:start w:val="1"/>
      <w:numFmt w:val="lowerLetter"/>
      <w:lvlText w:val="%8."/>
      <w:lvlJc w:val="left"/>
      <w:pPr>
        <w:ind w:left="7564" w:hanging="360"/>
      </w:pPr>
      <w:rPr>
        <w:rFonts w:cs="Times New Roman"/>
      </w:rPr>
    </w:lvl>
    <w:lvl w:ilvl="8" w:tplc="E10AF392">
      <w:start w:val="1"/>
      <w:numFmt w:val="lowerRoman"/>
      <w:lvlText w:val="%9."/>
      <w:lvlJc w:val="right"/>
      <w:pPr>
        <w:ind w:left="8284" w:hanging="180"/>
      </w:pPr>
      <w:rPr>
        <w:rFonts w:cs="Times New Roman"/>
      </w:rPr>
    </w:lvl>
  </w:abstractNum>
  <w:num w:numId="1">
    <w:abstractNumId w:val="83"/>
  </w:num>
  <w:num w:numId="2">
    <w:abstractNumId w:val="12"/>
  </w:num>
  <w:num w:numId="3">
    <w:abstractNumId w:val="8"/>
  </w:num>
  <w:num w:numId="4">
    <w:abstractNumId w:val="44"/>
  </w:num>
  <w:num w:numId="5">
    <w:abstractNumId w:val="69"/>
  </w:num>
  <w:num w:numId="6">
    <w:abstractNumId w:val="26"/>
  </w:num>
  <w:num w:numId="7">
    <w:abstractNumId w:val="39"/>
  </w:num>
  <w:num w:numId="8">
    <w:abstractNumId w:val="87"/>
  </w:num>
  <w:num w:numId="9">
    <w:abstractNumId w:val="3"/>
  </w:num>
  <w:num w:numId="10">
    <w:abstractNumId w:val="23"/>
  </w:num>
  <w:num w:numId="11">
    <w:abstractNumId w:val="5"/>
  </w:num>
  <w:num w:numId="12">
    <w:abstractNumId w:val="90"/>
  </w:num>
  <w:num w:numId="13">
    <w:abstractNumId w:val="72"/>
  </w:num>
  <w:num w:numId="14">
    <w:abstractNumId w:val="50"/>
  </w:num>
  <w:num w:numId="15">
    <w:abstractNumId w:val="15"/>
  </w:num>
  <w:num w:numId="16">
    <w:abstractNumId w:val="42"/>
  </w:num>
  <w:num w:numId="17">
    <w:abstractNumId w:val="91"/>
  </w:num>
  <w:num w:numId="18">
    <w:abstractNumId w:val="57"/>
  </w:num>
  <w:num w:numId="19">
    <w:abstractNumId w:val="37"/>
  </w:num>
  <w:num w:numId="20">
    <w:abstractNumId w:val="11"/>
  </w:num>
  <w:num w:numId="21">
    <w:abstractNumId w:val="13"/>
  </w:num>
  <w:num w:numId="22">
    <w:abstractNumId w:val="48"/>
  </w:num>
  <w:num w:numId="23">
    <w:abstractNumId w:val="49"/>
  </w:num>
  <w:num w:numId="24">
    <w:abstractNumId w:val="73"/>
  </w:num>
  <w:num w:numId="25">
    <w:abstractNumId w:val="85"/>
  </w:num>
  <w:num w:numId="26">
    <w:abstractNumId w:val="29"/>
  </w:num>
  <w:num w:numId="27">
    <w:abstractNumId w:val="71"/>
  </w:num>
  <w:num w:numId="28">
    <w:abstractNumId w:val="70"/>
  </w:num>
  <w:num w:numId="29">
    <w:abstractNumId w:val="33"/>
  </w:num>
  <w:num w:numId="30">
    <w:abstractNumId w:val="59"/>
  </w:num>
  <w:num w:numId="31">
    <w:abstractNumId w:val="89"/>
  </w:num>
  <w:num w:numId="32">
    <w:abstractNumId w:val="40"/>
  </w:num>
  <w:num w:numId="33">
    <w:abstractNumId w:val="28"/>
  </w:num>
  <w:num w:numId="34">
    <w:abstractNumId w:val="80"/>
  </w:num>
  <w:num w:numId="35">
    <w:abstractNumId w:val="45"/>
  </w:num>
  <w:num w:numId="36">
    <w:abstractNumId w:val="27"/>
  </w:num>
  <w:num w:numId="37">
    <w:abstractNumId w:val="52"/>
  </w:num>
  <w:num w:numId="38">
    <w:abstractNumId w:val="1"/>
  </w:num>
  <w:num w:numId="39">
    <w:abstractNumId w:val="60"/>
  </w:num>
  <w:num w:numId="40">
    <w:abstractNumId w:val="2"/>
  </w:num>
  <w:num w:numId="41">
    <w:abstractNumId w:val="67"/>
  </w:num>
  <w:num w:numId="42">
    <w:abstractNumId w:val="61"/>
  </w:num>
  <w:num w:numId="43">
    <w:abstractNumId w:val="4"/>
  </w:num>
  <w:num w:numId="44">
    <w:abstractNumId w:val="65"/>
  </w:num>
  <w:num w:numId="45">
    <w:abstractNumId w:val="20"/>
  </w:num>
  <w:num w:numId="46">
    <w:abstractNumId w:val="9"/>
  </w:num>
  <w:num w:numId="47">
    <w:abstractNumId w:val="68"/>
  </w:num>
  <w:num w:numId="48">
    <w:abstractNumId w:val="19"/>
  </w:num>
  <w:num w:numId="49">
    <w:abstractNumId w:val="35"/>
  </w:num>
  <w:num w:numId="50">
    <w:abstractNumId w:val="0"/>
  </w:num>
  <w:num w:numId="51">
    <w:abstractNumId w:val="6"/>
  </w:num>
  <w:num w:numId="52">
    <w:abstractNumId w:val="66"/>
  </w:num>
  <w:num w:numId="53">
    <w:abstractNumId w:val="63"/>
  </w:num>
  <w:num w:numId="54">
    <w:abstractNumId w:val="84"/>
  </w:num>
  <w:num w:numId="55">
    <w:abstractNumId w:val="75"/>
  </w:num>
  <w:num w:numId="56">
    <w:abstractNumId w:val="17"/>
  </w:num>
  <w:num w:numId="57">
    <w:abstractNumId w:val="82"/>
  </w:num>
  <w:num w:numId="58">
    <w:abstractNumId w:val="47"/>
  </w:num>
  <w:num w:numId="59">
    <w:abstractNumId w:val="18"/>
  </w:num>
  <w:num w:numId="60">
    <w:abstractNumId w:val="76"/>
  </w:num>
  <w:num w:numId="61">
    <w:abstractNumId w:val="22"/>
  </w:num>
  <w:num w:numId="62">
    <w:abstractNumId w:val="77"/>
  </w:num>
  <w:num w:numId="63">
    <w:abstractNumId w:val="25"/>
  </w:num>
  <w:num w:numId="64">
    <w:abstractNumId w:val="54"/>
  </w:num>
  <w:num w:numId="65">
    <w:abstractNumId w:val="38"/>
  </w:num>
  <w:num w:numId="66">
    <w:abstractNumId w:val="36"/>
  </w:num>
  <w:num w:numId="67">
    <w:abstractNumId w:val="41"/>
  </w:num>
  <w:num w:numId="68">
    <w:abstractNumId w:val="51"/>
  </w:num>
  <w:num w:numId="69">
    <w:abstractNumId w:val="58"/>
  </w:num>
  <w:num w:numId="70">
    <w:abstractNumId w:val="24"/>
  </w:num>
  <w:num w:numId="71">
    <w:abstractNumId w:val="78"/>
  </w:num>
  <w:num w:numId="72">
    <w:abstractNumId w:val="79"/>
  </w:num>
  <w:num w:numId="73">
    <w:abstractNumId w:val="21"/>
  </w:num>
  <w:num w:numId="74">
    <w:abstractNumId w:val="74"/>
  </w:num>
  <w:num w:numId="75">
    <w:abstractNumId w:val="34"/>
  </w:num>
  <w:num w:numId="76">
    <w:abstractNumId w:val="43"/>
  </w:num>
  <w:num w:numId="77">
    <w:abstractNumId w:val="46"/>
  </w:num>
  <w:num w:numId="78">
    <w:abstractNumId w:val="31"/>
  </w:num>
  <w:num w:numId="79">
    <w:abstractNumId w:val="16"/>
  </w:num>
  <w:num w:numId="80">
    <w:abstractNumId w:val="10"/>
  </w:num>
  <w:num w:numId="81">
    <w:abstractNumId w:val="7"/>
  </w:num>
  <w:num w:numId="82">
    <w:abstractNumId w:val="88"/>
  </w:num>
  <w:num w:numId="83">
    <w:abstractNumId w:val="55"/>
  </w:num>
  <w:num w:numId="84">
    <w:abstractNumId w:val="56"/>
  </w:num>
  <w:num w:numId="85">
    <w:abstractNumId w:val="30"/>
  </w:num>
  <w:num w:numId="86">
    <w:abstractNumId w:val="53"/>
  </w:num>
  <w:num w:numId="87">
    <w:abstractNumId w:val="32"/>
  </w:num>
  <w:num w:numId="88">
    <w:abstractNumId w:val="14"/>
  </w:num>
  <w:num w:numId="89">
    <w:abstractNumId w:val="81"/>
    <w:lvlOverride w:ilvl="0">
      <w:startOverride w:val="1"/>
    </w:lvlOverride>
  </w:num>
  <w:num w:numId="90">
    <w:abstractNumId w:val="64"/>
  </w:num>
  <w:num w:numId="91">
    <w:abstractNumId w:val="62"/>
  </w:num>
  <w:num w:numId="92">
    <w:abstractNumId w:val="8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76"/>
  <w:doNotHyphenateCaps/>
  <w:characterSpacingControl w:val="doNotCompress"/>
  <w:doNotValidateAgainstSchema/>
  <w:doNotDemarcateInvalidXml/>
  <w:hdrShapeDefaults>
    <o:shapedefaults v:ext="edit" spidmax="78850"/>
  </w:hdrShapeDefaults>
  <w:footnotePr>
    <w:numRestart w:val="eachPage"/>
    <w:footnote w:id="-1"/>
    <w:footnote w:id="0"/>
  </w:footnotePr>
  <w:endnotePr>
    <w:endnote w:id="-1"/>
    <w:endnote w:id="0"/>
  </w:endnotePr>
  <w:compat/>
  <w:rsids>
    <w:rsidRoot w:val="00DE7819"/>
    <w:rsid w:val="000003E3"/>
    <w:rsid w:val="0000100A"/>
    <w:rsid w:val="0000135F"/>
    <w:rsid w:val="0000335F"/>
    <w:rsid w:val="00003767"/>
    <w:rsid w:val="00005BB4"/>
    <w:rsid w:val="000066D0"/>
    <w:rsid w:val="000066E1"/>
    <w:rsid w:val="00006914"/>
    <w:rsid w:val="00006FB6"/>
    <w:rsid w:val="00007147"/>
    <w:rsid w:val="0000761A"/>
    <w:rsid w:val="00010D24"/>
    <w:rsid w:val="00010F45"/>
    <w:rsid w:val="000112C8"/>
    <w:rsid w:val="000115B7"/>
    <w:rsid w:val="000127E2"/>
    <w:rsid w:val="00013632"/>
    <w:rsid w:val="00014286"/>
    <w:rsid w:val="000149CD"/>
    <w:rsid w:val="000163C0"/>
    <w:rsid w:val="00016641"/>
    <w:rsid w:val="00016F26"/>
    <w:rsid w:val="00017A25"/>
    <w:rsid w:val="00023120"/>
    <w:rsid w:val="00023462"/>
    <w:rsid w:val="00023555"/>
    <w:rsid w:val="00023687"/>
    <w:rsid w:val="00023748"/>
    <w:rsid w:val="00023B93"/>
    <w:rsid w:val="00023DB7"/>
    <w:rsid w:val="00024A53"/>
    <w:rsid w:val="000269D7"/>
    <w:rsid w:val="00026BA7"/>
    <w:rsid w:val="00026C08"/>
    <w:rsid w:val="0003017D"/>
    <w:rsid w:val="0003028C"/>
    <w:rsid w:val="00030D2E"/>
    <w:rsid w:val="00033EB0"/>
    <w:rsid w:val="00034745"/>
    <w:rsid w:val="00034CB2"/>
    <w:rsid w:val="00034CDE"/>
    <w:rsid w:val="00037884"/>
    <w:rsid w:val="00037B79"/>
    <w:rsid w:val="00037DFA"/>
    <w:rsid w:val="00041967"/>
    <w:rsid w:val="00041E00"/>
    <w:rsid w:val="000425F8"/>
    <w:rsid w:val="00044F66"/>
    <w:rsid w:val="0004541F"/>
    <w:rsid w:val="00045C62"/>
    <w:rsid w:val="00046319"/>
    <w:rsid w:val="000464D9"/>
    <w:rsid w:val="000479AC"/>
    <w:rsid w:val="00047C97"/>
    <w:rsid w:val="000508BF"/>
    <w:rsid w:val="00050FF5"/>
    <w:rsid w:val="00051714"/>
    <w:rsid w:val="000528DC"/>
    <w:rsid w:val="00052B51"/>
    <w:rsid w:val="0005452F"/>
    <w:rsid w:val="00060E6F"/>
    <w:rsid w:val="00061959"/>
    <w:rsid w:val="00062578"/>
    <w:rsid w:val="0006451C"/>
    <w:rsid w:val="000647A9"/>
    <w:rsid w:val="000649BD"/>
    <w:rsid w:val="00066E61"/>
    <w:rsid w:val="00067B2C"/>
    <w:rsid w:val="00067D51"/>
    <w:rsid w:val="00067E36"/>
    <w:rsid w:val="00074477"/>
    <w:rsid w:val="00074775"/>
    <w:rsid w:val="00074A28"/>
    <w:rsid w:val="000767AB"/>
    <w:rsid w:val="00081855"/>
    <w:rsid w:val="00081BC8"/>
    <w:rsid w:val="000839B3"/>
    <w:rsid w:val="00084324"/>
    <w:rsid w:val="00084347"/>
    <w:rsid w:val="00090E39"/>
    <w:rsid w:val="0009140C"/>
    <w:rsid w:val="000922D5"/>
    <w:rsid w:val="00093397"/>
    <w:rsid w:val="00093CEC"/>
    <w:rsid w:val="000940F1"/>
    <w:rsid w:val="0009471F"/>
    <w:rsid w:val="0009478E"/>
    <w:rsid w:val="00095B5F"/>
    <w:rsid w:val="00095CD4"/>
    <w:rsid w:val="00096AEA"/>
    <w:rsid w:val="00096D18"/>
    <w:rsid w:val="000976EE"/>
    <w:rsid w:val="000A17AA"/>
    <w:rsid w:val="000A1F2A"/>
    <w:rsid w:val="000A297A"/>
    <w:rsid w:val="000A2981"/>
    <w:rsid w:val="000A43BB"/>
    <w:rsid w:val="000A4FAF"/>
    <w:rsid w:val="000A54AD"/>
    <w:rsid w:val="000A7CB3"/>
    <w:rsid w:val="000B1E7E"/>
    <w:rsid w:val="000B265F"/>
    <w:rsid w:val="000B490F"/>
    <w:rsid w:val="000B55AA"/>
    <w:rsid w:val="000B5C3C"/>
    <w:rsid w:val="000B641C"/>
    <w:rsid w:val="000B6F52"/>
    <w:rsid w:val="000C0AE4"/>
    <w:rsid w:val="000C1FDA"/>
    <w:rsid w:val="000C2681"/>
    <w:rsid w:val="000C306F"/>
    <w:rsid w:val="000C33A7"/>
    <w:rsid w:val="000C35D2"/>
    <w:rsid w:val="000C4B0E"/>
    <w:rsid w:val="000D0977"/>
    <w:rsid w:val="000D2C18"/>
    <w:rsid w:val="000D2D2C"/>
    <w:rsid w:val="000D30CF"/>
    <w:rsid w:val="000D3CE5"/>
    <w:rsid w:val="000D4A01"/>
    <w:rsid w:val="000D5631"/>
    <w:rsid w:val="000D5C8E"/>
    <w:rsid w:val="000D66DC"/>
    <w:rsid w:val="000E022E"/>
    <w:rsid w:val="000E0317"/>
    <w:rsid w:val="000E1692"/>
    <w:rsid w:val="000E254C"/>
    <w:rsid w:val="000E5114"/>
    <w:rsid w:val="000E5656"/>
    <w:rsid w:val="000E6242"/>
    <w:rsid w:val="000E7867"/>
    <w:rsid w:val="000E7D6A"/>
    <w:rsid w:val="000F0B66"/>
    <w:rsid w:val="000F18C0"/>
    <w:rsid w:val="000F2225"/>
    <w:rsid w:val="000F39AF"/>
    <w:rsid w:val="000F48F1"/>
    <w:rsid w:val="000F4DC2"/>
    <w:rsid w:val="000F5592"/>
    <w:rsid w:val="000F5DEA"/>
    <w:rsid w:val="000F6115"/>
    <w:rsid w:val="000F6ABF"/>
    <w:rsid w:val="000F7854"/>
    <w:rsid w:val="000F789F"/>
    <w:rsid w:val="000F7BB3"/>
    <w:rsid w:val="001014A0"/>
    <w:rsid w:val="00103DEC"/>
    <w:rsid w:val="001055B8"/>
    <w:rsid w:val="001061A4"/>
    <w:rsid w:val="00106E42"/>
    <w:rsid w:val="00110BDC"/>
    <w:rsid w:val="00112384"/>
    <w:rsid w:val="00114A15"/>
    <w:rsid w:val="001151B3"/>
    <w:rsid w:val="001167ED"/>
    <w:rsid w:val="00116E2E"/>
    <w:rsid w:val="00117E23"/>
    <w:rsid w:val="001202FB"/>
    <w:rsid w:val="00120A47"/>
    <w:rsid w:val="00121939"/>
    <w:rsid w:val="00122851"/>
    <w:rsid w:val="00123E6C"/>
    <w:rsid w:val="001241CE"/>
    <w:rsid w:val="001252F1"/>
    <w:rsid w:val="001267A1"/>
    <w:rsid w:val="001271C4"/>
    <w:rsid w:val="00127743"/>
    <w:rsid w:val="00127A58"/>
    <w:rsid w:val="001305A8"/>
    <w:rsid w:val="0013230A"/>
    <w:rsid w:val="00134966"/>
    <w:rsid w:val="00134D57"/>
    <w:rsid w:val="001378D8"/>
    <w:rsid w:val="00137D46"/>
    <w:rsid w:val="0014120F"/>
    <w:rsid w:val="00142879"/>
    <w:rsid w:val="00143076"/>
    <w:rsid w:val="0014615B"/>
    <w:rsid w:val="00147193"/>
    <w:rsid w:val="00150541"/>
    <w:rsid w:val="001507DF"/>
    <w:rsid w:val="001512BD"/>
    <w:rsid w:val="0015243D"/>
    <w:rsid w:val="0015482B"/>
    <w:rsid w:val="00157D1A"/>
    <w:rsid w:val="0016049C"/>
    <w:rsid w:val="001618BC"/>
    <w:rsid w:val="00161F09"/>
    <w:rsid w:val="00164AF2"/>
    <w:rsid w:val="00164DF7"/>
    <w:rsid w:val="001657AB"/>
    <w:rsid w:val="00166A07"/>
    <w:rsid w:val="00167002"/>
    <w:rsid w:val="001675A0"/>
    <w:rsid w:val="00170DAE"/>
    <w:rsid w:val="00171093"/>
    <w:rsid w:val="00171CD5"/>
    <w:rsid w:val="00173A3A"/>
    <w:rsid w:val="00173BFD"/>
    <w:rsid w:val="00173F83"/>
    <w:rsid w:val="00174C07"/>
    <w:rsid w:val="00175239"/>
    <w:rsid w:val="00175CD3"/>
    <w:rsid w:val="00175CE7"/>
    <w:rsid w:val="0017775F"/>
    <w:rsid w:val="00181CAA"/>
    <w:rsid w:val="00182AEA"/>
    <w:rsid w:val="00183272"/>
    <w:rsid w:val="00183388"/>
    <w:rsid w:val="00184646"/>
    <w:rsid w:val="001857D4"/>
    <w:rsid w:val="00185839"/>
    <w:rsid w:val="00185897"/>
    <w:rsid w:val="00186FBD"/>
    <w:rsid w:val="001870FB"/>
    <w:rsid w:val="00190D32"/>
    <w:rsid w:val="001914B7"/>
    <w:rsid w:val="001949C5"/>
    <w:rsid w:val="001955F0"/>
    <w:rsid w:val="001959EA"/>
    <w:rsid w:val="00196165"/>
    <w:rsid w:val="0019616B"/>
    <w:rsid w:val="00196826"/>
    <w:rsid w:val="001A15CC"/>
    <w:rsid w:val="001A2481"/>
    <w:rsid w:val="001A3246"/>
    <w:rsid w:val="001A3B89"/>
    <w:rsid w:val="001A4116"/>
    <w:rsid w:val="001A461D"/>
    <w:rsid w:val="001A58AA"/>
    <w:rsid w:val="001A62D5"/>
    <w:rsid w:val="001A6A2F"/>
    <w:rsid w:val="001B4F52"/>
    <w:rsid w:val="001B508D"/>
    <w:rsid w:val="001B5401"/>
    <w:rsid w:val="001B5723"/>
    <w:rsid w:val="001B64F6"/>
    <w:rsid w:val="001C0A07"/>
    <w:rsid w:val="001C13DD"/>
    <w:rsid w:val="001C1BE6"/>
    <w:rsid w:val="001C1CAF"/>
    <w:rsid w:val="001C2B8C"/>
    <w:rsid w:val="001C3255"/>
    <w:rsid w:val="001C348A"/>
    <w:rsid w:val="001C37B4"/>
    <w:rsid w:val="001C43C5"/>
    <w:rsid w:val="001C53A4"/>
    <w:rsid w:val="001C7EB9"/>
    <w:rsid w:val="001D0878"/>
    <w:rsid w:val="001D1151"/>
    <w:rsid w:val="001D1372"/>
    <w:rsid w:val="001D32EA"/>
    <w:rsid w:val="001D7195"/>
    <w:rsid w:val="001D7AAA"/>
    <w:rsid w:val="001E0CB8"/>
    <w:rsid w:val="001E1704"/>
    <w:rsid w:val="001E30D9"/>
    <w:rsid w:val="001E418D"/>
    <w:rsid w:val="001E4DDE"/>
    <w:rsid w:val="001E510B"/>
    <w:rsid w:val="001E5A46"/>
    <w:rsid w:val="001E61DA"/>
    <w:rsid w:val="001E661F"/>
    <w:rsid w:val="001E76A7"/>
    <w:rsid w:val="001E7860"/>
    <w:rsid w:val="001F1AFE"/>
    <w:rsid w:val="001F27EB"/>
    <w:rsid w:val="001F32FA"/>
    <w:rsid w:val="001F7190"/>
    <w:rsid w:val="001F7A3C"/>
    <w:rsid w:val="002023AA"/>
    <w:rsid w:val="002035F3"/>
    <w:rsid w:val="00205081"/>
    <w:rsid w:val="0020509E"/>
    <w:rsid w:val="00207995"/>
    <w:rsid w:val="002079F0"/>
    <w:rsid w:val="002104BF"/>
    <w:rsid w:val="00210A44"/>
    <w:rsid w:val="00212C83"/>
    <w:rsid w:val="0021433F"/>
    <w:rsid w:val="0021443D"/>
    <w:rsid w:val="002178D6"/>
    <w:rsid w:val="00220932"/>
    <w:rsid w:val="002251F8"/>
    <w:rsid w:val="0022670D"/>
    <w:rsid w:val="0023125B"/>
    <w:rsid w:val="0023252F"/>
    <w:rsid w:val="00232B31"/>
    <w:rsid w:val="00235265"/>
    <w:rsid w:val="002354A8"/>
    <w:rsid w:val="00235885"/>
    <w:rsid w:val="00235D40"/>
    <w:rsid w:val="00236BB3"/>
    <w:rsid w:val="00240831"/>
    <w:rsid w:val="0024214E"/>
    <w:rsid w:val="00242258"/>
    <w:rsid w:val="0024250A"/>
    <w:rsid w:val="00244FA3"/>
    <w:rsid w:val="00245A60"/>
    <w:rsid w:val="002468A5"/>
    <w:rsid w:val="00247D50"/>
    <w:rsid w:val="00247D9C"/>
    <w:rsid w:val="0025072C"/>
    <w:rsid w:val="00252A47"/>
    <w:rsid w:val="002539D4"/>
    <w:rsid w:val="002555AE"/>
    <w:rsid w:val="00255AB8"/>
    <w:rsid w:val="00255F7B"/>
    <w:rsid w:val="00256250"/>
    <w:rsid w:val="00257572"/>
    <w:rsid w:val="00257CC8"/>
    <w:rsid w:val="00261208"/>
    <w:rsid w:val="00262ABE"/>
    <w:rsid w:val="0026383D"/>
    <w:rsid w:val="002646B1"/>
    <w:rsid w:val="00265781"/>
    <w:rsid w:val="0026586A"/>
    <w:rsid w:val="00265C64"/>
    <w:rsid w:val="00265E90"/>
    <w:rsid w:val="002660E6"/>
    <w:rsid w:val="00266F66"/>
    <w:rsid w:val="0026720F"/>
    <w:rsid w:val="002678DF"/>
    <w:rsid w:val="0027088E"/>
    <w:rsid w:val="0027190D"/>
    <w:rsid w:val="00272310"/>
    <w:rsid w:val="00272CCA"/>
    <w:rsid w:val="00273813"/>
    <w:rsid w:val="002754DB"/>
    <w:rsid w:val="00275970"/>
    <w:rsid w:val="00275EC0"/>
    <w:rsid w:val="00276225"/>
    <w:rsid w:val="00280306"/>
    <w:rsid w:val="00280AF5"/>
    <w:rsid w:val="00281221"/>
    <w:rsid w:val="00282908"/>
    <w:rsid w:val="00282CF1"/>
    <w:rsid w:val="002832DB"/>
    <w:rsid w:val="00283A94"/>
    <w:rsid w:val="00284874"/>
    <w:rsid w:val="00285746"/>
    <w:rsid w:val="0028672F"/>
    <w:rsid w:val="00290AF4"/>
    <w:rsid w:val="002910A8"/>
    <w:rsid w:val="0029152B"/>
    <w:rsid w:val="00292DEB"/>
    <w:rsid w:val="00293693"/>
    <w:rsid w:val="00293720"/>
    <w:rsid w:val="00293D73"/>
    <w:rsid w:val="002947CB"/>
    <w:rsid w:val="00294B5D"/>
    <w:rsid w:val="0029505B"/>
    <w:rsid w:val="00296E41"/>
    <w:rsid w:val="002A0733"/>
    <w:rsid w:val="002A1419"/>
    <w:rsid w:val="002A37B5"/>
    <w:rsid w:val="002A4824"/>
    <w:rsid w:val="002A4A2A"/>
    <w:rsid w:val="002A6154"/>
    <w:rsid w:val="002A61C5"/>
    <w:rsid w:val="002A6699"/>
    <w:rsid w:val="002A6737"/>
    <w:rsid w:val="002A6D7B"/>
    <w:rsid w:val="002A7800"/>
    <w:rsid w:val="002B043D"/>
    <w:rsid w:val="002B088A"/>
    <w:rsid w:val="002B1116"/>
    <w:rsid w:val="002B2450"/>
    <w:rsid w:val="002B3524"/>
    <w:rsid w:val="002B3739"/>
    <w:rsid w:val="002B51A2"/>
    <w:rsid w:val="002B58F2"/>
    <w:rsid w:val="002B7A7B"/>
    <w:rsid w:val="002C1630"/>
    <w:rsid w:val="002C1740"/>
    <w:rsid w:val="002C1DA6"/>
    <w:rsid w:val="002C2226"/>
    <w:rsid w:val="002C30E2"/>
    <w:rsid w:val="002C348B"/>
    <w:rsid w:val="002C4B37"/>
    <w:rsid w:val="002C5D66"/>
    <w:rsid w:val="002C6421"/>
    <w:rsid w:val="002C6A3C"/>
    <w:rsid w:val="002C7BA3"/>
    <w:rsid w:val="002D00DA"/>
    <w:rsid w:val="002D1302"/>
    <w:rsid w:val="002D1BFF"/>
    <w:rsid w:val="002D294D"/>
    <w:rsid w:val="002D31BD"/>
    <w:rsid w:val="002D5690"/>
    <w:rsid w:val="002D5F13"/>
    <w:rsid w:val="002D6572"/>
    <w:rsid w:val="002D695B"/>
    <w:rsid w:val="002D6D06"/>
    <w:rsid w:val="002D6FEA"/>
    <w:rsid w:val="002E191D"/>
    <w:rsid w:val="002E1B6F"/>
    <w:rsid w:val="002E22F5"/>
    <w:rsid w:val="002E28DF"/>
    <w:rsid w:val="002E31AC"/>
    <w:rsid w:val="002E3DB0"/>
    <w:rsid w:val="002E3F22"/>
    <w:rsid w:val="002E4E89"/>
    <w:rsid w:val="002E5D99"/>
    <w:rsid w:val="002E6265"/>
    <w:rsid w:val="002E6DCA"/>
    <w:rsid w:val="002F01C8"/>
    <w:rsid w:val="002F02B6"/>
    <w:rsid w:val="002F057A"/>
    <w:rsid w:val="002F0E8D"/>
    <w:rsid w:val="002F10AE"/>
    <w:rsid w:val="002F185D"/>
    <w:rsid w:val="002F2595"/>
    <w:rsid w:val="002F2BE9"/>
    <w:rsid w:val="002F38A5"/>
    <w:rsid w:val="002F4067"/>
    <w:rsid w:val="003002DB"/>
    <w:rsid w:val="00300BD3"/>
    <w:rsid w:val="003012FB"/>
    <w:rsid w:val="00301614"/>
    <w:rsid w:val="00302ABB"/>
    <w:rsid w:val="00302E02"/>
    <w:rsid w:val="003042CA"/>
    <w:rsid w:val="00304823"/>
    <w:rsid w:val="00306B66"/>
    <w:rsid w:val="00310ACB"/>
    <w:rsid w:val="0031355C"/>
    <w:rsid w:val="003158C5"/>
    <w:rsid w:val="00315A7F"/>
    <w:rsid w:val="00315BF5"/>
    <w:rsid w:val="00316217"/>
    <w:rsid w:val="0032108E"/>
    <w:rsid w:val="0032168C"/>
    <w:rsid w:val="00322122"/>
    <w:rsid w:val="00323746"/>
    <w:rsid w:val="00323DFA"/>
    <w:rsid w:val="003261E5"/>
    <w:rsid w:val="00326270"/>
    <w:rsid w:val="00327086"/>
    <w:rsid w:val="00327630"/>
    <w:rsid w:val="003316AA"/>
    <w:rsid w:val="00332403"/>
    <w:rsid w:val="00333107"/>
    <w:rsid w:val="0033377C"/>
    <w:rsid w:val="00334CF4"/>
    <w:rsid w:val="00335237"/>
    <w:rsid w:val="00335DC4"/>
    <w:rsid w:val="00336A5C"/>
    <w:rsid w:val="00337189"/>
    <w:rsid w:val="00340D35"/>
    <w:rsid w:val="00341594"/>
    <w:rsid w:val="00341D0C"/>
    <w:rsid w:val="00343033"/>
    <w:rsid w:val="003433F4"/>
    <w:rsid w:val="003439DF"/>
    <w:rsid w:val="0034682C"/>
    <w:rsid w:val="003469E4"/>
    <w:rsid w:val="00350467"/>
    <w:rsid w:val="0035194D"/>
    <w:rsid w:val="00351C93"/>
    <w:rsid w:val="0035340D"/>
    <w:rsid w:val="0035344A"/>
    <w:rsid w:val="003539DC"/>
    <w:rsid w:val="00354092"/>
    <w:rsid w:val="00360FC2"/>
    <w:rsid w:val="00361C75"/>
    <w:rsid w:val="00363F01"/>
    <w:rsid w:val="00365970"/>
    <w:rsid w:val="00372ACE"/>
    <w:rsid w:val="00374651"/>
    <w:rsid w:val="003754E9"/>
    <w:rsid w:val="00375B78"/>
    <w:rsid w:val="00376404"/>
    <w:rsid w:val="003765F2"/>
    <w:rsid w:val="003801AC"/>
    <w:rsid w:val="003839E8"/>
    <w:rsid w:val="00384A13"/>
    <w:rsid w:val="00385567"/>
    <w:rsid w:val="003868E0"/>
    <w:rsid w:val="00386B84"/>
    <w:rsid w:val="00386D0F"/>
    <w:rsid w:val="003909A2"/>
    <w:rsid w:val="0039125E"/>
    <w:rsid w:val="0039332F"/>
    <w:rsid w:val="00393D10"/>
    <w:rsid w:val="00394203"/>
    <w:rsid w:val="003943DE"/>
    <w:rsid w:val="003944D2"/>
    <w:rsid w:val="00395B3F"/>
    <w:rsid w:val="00396B38"/>
    <w:rsid w:val="003974F9"/>
    <w:rsid w:val="003A002A"/>
    <w:rsid w:val="003A03C3"/>
    <w:rsid w:val="003A0552"/>
    <w:rsid w:val="003A05AD"/>
    <w:rsid w:val="003A12CB"/>
    <w:rsid w:val="003A1AA6"/>
    <w:rsid w:val="003A31CE"/>
    <w:rsid w:val="003A372C"/>
    <w:rsid w:val="003A5820"/>
    <w:rsid w:val="003A6661"/>
    <w:rsid w:val="003A765F"/>
    <w:rsid w:val="003A7A5F"/>
    <w:rsid w:val="003A7A8D"/>
    <w:rsid w:val="003B1165"/>
    <w:rsid w:val="003B1AD2"/>
    <w:rsid w:val="003B2362"/>
    <w:rsid w:val="003B2D7E"/>
    <w:rsid w:val="003B2DDF"/>
    <w:rsid w:val="003B3B1A"/>
    <w:rsid w:val="003B44DC"/>
    <w:rsid w:val="003B4EC8"/>
    <w:rsid w:val="003B5B33"/>
    <w:rsid w:val="003B66D9"/>
    <w:rsid w:val="003C002D"/>
    <w:rsid w:val="003C2283"/>
    <w:rsid w:val="003C418D"/>
    <w:rsid w:val="003C4F5B"/>
    <w:rsid w:val="003C5FF2"/>
    <w:rsid w:val="003C5FFA"/>
    <w:rsid w:val="003C6152"/>
    <w:rsid w:val="003C6D0F"/>
    <w:rsid w:val="003C7E73"/>
    <w:rsid w:val="003D0210"/>
    <w:rsid w:val="003D0DD0"/>
    <w:rsid w:val="003D1081"/>
    <w:rsid w:val="003D1CEA"/>
    <w:rsid w:val="003D3930"/>
    <w:rsid w:val="003D3A47"/>
    <w:rsid w:val="003D3C71"/>
    <w:rsid w:val="003E01ED"/>
    <w:rsid w:val="003E1CEC"/>
    <w:rsid w:val="003E3407"/>
    <w:rsid w:val="003E38AB"/>
    <w:rsid w:val="003E490E"/>
    <w:rsid w:val="003E51BD"/>
    <w:rsid w:val="003E5280"/>
    <w:rsid w:val="003F056F"/>
    <w:rsid w:val="003F0A4F"/>
    <w:rsid w:val="003F1163"/>
    <w:rsid w:val="003F1DAC"/>
    <w:rsid w:val="003F270C"/>
    <w:rsid w:val="003F2B1B"/>
    <w:rsid w:val="003F3754"/>
    <w:rsid w:val="003F56C2"/>
    <w:rsid w:val="003F79AB"/>
    <w:rsid w:val="003F7C63"/>
    <w:rsid w:val="00400052"/>
    <w:rsid w:val="00400756"/>
    <w:rsid w:val="00400C7E"/>
    <w:rsid w:val="004031DA"/>
    <w:rsid w:val="00404690"/>
    <w:rsid w:val="00407AF4"/>
    <w:rsid w:val="00411063"/>
    <w:rsid w:val="004115A2"/>
    <w:rsid w:val="0041462F"/>
    <w:rsid w:val="00414BB9"/>
    <w:rsid w:val="00415019"/>
    <w:rsid w:val="00415456"/>
    <w:rsid w:val="004158ED"/>
    <w:rsid w:val="00416103"/>
    <w:rsid w:val="0041750A"/>
    <w:rsid w:val="00417704"/>
    <w:rsid w:val="0042085D"/>
    <w:rsid w:val="004212D5"/>
    <w:rsid w:val="00421B01"/>
    <w:rsid w:val="00422B2E"/>
    <w:rsid w:val="00423404"/>
    <w:rsid w:val="00423DAE"/>
    <w:rsid w:val="00424A94"/>
    <w:rsid w:val="00424F7D"/>
    <w:rsid w:val="0042638E"/>
    <w:rsid w:val="00426C35"/>
    <w:rsid w:val="0043127B"/>
    <w:rsid w:val="004314CC"/>
    <w:rsid w:val="00431921"/>
    <w:rsid w:val="00431F7E"/>
    <w:rsid w:val="004321FF"/>
    <w:rsid w:val="004326BA"/>
    <w:rsid w:val="00432A30"/>
    <w:rsid w:val="00433A93"/>
    <w:rsid w:val="00434B41"/>
    <w:rsid w:val="00434C90"/>
    <w:rsid w:val="00435DB6"/>
    <w:rsid w:val="004364E4"/>
    <w:rsid w:val="004366EE"/>
    <w:rsid w:val="004371BC"/>
    <w:rsid w:val="0043732C"/>
    <w:rsid w:val="00437E83"/>
    <w:rsid w:val="00440544"/>
    <w:rsid w:val="0044071F"/>
    <w:rsid w:val="00441329"/>
    <w:rsid w:val="00441D14"/>
    <w:rsid w:val="0044240F"/>
    <w:rsid w:val="004448AF"/>
    <w:rsid w:val="00444BE1"/>
    <w:rsid w:val="00444D2D"/>
    <w:rsid w:val="00444FD7"/>
    <w:rsid w:val="0044545F"/>
    <w:rsid w:val="00445AEC"/>
    <w:rsid w:val="004471E0"/>
    <w:rsid w:val="00447C9A"/>
    <w:rsid w:val="00450C59"/>
    <w:rsid w:val="00451318"/>
    <w:rsid w:val="00451A70"/>
    <w:rsid w:val="00452035"/>
    <w:rsid w:val="00452325"/>
    <w:rsid w:val="004533E1"/>
    <w:rsid w:val="0045494D"/>
    <w:rsid w:val="00454E67"/>
    <w:rsid w:val="004556E3"/>
    <w:rsid w:val="00455CE0"/>
    <w:rsid w:val="00455CE4"/>
    <w:rsid w:val="00456CA7"/>
    <w:rsid w:val="00457FC6"/>
    <w:rsid w:val="00460579"/>
    <w:rsid w:val="0046178B"/>
    <w:rsid w:val="00462546"/>
    <w:rsid w:val="00463188"/>
    <w:rsid w:val="00463440"/>
    <w:rsid w:val="00463B70"/>
    <w:rsid w:val="00464E0B"/>
    <w:rsid w:val="00465DB4"/>
    <w:rsid w:val="00465FE6"/>
    <w:rsid w:val="00466119"/>
    <w:rsid w:val="00466309"/>
    <w:rsid w:val="004710A1"/>
    <w:rsid w:val="0047186C"/>
    <w:rsid w:val="0047205A"/>
    <w:rsid w:val="00472528"/>
    <w:rsid w:val="00472C6E"/>
    <w:rsid w:val="00473F0F"/>
    <w:rsid w:val="0047435E"/>
    <w:rsid w:val="00474F89"/>
    <w:rsid w:val="00477AEA"/>
    <w:rsid w:val="00477B6F"/>
    <w:rsid w:val="004805D2"/>
    <w:rsid w:val="0048093A"/>
    <w:rsid w:val="00481417"/>
    <w:rsid w:val="0048198F"/>
    <w:rsid w:val="00481E06"/>
    <w:rsid w:val="004820CE"/>
    <w:rsid w:val="00484C33"/>
    <w:rsid w:val="004868FF"/>
    <w:rsid w:val="004872E6"/>
    <w:rsid w:val="00487A6D"/>
    <w:rsid w:val="004902DB"/>
    <w:rsid w:val="00490326"/>
    <w:rsid w:val="00491035"/>
    <w:rsid w:val="00491311"/>
    <w:rsid w:val="0049483A"/>
    <w:rsid w:val="00495800"/>
    <w:rsid w:val="00496CEC"/>
    <w:rsid w:val="00497503"/>
    <w:rsid w:val="004A1682"/>
    <w:rsid w:val="004A22C7"/>
    <w:rsid w:val="004A2646"/>
    <w:rsid w:val="004A2E56"/>
    <w:rsid w:val="004A39D3"/>
    <w:rsid w:val="004A4CDF"/>
    <w:rsid w:val="004A54FB"/>
    <w:rsid w:val="004A6B67"/>
    <w:rsid w:val="004A7738"/>
    <w:rsid w:val="004B0B06"/>
    <w:rsid w:val="004B0B8B"/>
    <w:rsid w:val="004B157C"/>
    <w:rsid w:val="004B1820"/>
    <w:rsid w:val="004B2C2B"/>
    <w:rsid w:val="004B4304"/>
    <w:rsid w:val="004B43A6"/>
    <w:rsid w:val="004B48E5"/>
    <w:rsid w:val="004B6864"/>
    <w:rsid w:val="004B6880"/>
    <w:rsid w:val="004B6E18"/>
    <w:rsid w:val="004C049C"/>
    <w:rsid w:val="004C0725"/>
    <w:rsid w:val="004C08D5"/>
    <w:rsid w:val="004C1082"/>
    <w:rsid w:val="004C687A"/>
    <w:rsid w:val="004C6B26"/>
    <w:rsid w:val="004C79C1"/>
    <w:rsid w:val="004D050C"/>
    <w:rsid w:val="004D06A8"/>
    <w:rsid w:val="004D07A6"/>
    <w:rsid w:val="004D2691"/>
    <w:rsid w:val="004D6FCA"/>
    <w:rsid w:val="004D795D"/>
    <w:rsid w:val="004D7E86"/>
    <w:rsid w:val="004E0299"/>
    <w:rsid w:val="004E1530"/>
    <w:rsid w:val="004E204D"/>
    <w:rsid w:val="004E25EC"/>
    <w:rsid w:val="004E2AA7"/>
    <w:rsid w:val="004E2F01"/>
    <w:rsid w:val="004E4A80"/>
    <w:rsid w:val="004E6C14"/>
    <w:rsid w:val="004E71D5"/>
    <w:rsid w:val="004E7D02"/>
    <w:rsid w:val="004E7FA3"/>
    <w:rsid w:val="004F0197"/>
    <w:rsid w:val="004F027E"/>
    <w:rsid w:val="004F16C5"/>
    <w:rsid w:val="004F2B02"/>
    <w:rsid w:val="004F4107"/>
    <w:rsid w:val="004F4D44"/>
    <w:rsid w:val="004F5D39"/>
    <w:rsid w:val="004F6C55"/>
    <w:rsid w:val="004F767F"/>
    <w:rsid w:val="004F7A52"/>
    <w:rsid w:val="0050102D"/>
    <w:rsid w:val="00501FBF"/>
    <w:rsid w:val="00503201"/>
    <w:rsid w:val="005043BF"/>
    <w:rsid w:val="00504AD2"/>
    <w:rsid w:val="00504AEB"/>
    <w:rsid w:val="0050570F"/>
    <w:rsid w:val="00506C5F"/>
    <w:rsid w:val="00507714"/>
    <w:rsid w:val="00510B40"/>
    <w:rsid w:val="0051274D"/>
    <w:rsid w:val="00512EF3"/>
    <w:rsid w:val="005141B4"/>
    <w:rsid w:val="005152D1"/>
    <w:rsid w:val="00515BAD"/>
    <w:rsid w:val="00516204"/>
    <w:rsid w:val="00517368"/>
    <w:rsid w:val="00517B84"/>
    <w:rsid w:val="00523325"/>
    <w:rsid w:val="00523EDB"/>
    <w:rsid w:val="00523F52"/>
    <w:rsid w:val="00526616"/>
    <w:rsid w:val="00526B4C"/>
    <w:rsid w:val="0053040D"/>
    <w:rsid w:val="00530BD9"/>
    <w:rsid w:val="0053222F"/>
    <w:rsid w:val="005334B4"/>
    <w:rsid w:val="0053457A"/>
    <w:rsid w:val="00534EB4"/>
    <w:rsid w:val="00535153"/>
    <w:rsid w:val="00536C2F"/>
    <w:rsid w:val="005378B6"/>
    <w:rsid w:val="00537CA0"/>
    <w:rsid w:val="005408E1"/>
    <w:rsid w:val="00540957"/>
    <w:rsid w:val="00541118"/>
    <w:rsid w:val="005412DD"/>
    <w:rsid w:val="00542E6D"/>
    <w:rsid w:val="005430EF"/>
    <w:rsid w:val="005434A2"/>
    <w:rsid w:val="00543880"/>
    <w:rsid w:val="0054462D"/>
    <w:rsid w:val="00545869"/>
    <w:rsid w:val="0054586C"/>
    <w:rsid w:val="00545E0F"/>
    <w:rsid w:val="00546C93"/>
    <w:rsid w:val="00546F78"/>
    <w:rsid w:val="00550378"/>
    <w:rsid w:val="0055166F"/>
    <w:rsid w:val="00555088"/>
    <w:rsid w:val="00555353"/>
    <w:rsid w:val="00555B89"/>
    <w:rsid w:val="00563358"/>
    <w:rsid w:val="005636CB"/>
    <w:rsid w:val="00563728"/>
    <w:rsid w:val="00563E74"/>
    <w:rsid w:val="00565D33"/>
    <w:rsid w:val="005666BD"/>
    <w:rsid w:val="0056683E"/>
    <w:rsid w:val="005668A2"/>
    <w:rsid w:val="0056737E"/>
    <w:rsid w:val="005703C2"/>
    <w:rsid w:val="00571E65"/>
    <w:rsid w:val="00571FE7"/>
    <w:rsid w:val="0057252A"/>
    <w:rsid w:val="00572679"/>
    <w:rsid w:val="00573084"/>
    <w:rsid w:val="00575D73"/>
    <w:rsid w:val="00576F30"/>
    <w:rsid w:val="0057703D"/>
    <w:rsid w:val="00583291"/>
    <w:rsid w:val="005832D4"/>
    <w:rsid w:val="005835AA"/>
    <w:rsid w:val="00585A7E"/>
    <w:rsid w:val="00586D95"/>
    <w:rsid w:val="00587211"/>
    <w:rsid w:val="00591EC6"/>
    <w:rsid w:val="00592048"/>
    <w:rsid w:val="00592A2B"/>
    <w:rsid w:val="0059483B"/>
    <w:rsid w:val="00595ED0"/>
    <w:rsid w:val="005960A6"/>
    <w:rsid w:val="00596930"/>
    <w:rsid w:val="00596D92"/>
    <w:rsid w:val="00596EDC"/>
    <w:rsid w:val="005A05FD"/>
    <w:rsid w:val="005A0F7D"/>
    <w:rsid w:val="005A1B23"/>
    <w:rsid w:val="005A42EE"/>
    <w:rsid w:val="005A4C05"/>
    <w:rsid w:val="005A4FE8"/>
    <w:rsid w:val="005A61A0"/>
    <w:rsid w:val="005A722D"/>
    <w:rsid w:val="005A7C68"/>
    <w:rsid w:val="005B01DC"/>
    <w:rsid w:val="005B23E3"/>
    <w:rsid w:val="005B2470"/>
    <w:rsid w:val="005B24F0"/>
    <w:rsid w:val="005B2F33"/>
    <w:rsid w:val="005B491B"/>
    <w:rsid w:val="005B4CF7"/>
    <w:rsid w:val="005B5044"/>
    <w:rsid w:val="005B53BC"/>
    <w:rsid w:val="005B5422"/>
    <w:rsid w:val="005B673E"/>
    <w:rsid w:val="005C2473"/>
    <w:rsid w:val="005C2BF8"/>
    <w:rsid w:val="005C2ED2"/>
    <w:rsid w:val="005C3592"/>
    <w:rsid w:val="005C44F4"/>
    <w:rsid w:val="005C45FE"/>
    <w:rsid w:val="005C51B8"/>
    <w:rsid w:val="005C5B4D"/>
    <w:rsid w:val="005C5F83"/>
    <w:rsid w:val="005C792A"/>
    <w:rsid w:val="005D01DE"/>
    <w:rsid w:val="005D0D22"/>
    <w:rsid w:val="005D371F"/>
    <w:rsid w:val="005D4813"/>
    <w:rsid w:val="005D4913"/>
    <w:rsid w:val="005D4F0B"/>
    <w:rsid w:val="005D4F6B"/>
    <w:rsid w:val="005D5710"/>
    <w:rsid w:val="005D64EB"/>
    <w:rsid w:val="005D75D3"/>
    <w:rsid w:val="005D7FF6"/>
    <w:rsid w:val="005E0973"/>
    <w:rsid w:val="005E1AB1"/>
    <w:rsid w:val="005E3966"/>
    <w:rsid w:val="005E4279"/>
    <w:rsid w:val="005E499C"/>
    <w:rsid w:val="005E4A58"/>
    <w:rsid w:val="005E4E53"/>
    <w:rsid w:val="005E6433"/>
    <w:rsid w:val="005E7F76"/>
    <w:rsid w:val="005F0D2E"/>
    <w:rsid w:val="005F142D"/>
    <w:rsid w:val="005F1C05"/>
    <w:rsid w:val="005F4879"/>
    <w:rsid w:val="005F6D02"/>
    <w:rsid w:val="005F6F61"/>
    <w:rsid w:val="005F7A1D"/>
    <w:rsid w:val="006029B7"/>
    <w:rsid w:val="00602E91"/>
    <w:rsid w:val="00603D93"/>
    <w:rsid w:val="0060458E"/>
    <w:rsid w:val="00607101"/>
    <w:rsid w:val="00607D0A"/>
    <w:rsid w:val="00610416"/>
    <w:rsid w:val="006104DB"/>
    <w:rsid w:val="006117BC"/>
    <w:rsid w:val="00612BE4"/>
    <w:rsid w:val="00615F94"/>
    <w:rsid w:val="0061600C"/>
    <w:rsid w:val="006163E8"/>
    <w:rsid w:val="006165B6"/>
    <w:rsid w:val="0061660E"/>
    <w:rsid w:val="006177D2"/>
    <w:rsid w:val="00617B28"/>
    <w:rsid w:val="00620121"/>
    <w:rsid w:val="006215B6"/>
    <w:rsid w:val="00622258"/>
    <w:rsid w:val="00622873"/>
    <w:rsid w:val="00624CD2"/>
    <w:rsid w:val="00625B28"/>
    <w:rsid w:val="00625E9E"/>
    <w:rsid w:val="006358EC"/>
    <w:rsid w:val="0063593E"/>
    <w:rsid w:val="00636207"/>
    <w:rsid w:val="006363BA"/>
    <w:rsid w:val="00637022"/>
    <w:rsid w:val="0064018A"/>
    <w:rsid w:val="00644032"/>
    <w:rsid w:val="0064495C"/>
    <w:rsid w:val="00645568"/>
    <w:rsid w:val="0064610B"/>
    <w:rsid w:val="00646548"/>
    <w:rsid w:val="0064686E"/>
    <w:rsid w:val="006502E4"/>
    <w:rsid w:val="00651984"/>
    <w:rsid w:val="006535B5"/>
    <w:rsid w:val="00653F68"/>
    <w:rsid w:val="00655831"/>
    <w:rsid w:val="00655C44"/>
    <w:rsid w:val="006566D4"/>
    <w:rsid w:val="006578CD"/>
    <w:rsid w:val="00657C6A"/>
    <w:rsid w:val="00660816"/>
    <w:rsid w:val="006616DF"/>
    <w:rsid w:val="00661864"/>
    <w:rsid w:val="00662F65"/>
    <w:rsid w:val="006668F3"/>
    <w:rsid w:val="00666FEE"/>
    <w:rsid w:val="00667225"/>
    <w:rsid w:val="00670742"/>
    <w:rsid w:val="0067084A"/>
    <w:rsid w:val="006708DD"/>
    <w:rsid w:val="006718DC"/>
    <w:rsid w:val="00672279"/>
    <w:rsid w:val="00674CB6"/>
    <w:rsid w:val="00674CCB"/>
    <w:rsid w:val="00674DF6"/>
    <w:rsid w:val="00675310"/>
    <w:rsid w:val="006759A2"/>
    <w:rsid w:val="00676704"/>
    <w:rsid w:val="006772C6"/>
    <w:rsid w:val="006803C6"/>
    <w:rsid w:val="00681EE5"/>
    <w:rsid w:val="006826AE"/>
    <w:rsid w:val="006832E6"/>
    <w:rsid w:val="00684216"/>
    <w:rsid w:val="00684950"/>
    <w:rsid w:val="006855AF"/>
    <w:rsid w:val="00687804"/>
    <w:rsid w:val="006878C7"/>
    <w:rsid w:val="0069024F"/>
    <w:rsid w:val="0069190F"/>
    <w:rsid w:val="006937A9"/>
    <w:rsid w:val="00695CCE"/>
    <w:rsid w:val="006963F2"/>
    <w:rsid w:val="0069661C"/>
    <w:rsid w:val="00696874"/>
    <w:rsid w:val="006969D6"/>
    <w:rsid w:val="00696E32"/>
    <w:rsid w:val="006979C6"/>
    <w:rsid w:val="006A0B70"/>
    <w:rsid w:val="006A15F8"/>
    <w:rsid w:val="006A1D45"/>
    <w:rsid w:val="006A223A"/>
    <w:rsid w:val="006A47B9"/>
    <w:rsid w:val="006A6952"/>
    <w:rsid w:val="006A69BE"/>
    <w:rsid w:val="006A6B84"/>
    <w:rsid w:val="006A6CC7"/>
    <w:rsid w:val="006A7F19"/>
    <w:rsid w:val="006B063B"/>
    <w:rsid w:val="006B17D9"/>
    <w:rsid w:val="006B28FE"/>
    <w:rsid w:val="006B2C9E"/>
    <w:rsid w:val="006B4A07"/>
    <w:rsid w:val="006B5E8C"/>
    <w:rsid w:val="006C1E84"/>
    <w:rsid w:val="006C25BC"/>
    <w:rsid w:val="006C717A"/>
    <w:rsid w:val="006C74F7"/>
    <w:rsid w:val="006D0300"/>
    <w:rsid w:val="006D0690"/>
    <w:rsid w:val="006D081C"/>
    <w:rsid w:val="006D12CC"/>
    <w:rsid w:val="006D148F"/>
    <w:rsid w:val="006D16EB"/>
    <w:rsid w:val="006D46AF"/>
    <w:rsid w:val="006D475B"/>
    <w:rsid w:val="006D58CB"/>
    <w:rsid w:val="006D5F27"/>
    <w:rsid w:val="006D7C0F"/>
    <w:rsid w:val="006E1450"/>
    <w:rsid w:val="006E23C4"/>
    <w:rsid w:val="006E2670"/>
    <w:rsid w:val="006E31C9"/>
    <w:rsid w:val="006E3311"/>
    <w:rsid w:val="006E4215"/>
    <w:rsid w:val="006E5384"/>
    <w:rsid w:val="006E5696"/>
    <w:rsid w:val="006E58C1"/>
    <w:rsid w:val="006E5FF1"/>
    <w:rsid w:val="006E6808"/>
    <w:rsid w:val="006E768A"/>
    <w:rsid w:val="006E78C3"/>
    <w:rsid w:val="006E78D8"/>
    <w:rsid w:val="006E7CE3"/>
    <w:rsid w:val="006F07DD"/>
    <w:rsid w:val="006F08BD"/>
    <w:rsid w:val="006F2A57"/>
    <w:rsid w:val="006F2AD2"/>
    <w:rsid w:val="006F362B"/>
    <w:rsid w:val="006F462F"/>
    <w:rsid w:val="006F590B"/>
    <w:rsid w:val="006F5DAF"/>
    <w:rsid w:val="006F62E2"/>
    <w:rsid w:val="006F6411"/>
    <w:rsid w:val="006F6544"/>
    <w:rsid w:val="007001AE"/>
    <w:rsid w:val="0070110B"/>
    <w:rsid w:val="0070423F"/>
    <w:rsid w:val="00710821"/>
    <w:rsid w:val="007112FC"/>
    <w:rsid w:val="0071184E"/>
    <w:rsid w:val="00712EFE"/>
    <w:rsid w:val="00713BFA"/>
    <w:rsid w:val="0071406C"/>
    <w:rsid w:val="00714DFC"/>
    <w:rsid w:val="00714FB1"/>
    <w:rsid w:val="00723390"/>
    <w:rsid w:val="00723810"/>
    <w:rsid w:val="00723B15"/>
    <w:rsid w:val="00726561"/>
    <w:rsid w:val="00727C7B"/>
    <w:rsid w:val="00730A53"/>
    <w:rsid w:val="00730B4F"/>
    <w:rsid w:val="00730CD8"/>
    <w:rsid w:val="00731C68"/>
    <w:rsid w:val="00732990"/>
    <w:rsid w:val="00733593"/>
    <w:rsid w:val="00737CD6"/>
    <w:rsid w:val="007403E2"/>
    <w:rsid w:val="007407B3"/>
    <w:rsid w:val="00741122"/>
    <w:rsid w:val="00741C42"/>
    <w:rsid w:val="00742E0D"/>
    <w:rsid w:val="00743C88"/>
    <w:rsid w:val="007458AB"/>
    <w:rsid w:val="0075044E"/>
    <w:rsid w:val="00751489"/>
    <w:rsid w:val="00751837"/>
    <w:rsid w:val="0075195D"/>
    <w:rsid w:val="007532DE"/>
    <w:rsid w:val="00753CF6"/>
    <w:rsid w:val="00754F48"/>
    <w:rsid w:val="007556D4"/>
    <w:rsid w:val="00755D2D"/>
    <w:rsid w:val="00756D67"/>
    <w:rsid w:val="0075769F"/>
    <w:rsid w:val="007601D7"/>
    <w:rsid w:val="00761CE8"/>
    <w:rsid w:val="00763018"/>
    <w:rsid w:val="0076351A"/>
    <w:rsid w:val="00764588"/>
    <w:rsid w:val="007668E6"/>
    <w:rsid w:val="00770E79"/>
    <w:rsid w:val="007718A4"/>
    <w:rsid w:val="00772ABA"/>
    <w:rsid w:val="007764B9"/>
    <w:rsid w:val="00776D69"/>
    <w:rsid w:val="00777296"/>
    <w:rsid w:val="00780DFC"/>
    <w:rsid w:val="0078178E"/>
    <w:rsid w:val="00781BC6"/>
    <w:rsid w:val="00781D97"/>
    <w:rsid w:val="007824CD"/>
    <w:rsid w:val="00782CF2"/>
    <w:rsid w:val="00783303"/>
    <w:rsid w:val="007833DF"/>
    <w:rsid w:val="007834D8"/>
    <w:rsid w:val="007853EF"/>
    <w:rsid w:val="00786EC2"/>
    <w:rsid w:val="00787661"/>
    <w:rsid w:val="00787737"/>
    <w:rsid w:val="007901AC"/>
    <w:rsid w:val="00790602"/>
    <w:rsid w:val="00791CEC"/>
    <w:rsid w:val="00792F52"/>
    <w:rsid w:val="00793462"/>
    <w:rsid w:val="00794C80"/>
    <w:rsid w:val="00796002"/>
    <w:rsid w:val="007965E9"/>
    <w:rsid w:val="00797877"/>
    <w:rsid w:val="007979C6"/>
    <w:rsid w:val="007A1528"/>
    <w:rsid w:val="007A45F8"/>
    <w:rsid w:val="007A4E0E"/>
    <w:rsid w:val="007A6079"/>
    <w:rsid w:val="007A75E0"/>
    <w:rsid w:val="007A75E7"/>
    <w:rsid w:val="007B00F9"/>
    <w:rsid w:val="007B0177"/>
    <w:rsid w:val="007B0C31"/>
    <w:rsid w:val="007B1193"/>
    <w:rsid w:val="007B24B1"/>
    <w:rsid w:val="007C099B"/>
    <w:rsid w:val="007C254E"/>
    <w:rsid w:val="007C35B3"/>
    <w:rsid w:val="007C3DEA"/>
    <w:rsid w:val="007C3FFA"/>
    <w:rsid w:val="007C5E2F"/>
    <w:rsid w:val="007C6963"/>
    <w:rsid w:val="007C6F65"/>
    <w:rsid w:val="007C7273"/>
    <w:rsid w:val="007C73AD"/>
    <w:rsid w:val="007D1D0C"/>
    <w:rsid w:val="007D28D9"/>
    <w:rsid w:val="007D2A91"/>
    <w:rsid w:val="007D2BAD"/>
    <w:rsid w:val="007D5103"/>
    <w:rsid w:val="007D5141"/>
    <w:rsid w:val="007D58D4"/>
    <w:rsid w:val="007D749F"/>
    <w:rsid w:val="007D7FE8"/>
    <w:rsid w:val="007E082E"/>
    <w:rsid w:val="007E0ECB"/>
    <w:rsid w:val="007E2AEE"/>
    <w:rsid w:val="007E4027"/>
    <w:rsid w:val="007E57BE"/>
    <w:rsid w:val="007E5A6C"/>
    <w:rsid w:val="007E5B86"/>
    <w:rsid w:val="007E6FAD"/>
    <w:rsid w:val="007E7482"/>
    <w:rsid w:val="007F2228"/>
    <w:rsid w:val="007F2364"/>
    <w:rsid w:val="007F282B"/>
    <w:rsid w:val="007F2F7C"/>
    <w:rsid w:val="007F51E5"/>
    <w:rsid w:val="007F5371"/>
    <w:rsid w:val="007F537B"/>
    <w:rsid w:val="007F5F62"/>
    <w:rsid w:val="007F7FC6"/>
    <w:rsid w:val="0080113F"/>
    <w:rsid w:val="00802A88"/>
    <w:rsid w:val="00804E6A"/>
    <w:rsid w:val="00805FB9"/>
    <w:rsid w:val="00812EEE"/>
    <w:rsid w:val="008149B2"/>
    <w:rsid w:val="00815035"/>
    <w:rsid w:val="00816002"/>
    <w:rsid w:val="00816E68"/>
    <w:rsid w:val="00817118"/>
    <w:rsid w:val="00820D6F"/>
    <w:rsid w:val="00820D8D"/>
    <w:rsid w:val="00822F40"/>
    <w:rsid w:val="008234AF"/>
    <w:rsid w:val="0082397B"/>
    <w:rsid w:val="00823E6A"/>
    <w:rsid w:val="008242C2"/>
    <w:rsid w:val="0082548A"/>
    <w:rsid w:val="008270ED"/>
    <w:rsid w:val="00827483"/>
    <w:rsid w:val="00827824"/>
    <w:rsid w:val="0083018C"/>
    <w:rsid w:val="0083055E"/>
    <w:rsid w:val="00833D13"/>
    <w:rsid w:val="00834158"/>
    <w:rsid w:val="00835183"/>
    <w:rsid w:val="00837041"/>
    <w:rsid w:val="00840785"/>
    <w:rsid w:val="00841990"/>
    <w:rsid w:val="00841A3D"/>
    <w:rsid w:val="0084319B"/>
    <w:rsid w:val="0084499C"/>
    <w:rsid w:val="00845E4E"/>
    <w:rsid w:val="0084692D"/>
    <w:rsid w:val="00847257"/>
    <w:rsid w:val="0084741D"/>
    <w:rsid w:val="00847F45"/>
    <w:rsid w:val="008503D3"/>
    <w:rsid w:val="0085172C"/>
    <w:rsid w:val="00852509"/>
    <w:rsid w:val="00852D2A"/>
    <w:rsid w:val="00854329"/>
    <w:rsid w:val="008560CA"/>
    <w:rsid w:val="0085697A"/>
    <w:rsid w:val="00856B8E"/>
    <w:rsid w:val="008607BF"/>
    <w:rsid w:val="00860E1A"/>
    <w:rsid w:val="00862132"/>
    <w:rsid w:val="00863AA5"/>
    <w:rsid w:val="00863B9D"/>
    <w:rsid w:val="00863CBB"/>
    <w:rsid w:val="0086587A"/>
    <w:rsid w:val="00865CBD"/>
    <w:rsid w:val="008666EE"/>
    <w:rsid w:val="00867946"/>
    <w:rsid w:val="0087026E"/>
    <w:rsid w:val="008747B5"/>
    <w:rsid w:val="0087699A"/>
    <w:rsid w:val="00877C9C"/>
    <w:rsid w:val="00881272"/>
    <w:rsid w:val="00882566"/>
    <w:rsid w:val="008859DD"/>
    <w:rsid w:val="00887208"/>
    <w:rsid w:val="00890205"/>
    <w:rsid w:val="00891E93"/>
    <w:rsid w:val="008930E2"/>
    <w:rsid w:val="00893DC7"/>
    <w:rsid w:val="00894B14"/>
    <w:rsid w:val="00894EA6"/>
    <w:rsid w:val="00895141"/>
    <w:rsid w:val="00895C6D"/>
    <w:rsid w:val="00895F65"/>
    <w:rsid w:val="00896EB6"/>
    <w:rsid w:val="00897065"/>
    <w:rsid w:val="00897A8C"/>
    <w:rsid w:val="008A2297"/>
    <w:rsid w:val="008A2805"/>
    <w:rsid w:val="008A39C1"/>
    <w:rsid w:val="008A5174"/>
    <w:rsid w:val="008A7DDB"/>
    <w:rsid w:val="008B1637"/>
    <w:rsid w:val="008B1D7D"/>
    <w:rsid w:val="008B509C"/>
    <w:rsid w:val="008B6280"/>
    <w:rsid w:val="008B6542"/>
    <w:rsid w:val="008B7039"/>
    <w:rsid w:val="008B76CE"/>
    <w:rsid w:val="008B7D28"/>
    <w:rsid w:val="008C0C26"/>
    <w:rsid w:val="008C1B1B"/>
    <w:rsid w:val="008C2850"/>
    <w:rsid w:val="008C314D"/>
    <w:rsid w:val="008C32DA"/>
    <w:rsid w:val="008C4C09"/>
    <w:rsid w:val="008C7889"/>
    <w:rsid w:val="008D2CAA"/>
    <w:rsid w:val="008D301C"/>
    <w:rsid w:val="008D454A"/>
    <w:rsid w:val="008E067B"/>
    <w:rsid w:val="008E1782"/>
    <w:rsid w:val="008E4110"/>
    <w:rsid w:val="008E5CA4"/>
    <w:rsid w:val="008E7C0B"/>
    <w:rsid w:val="008F10E5"/>
    <w:rsid w:val="008F13DF"/>
    <w:rsid w:val="008F3936"/>
    <w:rsid w:val="008F3995"/>
    <w:rsid w:val="008F3BD6"/>
    <w:rsid w:val="008F3F55"/>
    <w:rsid w:val="008F4937"/>
    <w:rsid w:val="008F4A0B"/>
    <w:rsid w:val="008F5C69"/>
    <w:rsid w:val="008F6FCB"/>
    <w:rsid w:val="009010D4"/>
    <w:rsid w:val="0090234B"/>
    <w:rsid w:val="009035C3"/>
    <w:rsid w:val="0090415F"/>
    <w:rsid w:val="009051DC"/>
    <w:rsid w:val="009065C3"/>
    <w:rsid w:val="00906AE9"/>
    <w:rsid w:val="00906C58"/>
    <w:rsid w:val="00907FB1"/>
    <w:rsid w:val="009111D0"/>
    <w:rsid w:val="0091170F"/>
    <w:rsid w:val="00912D60"/>
    <w:rsid w:val="009132B0"/>
    <w:rsid w:val="0091337B"/>
    <w:rsid w:val="009147AA"/>
    <w:rsid w:val="009147CE"/>
    <w:rsid w:val="00914F11"/>
    <w:rsid w:val="009152BF"/>
    <w:rsid w:val="00917F93"/>
    <w:rsid w:val="00920B17"/>
    <w:rsid w:val="00921E3B"/>
    <w:rsid w:val="00922312"/>
    <w:rsid w:val="0092306A"/>
    <w:rsid w:val="00924128"/>
    <w:rsid w:val="00924851"/>
    <w:rsid w:val="00930804"/>
    <w:rsid w:val="00931954"/>
    <w:rsid w:val="00931B49"/>
    <w:rsid w:val="009331BE"/>
    <w:rsid w:val="009359F5"/>
    <w:rsid w:val="00937214"/>
    <w:rsid w:val="009374D3"/>
    <w:rsid w:val="00937531"/>
    <w:rsid w:val="00937909"/>
    <w:rsid w:val="00937965"/>
    <w:rsid w:val="00940978"/>
    <w:rsid w:val="009412B6"/>
    <w:rsid w:val="009418F3"/>
    <w:rsid w:val="00942B96"/>
    <w:rsid w:val="009459BB"/>
    <w:rsid w:val="00946339"/>
    <w:rsid w:val="009464D9"/>
    <w:rsid w:val="009465C9"/>
    <w:rsid w:val="00946A1B"/>
    <w:rsid w:val="00946DF4"/>
    <w:rsid w:val="009514C8"/>
    <w:rsid w:val="00951F2C"/>
    <w:rsid w:val="00952C36"/>
    <w:rsid w:val="00953458"/>
    <w:rsid w:val="00953882"/>
    <w:rsid w:val="00954C9C"/>
    <w:rsid w:val="009565C6"/>
    <w:rsid w:val="00962A59"/>
    <w:rsid w:val="00962C3A"/>
    <w:rsid w:val="0096303C"/>
    <w:rsid w:val="009630DD"/>
    <w:rsid w:val="0096381D"/>
    <w:rsid w:val="00963CBF"/>
    <w:rsid w:val="0096474E"/>
    <w:rsid w:val="00964D52"/>
    <w:rsid w:val="0096725F"/>
    <w:rsid w:val="009733E0"/>
    <w:rsid w:val="009761D2"/>
    <w:rsid w:val="009761EE"/>
    <w:rsid w:val="00977F88"/>
    <w:rsid w:val="009811BB"/>
    <w:rsid w:val="00983887"/>
    <w:rsid w:val="00983E6F"/>
    <w:rsid w:val="00984472"/>
    <w:rsid w:val="009849F5"/>
    <w:rsid w:val="00986179"/>
    <w:rsid w:val="00986B87"/>
    <w:rsid w:val="00986E1F"/>
    <w:rsid w:val="00986F28"/>
    <w:rsid w:val="00991035"/>
    <w:rsid w:val="0099130F"/>
    <w:rsid w:val="00994AD0"/>
    <w:rsid w:val="00995956"/>
    <w:rsid w:val="009961A1"/>
    <w:rsid w:val="00996328"/>
    <w:rsid w:val="009964C4"/>
    <w:rsid w:val="00997074"/>
    <w:rsid w:val="009970A9"/>
    <w:rsid w:val="009A286C"/>
    <w:rsid w:val="009A2873"/>
    <w:rsid w:val="009A3BE9"/>
    <w:rsid w:val="009A787A"/>
    <w:rsid w:val="009B122F"/>
    <w:rsid w:val="009B1410"/>
    <w:rsid w:val="009B3157"/>
    <w:rsid w:val="009B47E8"/>
    <w:rsid w:val="009B72AE"/>
    <w:rsid w:val="009C0137"/>
    <w:rsid w:val="009C0421"/>
    <w:rsid w:val="009C074C"/>
    <w:rsid w:val="009C0848"/>
    <w:rsid w:val="009C1B35"/>
    <w:rsid w:val="009C1E3D"/>
    <w:rsid w:val="009C260F"/>
    <w:rsid w:val="009C348F"/>
    <w:rsid w:val="009C3990"/>
    <w:rsid w:val="009C4BD1"/>
    <w:rsid w:val="009C4E1B"/>
    <w:rsid w:val="009C5A11"/>
    <w:rsid w:val="009C6670"/>
    <w:rsid w:val="009D1B09"/>
    <w:rsid w:val="009D202A"/>
    <w:rsid w:val="009D3515"/>
    <w:rsid w:val="009D3E4A"/>
    <w:rsid w:val="009D4D2A"/>
    <w:rsid w:val="009D5F4F"/>
    <w:rsid w:val="009D624F"/>
    <w:rsid w:val="009D7110"/>
    <w:rsid w:val="009D7B4C"/>
    <w:rsid w:val="009E00F8"/>
    <w:rsid w:val="009E1351"/>
    <w:rsid w:val="009E238F"/>
    <w:rsid w:val="009E2A02"/>
    <w:rsid w:val="009F4E6D"/>
    <w:rsid w:val="009F5935"/>
    <w:rsid w:val="009F5D37"/>
    <w:rsid w:val="00A034E9"/>
    <w:rsid w:val="00A03A84"/>
    <w:rsid w:val="00A04E36"/>
    <w:rsid w:val="00A071D3"/>
    <w:rsid w:val="00A07386"/>
    <w:rsid w:val="00A07510"/>
    <w:rsid w:val="00A100B9"/>
    <w:rsid w:val="00A11ACA"/>
    <w:rsid w:val="00A1363A"/>
    <w:rsid w:val="00A17731"/>
    <w:rsid w:val="00A17D0C"/>
    <w:rsid w:val="00A218EA"/>
    <w:rsid w:val="00A22C56"/>
    <w:rsid w:val="00A234AD"/>
    <w:rsid w:val="00A23E7A"/>
    <w:rsid w:val="00A24CF6"/>
    <w:rsid w:val="00A24E66"/>
    <w:rsid w:val="00A2791D"/>
    <w:rsid w:val="00A27E2E"/>
    <w:rsid w:val="00A30BAD"/>
    <w:rsid w:val="00A30F1F"/>
    <w:rsid w:val="00A3114E"/>
    <w:rsid w:val="00A3121E"/>
    <w:rsid w:val="00A31D41"/>
    <w:rsid w:val="00A344C5"/>
    <w:rsid w:val="00A34548"/>
    <w:rsid w:val="00A35A75"/>
    <w:rsid w:val="00A37C3B"/>
    <w:rsid w:val="00A40689"/>
    <w:rsid w:val="00A41838"/>
    <w:rsid w:val="00A45488"/>
    <w:rsid w:val="00A45870"/>
    <w:rsid w:val="00A4666D"/>
    <w:rsid w:val="00A46D62"/>
    <w:rsid w:val="00A477C3"/>
    <w:rsid w:val="00A47B72"/>
    <w:rsid w:val="00A47CB7"/>
    <w:rsid w:val="00A50672"/>
    <w:rsid w:val="00A50904"/>
    <w:rsid w:val="00A50F4C"/>
    <w:rsid w:val="00A52A5C"/>
    <w:rsid w:val="00A52F07"/>
    <w:rsid w:val="00A5303C"/>
    <w:rsid w:val="00A534A6"/>
    <w:rsid w:val="00A545DC"/>
    <w:rsid w:val="00A54836"/>
    <w:rsid w:val="00A5596F"/>
    <w:rsid w:val="00A57363"/>
    <w:rsid w:val="00A5766B"/>
    <w:rsid w:val="00A57C7A"/>
    <w:rsid w:val="00A57FAE"/>
    <w:rsid w:val="00A600A8"/>
    <w:rsid w:val="00A614C2"/>
    <w:rsid w:val="00A64706"/>
    <w:rsid w:val="00A64A07"/>
    <w:rsid w:val="00A70860"/>
    <w:rsid w:val="00A72A3F"/>
    <w:rsid w:val="00A73D9C"/>
    <w:rsid w:val="00A73EB8"/>
    <w:rsid w:val="00A74393"/>
    <w:rsid w:val="00A74B31"/>
    <w:rsid w:val="00A75125"/>
    <w:rsid w:val="00A75CC7"/>
    <w:rsid w:val="00A76495"/>
    <w:rsid w:val="00A765DE"/>
    <w:rsid w:val="00A76925"/>
    <w:rsid w:val="00A77BDC"/>
    <w:rsid w:val="00A81D67"/>
    <w:rsid w:val="00A824BB"/>
    <w:rsid w:val="00A82D7D"/>
    <w:rsid w:val="00A82EBC"/>
    <w:rsid w:val="00A83076"/>
    <w:rsid w:val="00A85479"/>
    <w:rsid w:val="00A8574B"/>
    <w:rsid w:val="00A858B1"/>
    <w:rsid w:val="00A87478"/>
    <w:rsid w:val="00A874AC"/>
    <w:rsid w:val="00A875F7"/>
    <w:rsid w:val="00A91292"/>
    <w:rsid w:val="00A915B5"/>
    <w:rsid w:val="00A91FE6"/>
    <w:rsid w:val="00A92229"/>
    <w:rsid w:val="00A95CE3"/>
    <w:rsid w:val="00A9691C"/>
    <w:rsid w:val="00A97CEA"/>
    <w:rsid w:val="00AA0162"/>
    <w:rsid w:val="00AA02D8"/>
    <w:rsid w:val="00AA0CDD"/>
    <w:rsid w:val="00AA3197"/>
    <w:rsid w:val="00AA3505"/>
    <w:rsid w:val="00AA4901"/>
    <w:rsid w:val="00AA7259"/>
    <w:rsid w:val="00AA7290"/>
    <w:rsid w:val="00AA77C8"/>
    <w:rsid w:val="00AA7D82"/>
    <w:rsid w:val="00AB0042"/>
    <w:rsid w:val="00AB05FA"/>
    <w:rsid w:val="00AB2E13"/>
    <w:rsid w:val="00AB3D7F"/>
    <w:rsid w:val="00AB495D"/>
    <w:rsid w:val="00AB4AC8"/>
    <w:rsid w:val="00AB728B"/>
    <w:rsid w:val="00AC1A84"/>
    <w:rsid w:val="00AC2CAB"/>
    <w:rsid w:val="00AC2F84"/>
    <w:rsid w:val="00AC5469"/>
    <w:rsid w:val="00AC5AC6"/>
    <w:rsid w:val="00AD138F"/>
    <w:rsid w:val="00AD159E"/>
    <w:rsid w:val="00AD25B7"/>
    <w:rsid w:val="00AD2E1E"/>
    <w:rsid w:val="00AD4865"/>
    <w:rsid w:val="00AE0EBA"/>
    <w:rsid w:val="00AE4F47"/>
    <w:rsid w:val="00AE56C8"/>
    <w:rsid w:val="00AE6772"/>
    <w:rsid w:val="00AF36EF"/>
    <w:rsid w:val="00AF373E"/>
    <w:rsid w:val="00AF51B0"/>
    <w:rsid w:val="00AF6E99"/>
    <w:rsid w:val="00AF7091"/>
    <w:rsid w:val="00AF7CD0"/>
    <w:rsid w:val="00B008F2"/>
    <w:rsid w:val="00B02C94"/>
    <w:rsid w:val="00B050DB"/>
    <w:rsid w:val="00B055B1"/>
    <w:rsid w:val="00B05904"/>
    <w:rsid w:val="00B1079C"/>
    <w:rsid w:val="00B10A22"/>
    <w:rsid w:val="00B145A1"/>
    <w:rsid w:val="00B15ACA"/>
    <w:rsid w:val="00B2039C"/>
    <w:rsid w:val="00B204DD"/>
    <w:rsid w:val="00B20E59"/>
    <w:rsid w:val="00B21FF0"/>
    <w:rsid w:val="00B2223A"/>
    <w:rsid w:val="00B23276"/>
    <w:rsid w:val="00B2343F"/>
    <w:rsid w:val="00B23A0A"/>
    <w:rsid w:val="00B23C01"/>
    <w:rsid w:val="00B3061D"/>
    <w:rsid w:val="00B32175"/>
    <w:rsid w:val="00B32590"/>
    <w:rsid w:val="00B33DBA"/>
    <w:rsid w:val="00B374E9"/>
    <w:rsid w:val="00B424BA"/>
    <w:rsid w:val="00B42CF7"/>
    <w:rsid w:val="00B452F3"/>
    <w:rsid w:val="00B46746"/>
    <w:rsid w:val="00B46B0A"/>
    <w:rsid w:val="00B501B3"/>
    <w:rsid w:val="00B50781"/>
    <w:rsid w:val="00B51B17"/>
    <w:rsid w:val="00B51C5A"/>
    <w:rsid w:val="00B53292"/>
    <w:rsid w:val="00B533C2"/>
    <w:rsid w:val="00B53C20"/>
    <w:rsid w:val="00B54360"/>
    <w:rsid w:val="00B54DDB"/>
    <w:rsid w:val="00B5654C"/>
    <w:rsid w:val="00B56603"/>
    <w:rsid w:val="00B61C0D"/>
    <w:rsid w:val="00B61CC9"/>
    <w:rsid w:val="00B62BE8"/>
    <w:rsid w:val="00B63700"/>
    <w:rsid w:val="00B641D6"/>
    <w:rsid w:val="00B65A51"/>
    <w:rsid w:val="00B66707"/>
    <w:rsid w:val="00B70AF9"/>
    <w:rsid w:val="00B71EF7"/>
    <w:rsid w:val="00B7468B"/>
    <w:rsid w:val="00B75048"/>
    <w:rsid w:val="00B75FBD"/>
    <w:rsid w:val="00B80A7E"/>
    <w:rsid w:val="00B80D83"/>
    <w:rsid w:val="00B86A6F"/>
    <w:rsid w:val="00B91D47"/>
    <w:rsid w:val="00B929E2"/>
    <w:rsid w:val="00B95951"/>
    <w:rsid w:val="00B969EC"/>
    <w:rsid w:val="00BA0688"/>
    <w:rsid w:val="00BA0728"/>
    <w:rsid w:val="00BA2CB5"/>
    <w:rsid w:val="00BA2FBB"/>
    <w:rsid w:val="00BA4920"/>
    <w:rsid w:val="00BA4978"/>
    <w:rsid w:val="00BA54DD"/>
    <w:rsid w:val="00BA62CE"/>
    <w:rsid w:val="00BA6E0F"/>
    <w:rsid w:val="00BB17CB"/>
    <w:rsid w:val="00BB1FB9"/>
    <w:rsid w:val="00BB2234"/>
    <w:rsid w:val="00BB310F"/>
    <w:rsid w:val="00BB3566"/>
    <w:rsid w:val="00BB3A96"/>
    <w:rsid w:val="00BB5569"/>
    <w:rsid w:val="00BB62C6"/>
    <w:rsid w:val="00BB711E"/>
    <w:rsid w:val="00BB72BD"/>
    <w:rsid w:val="00BC0015"/>
    <w:rsid w:val="00BC024A"/>
    <w:rsid w:val="00BC05ED"/>
    <w:rsid w:val="00BC24CD"/>
    <w:rsid w:val="00BC34A6"/>
    <w:rsid w:val="00BC4010"/>
    <w:rsid w:val="00BC59A5"/>
    <w:rsid w:val="00BC617D"/>
    <w:rsid w:val="00BC6664"/>
    <w:rsid w:val="00BD1265"/>
    <w:rsid w:val="00BD1416"/>
    <w:rsid w:val="00BD1B07"/>
    <w:rsid w:val="00BD368B"/>
    <w:rsid w:val="00BD3B7C"/>
    <w:rsid w:val="00BD4EB1"/>
    <w:rsid w:val="00BD5646"/>
    <w:rsid w:val="00BD5651"/>
    <w:rsid w:val="00BD6779"/>
    <w:rsid w:val="00BD67E3"/>
    <w:rsid w:val="00BD6E63"/>
    <w:rsid w:val="00BE121F"/>
    <w:rsid w:val="00BE1260"/>
    <w:rsid w:val="00BE266B"/>
    <w:rsid w:val="00BE46C8"/>
    <w:rsid w:val="00BE4C19"/>
    <w:rsid w:val="00BE4D3F"/>
    <w:rsid w:val="00BE5C7A"/>
    <w:rsid w:val="00BE775C"/>
    <w:rsid w:val="00BF164F"/>
    <w:rsid w:val="00BF2A47"/>
    <w:rsid w:val="00BF4159"/>
    <w:rsid w:val="00BF45AB"/>
    <w:rsid w:val="00BF7516"/>
    <w:rsid w:val="00BF79E6"/>
    <w:rsid w:val="00C00C37"/>
    <w:rsid w:val="00C061F9"/>
    <w:rsid w:val="00C074ED"/>
    <w:rsid w:val="00C10CAB"/>
    <w:rsid w:val="00C11FE6"/>
    <w:rsid w:val="00C12B8A"/>
    <w:rsid w:val="00C12D1E"/>
    <w:rsid w:val="00C14913"/>
    <w:rsid w:val="00C14CDC"/>
    <w:rsid w:val="00C14FAB"/>
    <w:rsid w:val="00C20A83"/>
    <w:rsid w:val="00C2111D"/>
    <w:rsid w:val="00C217F2"/>
    <w:rsid w:val="00C2317C"/>
    <w:rsid w:val="00C234E3"/>
    <w:rsid w:val="00C24644"/>
    <w:rsid w:val="00C25417"/>
    <w:rsid w:val="00C25DB4"/>
    <w:rsid w:val="00C26A74"/>
    <w:rsid w:val="00C26E31"/>
    <w:rsid w:val="00C273D2"/>
    <w:rsid w:val="00C31E9A"/>
    <w:rsid w:val="00C32904"/>
    <w:rsid w:val="00C32EFE"/>
    <w:rsid w:val="00C33294"/>
    <w:rsid w:val="00C33FD0"/>
    <w:rsid w:val="00C36502"/>
    <w:rsid w:val="00C44A70"/>
    <w:rsid w:val="00C458D4"/>
    <w:rsid w:val="00C46147"/>
    <w:rsid w:val="00C47079"/>
    <w:rsid w:val="00C4745A"/>
    <w:rsid w:val="00C50BED"/>
    <w:rsid w:val="00C50C07"/>
    <w:rsid w:val="00C51F58"/>
    <w:rsid w:val="00C52486"/>
    <w:rsid w:val="00C52741"/>
    <w:rsid w:val="00C535BE"/>
    <w:rsid w:val="00C540C1"/>
    <w:rsid w:val="00C543AA"/>
    <w:rsid w:val="00C556CC"/>
    <w:rsid w:val="00C55713"/>
    <w:rsid w:val="00C572AD"/>
    <w:rsid w:val="00C60CDF"/>
    <w:rsid w:val="00C61263"/>
    <w:rsid w:val="00C61A3B"/>
    <w:rsid w:val="00C63411"/>
    <w:rsid w:val="00C6383F"/>
    <w:rsid w:val="00C638B5"/>
    <w:rsid w:val="00C63DBA"/>
    <w:rsid w:val="00C648E1"/>
    <w:rsid w:val="00C658FB"/>
    <w:rsid w:val="00C65A73"/>
    <w:rsid w:val="00C65F54"/>
    <w:rsid w:val="00C67B03"/>
    <w:rsid w:val="00C701A2"/>
    <w:rsid w:val="00C70C7C"/>
    <w:rsid w:val="00C71D6F"/>
    <w:rsid w:val="00C7262B"/>
    <w:rsid w:val="00C72D3F"/>
    <w:rsid w:val="00C738F7"/>
    <w:rsid w:val="00C744BC"/>
    <w:rsid w:val="00C7453B"/>
    <w:rsid w:val="00C7580F"/>
    <w:rsid w:val="00C83066"/>
    <w:rsid w:val="00C84000"/>
    <w:rsid w:val="00C84250"/>
    <w:rsid w:val="00C85005"/>
    <w:rsid w:val="00C85670"/>
    <w:rsid w:val="00C865B9"/>
    <w:rsid w:val="00C869E4"/>
    <w:rsid w:val="00C87149"/>
    <w:rsid w:val="00C87FE8"/>
    <w:rsid w:val="00C90C4B"/>
    <w:rsid w:val="00C90EE4"/>
    <w:rsid w:val="00C91F46"/>
    <w:rsid w:val="00C92B19"/>
    <w:rsid w:val="00C933F5"/>
    <w:rsid w:val="00C93F27"/>
    <w:rsid w:val="00C94154"/>
    <w:rsid w:val="00C94622"/>
    <w:rsid w:val="00C947FB"/>
    <w:rsid w:val="00C94C94"/>
    <w:rsid w:val="00C95B48"/>
    <w:rsid w:val="00C969AE"/>
    <w:rsid w:val="00C97553"/>
    <w:rsid w:val="00CA0180"/>
    <w:rsid w:val="00CA0D97"/>
    <w:rsid w:val="00CA3E4E"/>
    <w:rsid w:val="00CA40DF"/>
    <w:rsid w:val="00CA447E"/>
    <w:rsid w:val="00CA4491"/>
    <w:rsid w:val="00CA4E52"/>
    <w:rsid w:val="00CA583C"/>
    <w:rsid w:val="00CB00DF"/>
    <w:rsid w:val="00CB3298"/>
    <w:rsid w:val="00CB3987"/>
    <w:rsid w:val="00CB650D"/>
    <w:rsid w:val="00CB6A23"/>
    <w:rsid w:val="00CB7094"/>
    <w:rsid w:val="00CC0157"/>
    <w:rsid w:val="00CC09DB"/>
    <w:rsid w:val="00CC17A1"/>
    <w:rsid w:val="00CC2FE8"/>
    <w:rsid w:val="00CC47F4"/>
    <w:rsid w:val="00CC55A4"/>
    <w:rsid w:val="00CC5747"/>
    <w:rsid w:val="00CC5C7E"/>
    <w:rsid w:val="00CC5FA1"/>
    <w:rsid w:val="00CC5FBA"/>
    <w:rsid w:val="00CC665B"/>
    <w:rsid w:val="00CC6963"/>
    <w:rsid w:val="00CC6A8D"/>
    <w:rsid w:val="00CC7EA1"/>
    <w:rsid w:val="00CD2775"/>
    <w:rsid w:val="00CD3019"/>
    <w:rsid w:val="00CD4C6D"/>
    <w:rsid w:val="00CD4F7B"/>
    <w:rsid w:val="00CD528B"/>
    <w:rsid w:val="00CD56EF"/>
    <w:rsid w:val="00CE0346"/>
    <w:rsid w:val="00CE14F3"/>
    <w:rsid w:val="00CE4238"/>
    <w:rsid w:val="00CE53E5"/>
    <w:rsid w:val="00CE58B7"/>
    <w:rsid w:val="00CE65AF"/>
    <w:rsid w:val="00CE6F1D"/>
    <w:rsid w:val="00CF0380"/>
    <w:rsid w:val="00CF1038"/>
    <w:rsid w:val="00CF1FC0"/>
    <w:rsid w:val="00CF4715"/>
    <w:rsid w:val="00CF48F4"/>
    <w:rsid w:val="00CF4DBB"/>
    <w:rsid w:val="00CF5489"/>
    <w:rsid w:val="00CF5BAB"/>
    <w:rsid w:val="00CF5DC2"/>
    <w:rsid w:val="00D00383"/>
    <w:rsid w:val="00D00ABF"/>
    <w:rsid w:val="00D00C52"/>
    <w:rsid w:val="00D01081"/>
    <w:rsid w:val="00D03120"/>
    <w:rsid w:val="00D03185"/>
    <w:rsid w:val="00D03ED6"/>
    <w:rsid w:val="00D0412E"/>
    <w:rsid w:val="00D05552"/>
    <w:rsid w:val="00D064CA"/>
    <w:rsid w:val="00D0783B"/>
    <w:rsid w:val="00D10784"/>
    <w:rsid w:val="00D119F4"/>
    <w:rsid w:val="00D1312A"/>
    <w:rsid w:val="00D152E8"/>
    <w:rsid w:val="00D15676"/>
    <w:rsid w:val="00D15AAB"/>
    <w:rsid w:val="00D16BE7"/>
    <w:rsid w:val="00D17602"/>
    <w:rsid w:val="00D20A26"/>
    <w:rsid w:val="00D20C76"/>
    <w:rsid w:val="00D2123A"/>
    <w:rsid w:val="00D22F53"/>
    <w:rsid w:val="00D2439F"/>
    <w:rsid w:val="00D2460C"/>
    <w:rsid w:val="00D25B72"/>
    <w:rsid w:val="00D30334"/>
    <w:rsid w:val="00D30D36"/>
    <w:rsid w:val="00D32A2B"/>
    <w:rsid w:val="00D3369E"/>
    <w:rsid w:val="00D34233"/>
    <w:rsid w:val="00D350A9"/>
    <w:rsid w:val="00D350E5"/>
    <w:rsid w:val="00D35F43"/>
    <w:rsid w:val="00D36F93"/>
    <w:rsid w:val="00D3788A"/>
    <w:rsid w:val="00D40BDA"/>
    <w:rsid w:val="00D41B3F"/>
    <w:rsid w:val="00D41E6F"/>
    <w:rsid w:val="00D43498"/>
    <w:rsid w:val="00D43666"/>
    <w:rsid w:val="00D45A46"/>
    <w:rsid w:val="00D47B32"/>
    <w:rsid w:val="00D47E1B"/>
    <w:rsid w:val="00D511C3"/>
    <w:rsid w:val="00D5129E"/>
    <w:rsid w:val="00D51E6C"/>
    <w:rsid w:val="00D53568"/>
    <w:rsid w:val="00D54566"/>
    <w:rsid w:val="00D55730"/>
    <w:rsid w:val="00D55FF6"/>
    <w:rsid w:val="00D571AA"/>
    <w:rsid w:val="00D622DD"/>
    <w:rsid w:val="00D6300B"/>
    <w:rsid w:val="00D66FA5"/>
    <w:rsid w:val="00D6714C"/>
    <w:rsid w:val="00D67C28"/>
    <w:rsid w:val="00D70E3E"/>
    <w:rsid w:val="00D72346"/>
    <w:rsid w:val="00D73599"/>
    <w:rsid w:val="00D7370E"/>
    <w:rsid w:val="00D73C15"/>
    <w:rsid w:val="00D7470C"/>
    <w:rsid w:val="00D75D5C"/>
    <w:rsid w:val="00D769E8"/>
    <w:rsid w:val="00D76CC1"/>
    <w:rsid w:val="00D77730"/>
    <w:rsid w:val="00D77C06"/>
    <w:rsid w:val="00D82F89"/>
    <w:rsid w:val="00D8392E"/>
    <w:rsid w:val="00D83DF4"/>
    <w:rsid w:val="00D8469B"/>
    <w:rsid w:val="00D85991"/>
    <w:rsid w:val="00D860DC"/>
    <w:rsid w:val="00D87396"/>
    <w:rsid w:val="00D8750E"/>
    <w:rsid w:val="00D87D5C"/>
    <w:rsid w:val="00D90862"/>
    <w:rsid w:val="00D92343"/>
    <w:rsid w:val="00D92522"/>
    <w:rsid w:val="00D925EB"/>
    <w:rsid w:val="00D96A2D"/>
    <w:rsid w:val="00D96FA8"/>
    <w:rsid w:val="00DA058E"/>
    <w:rsid w:val="00DA0B9E"/>
    <w:rsid w:val="00DA461B"/>
    <w:rsid w:val="00DA4E1E"/>
    <w:rsid w:val="00DA5429"/>
    <w:rsid w:val="00DA542D"/>
    <w:rsid w:val="00DA6BF9"/>
    <w:rsid w:val="00DA6D1F"/>
    <w:rsid w:val="00DA6F36"/>
    <w:rsid w:val="00DB06CC"/>
    <w:rsid w:val="00DB1721"/>
    <w:rsid w:val="00DB1DED"/>
    <w:rsid w:val="00DB1F5D"/>
    <w:rsid w:val="00DB2F10"/>
    <w:rsid w:val="00DB3797"/>
    <w:rsid w:val="00DB4076"/>
    <w:rsid w:val="00DB4508"/>
    <w:rsid w:val="00DB4D1F"/>
    <w:rsid w:val="00DB76D5"/>
    <w:rsid w:val="00DB7998"/>
    <w:rsid w:val="00DC0BE6"/>
    <w:rsid w:val="00DC1C6F"/>
    <w:rsid w:val="00DC3517"/>
    <w:rsid w:val="00DC3D25"/>
    <w:rsid w:val="00DC46DC"/>
    <w:rsid w:val="00DC712A"/>
    <w:rsid w:val="00DD0195"/>
    <w:rsid w:val="00DD0DC4"/>
    <w:rsid w:val="00DD2EA8"/>
    <w:rsid w:val="00DD416C"/>
    <w:rsid w:val="00DD4DBA"/>
    <w:rsid w:val="00DD5C93"/>
    <w:rsid w:val="00DD5DA0"/>
    <w:rsid w:val="00DE0A09"/>
    <w:rsid w:val="00DE0ABD"/>
    <w:rsid w:val="00DE160D"/>
    <w:rsid w:val="00DE1B0A"/>
    <w:rsid w:val="00DE2FA6"/>
    <w:rsid w:val="00DE30F7"/>
    <w:rsid w:val="00DE34E9"/>
    <w:rsid w:val="00DE3EF6"/>
    <w:rsid w:val="00DE4831"/>
    <w:rsid w:val="00DE5229"/>
    <w:rsid w:val="00DE7819"/>
    <w:rsid w:val="00DF02D4"/>
    <w:rsid w:val="00DF0912"/>
    <w:rsid w:val="00DF09BC"/>
    <w:rsid w:val="00DF0FDF"/>
    <w:rsid w:val="00DF2962"/>
    <w:rsid w:val="00DF5388"/>
    <w:rsid w:val="00DF54D1"/>
    <w:rsid w:val="00DF57B2"/>
    <w:rsid w:val="00DF637B"/>
    <w:rsid w:val="00DF7C64"/>
    <w:rsid w:val="00E01525"/>
    <w:rsid w:val="00E0284B"/>
    <w:rsid w:val="00E0299E"/>
    <w:rsid w:val="00E032A1"/>
    <w:rsid w:val="00E033F9"/>
    <w:rsid w:val="00E03679"/>
    <w:rsid w:val="00E04DD6"/>
    <w:rsid w:val="00E103A1"/>
    <w:rsid w:val="00E10D52"/>
    <w:rsid w:val="00E119D7"/>
    <w:rsid w:val="00E11C1C"/>
    <w:rsid w:val="00E137F4"/>
    <w:rsid w:val="00E13C59"/>
    <w:rsid w:val="00E141AE"/>
    <w:rsid w:val="00E16803"/>
    <w:rsid w:val="00E20AD6"/>
    <w:rsid w:val="00E232DB"/>
    <w:rsid w:val="00E254DC"/>
    <w:rsid w:val="00E271A8"/>
    <w:rsid w:val="00E27CDB"/>
    <w:rsid w:val="00E310AC"/>
    <w:rsid w:val="00E31423"/>
    <w:rsid w:val="00E31B24"/>
    <w:rsid w:val="00E3365A"/>
    <w:rsid w:val="00E33A2D"/>
    <w:rsid w:val="00E3417A"/>
    <w:rsid w:val="00E35AB4"/>
    <w:rsid w:val="00E36BC1"/>
    <w:rsid w:val="00E36D00"/>
    <w:rsid w:val="00E378D8"/>
    <w:rsid w:val="00E414E9"/>
    <w:rsid w:val="00E4163F"/>
    <w:rsid w:val="00E41CD3"/>
    <w:rsid w:val="00E41D66"/>
    <w:rsid w:val="00E42115"/>
    <w:rsid w:val="00E427C6"/>
    <w:rsid w:val="00E446E3"/>
    <w:rsid w:val="00E454AD"/>
    <w:rsid w:val="00E455C2"/>
    <w:rsid w:val="00E479E9"/>
    <w:rsid w:val="00E50099"/>
    <w:rsid w:val="00E5020A"/>
    <w:rsid w:val="00E50ED5"/>
    <w:rsid w:val="00E51C42"/>
    <w:rsid w:val="00E52C58"/>
    <w:rsid w:val="00E52FFB"/>
    <w:rsid w:val="00E535DE"/>
    <w:rsid w:val="00E56C2C"/>
    <w:rsid w:val="00E57040"/>
    <w:rsid w:val="00E6066E"/>
    <w:rsid w:val="00E61CA9"/>
    <w:rsid w:val="00E62BD6"/>
    <w:rsid w:val="00E62FDF"/>
    <w:rsid w:val="00E64FCD"/>
    <w:rsid w:val="00E64FCF"/>
    <w:rsid w:val="00E65186"/>
    <w:rsid w:val="00E6555A"/>
    <w:rsid w:val="00E65B74"/>
    <w:rsid w:val="00E65B75"/>
    <w:rsid w:val="00E6613A"/>
    <w:rsid w:val="00E6678E"/>
    <w:rsid w:val="00E7062A"/>
    <w:rsid w:val="00E70AB7"/>
    <w:rsid w:val="00E7137E"/>
    <w:rsid w:val="00E717B8"/>
    <w:rsid w:val="00E7387C"/>
    <w:rsid w:val="00E75A44"/>
    <w:rsid w:val="00E77124"/>
    <w:rsid w:val="00E77C84"/>
    <w:rsid w:val="00E800E4"/>
    <w:rsid w:val="00E80593"/>
    <w:rsid w:val="00E824FC"/>
    <w:rsid w:val="00E845AB"/>
    <w:rsid w:val="00E849DE"/>
    <w:rsid w:val="00E858AD"/>
    <w:rsid w:val="00E86A0B"/>
    <w:rsid w:val="00E86DC8"/>
    <w:rsid w:val="00E87302"/>
    <w:rsid w:val="00E8780C"/>
    <w:rsid w:val="00E92B3E"/>
    <w:rsid w:val="00E94262"/>
    <w:rsid w:val="00E946D8"/>
    <w:rsid w:val="00E95567"/>
    <w:rsid w:val="00E962CC"/>
    <w:rsid w:val="00EA0AAD"/>
    <w:rsid w:val="00EA0FF1"/>
    <w:rsid w:val="00EA3D0A"/>
    <w:rsid w:val="00EA4226"/>
    <w:rsid w:val="00EA575A"/>
    <w:rsid w:val="00EA5B89"/>
    <w:rsid w:val="00EA6318"/>
    <w:rsid w:val="00EA69B3"/>
    <w:rsid w:val="00EB1047"/>
    <w:rsid w:val="00EB10F0"/>
    <w:rsid w:val="00EB2429"/>
    <w:rsid w:val="00EB33B2"/>
    <w:rsid w:val="00EB47F6"/>
    <w:rsid w:val="00EB4F4F"/>
    <w:rsid w:val="00EB57BD"/>
    <w:rsid w:val="00EB5E5C"/>
    <w:rsid w:val="00EB67FD"/>
    <w:rsid w:val="00EB6969"/>
    <w:rsid w:val="00EB75AB"/>
    <w:rsid w:val="00EB7DAE"/>
    <w:rsid w:val="00EC0245"/>
    <w:rsid w:val="00EC086E"/>
    <w:rsid w:val="00EC177E"/>
    <w:rsid w:val="00EC1837"/>
    <w:rsid w:val="00EC28D9"/>
    <w:rsid w:val="00EC3016"/>
    <w:rsid w:val="00EC363D"/>
    <w:rsid w:val="00EC3E42"/>
    <w:rsid w:val="00EC415F"/>
    <w:rsid w:val="00EC4183"/>
    <w:rsid w:val="00EC4A43"/>
    <w:rsid w:val="00EC4B69"/>
    <w:rsid w:val="00EC4FDB"/>
    <w:rsid w:val="00EC57E6"/>
    <w:rsid w:val="00EC73BE"/>
    <w:rsid w:val="00ED0949"/>
    <w:rsid w:val="00ED0C8F"/>
    <w:rsid w:val="00ED1835"/>
    <w:rsid w:val="00ED1AC5"/>
    <w:rsid w:val="00ED3AC3"/>
    <w:rsid w:val="00ED4090"/>
    <w:rsid w:val="00ED4812"/>
    <w:rsid w:val="00ED4F93"/>
    <w:rsid w:val="00ED61CA"/>
    <w:rsid w:val="00ED6EC4"/>
    <w:rsid w:val="00EE0949"/>
    <w:rsid w:val="00EE0A1D"/>
    <w:rsid w:val="00EE0BD1"/>
    <w:rsid w:val="00EE1078"/>
    <w:rsid w:val="00EE1D9C"/>
    <w:rsid w:val="00EE1E00"/>
    <w:rsid w:val="00EE2434"/>
    <w:rsid w:val="00EE24B7"/>
    <w:rsid w:val="00EE2697"/>
    <w:rsid w:val="00EE2B07"/>
    <w:rsid w:val="00EE3E2B"/>
    <w:rsid w:val="00EE522E"/>
    <w:rsid w:val="00EE683E"/>
    <w:rsid w:val="00EE6FBB"/>
    <w:rsid w:val="00EE786A"/>
    <w:rsid w:val="00EE7961"/>
    <w:rsid w:val="00EF1310"/>
    <w:rsid w:val="00EF2ADE"/>
    <w:rsid w:val="00EF2E5F"/>
    <w:rsid w:val="00EF3382"/>
    <w:rsid w:val="00EF3E8B"/>
    <w:rsid w:val="00EF3FC6"/>
    <w:rsid w:val="00EF41AC"/>
    <w:rsid w:val="00EF428F"/>
    <w:rsid w:val="00EF4E37"/>
    <w:rsid w:val="00EF5175"/>
    <w:rsid w:val="00EF694F"/>
    <w:rsid w:val="00EF6F53"/>
    <w:rsid w:val="00F003AB"/>
    <w:rsid w:val="00F02F12"/>
    <w:rsid w:val="00F031F0"/>
    <w:rsid w:val="00F03406"/>
    <w:rsid w:val="00F03B13"/>
    <w:rsid w:val="00F05577"/>
    <w:rsid w:val="00F07055"/>
    <w:rsid w:val="00F104E5"/>
    <w:rsid w:val="00F1053E"/>
    <w:rsid w:val="00F10F0E"/>
    <w:rsid w:val="00F10F28"/>
    <w:rsid w:val="00F11248"/>
    <w:rsid w:val="00F1338D"/>
    <w:rsid w:val="00F14392"/>
    <w:rsid w:val="00F16BD3"/>
    <w:rsid w:val="00F177A1"/>
    <w:rsid w:val="00F17844"/>
    <w:rsid w:val="00F20EAF"/>
    <w:rsid w:val="00F234B6"/>
    <w:rsid w:val="00F23979"/>
    <w:rsid w:val="00F24049"/>
    <w:rsid w:val="00F24BFE"/>
    <w:rsid w:val="00F26FC1"/>
    <w:rsid w:val="00F30857"/>
    <w:rsid w:val="00F3092C"/>
    <w:rsid w:val="00F30C6C"/>
    <w:rsid w:val="00F3107E"/>
    <w:rsid w:val="00F31FD5"/>
    <w:rsid w:val="00F320F8"/>
    <w:rsid w:val="00F32124"/>
    <w:rsid w:val="00F328F6"/>
    <w:rsid w:val="00F336F9"/>
    <w:rsid w:val="00F33A0D"/>
    <w:rsid w:val="00F35341"/>
    <w:rsid w:val="00F35912"/>
    <w:rsid w:val="00F36B9D"/>
    <w:rsid w:val="00F4046B"/>
    <w:rsid w:val="00F40D32"/>
    <w:rsid w:val="00F4256A"/>
    <w:rsid w:val="00F42A02"/>
    <w:rsid w:val="00F43046"/>
    <w:rsid w:val="00F434FB"/>
    <w:rsid w:val="00F45201"/>
    <w:rsid w:val="00F46D08"/>
    <w:rsid w:val="00F470E3"/>
    <w:rsid w:val="00F47192"/>
    <w:rsid w:val="00F47B53"/>
    <w:rsid w:val="00F5050A"/>
    <w:rsid w:val="00F5370A"/>
    <w:rsid w:val="00F538F6"/>
    <w:rsid w:val="00F5542F"/>
    <w:rsid w:val="00F55AFA"/>
    <w:rsid w:val="00F56287"/>
    <w:rsid w:val="00F564AA"/>
    <w:rsid w:val="00F56C49"/>
    <w:rsid w:val="00F56F75"/>
    <w:rsid w:val="00F57ACF"/>
    <w:rsid w:val="00F62467"/>
    <w:rsid w:val="00F63828"/>
    <w:rsid w:val="00F64380"/>
    <w:rsid w:val="00F64B0C"/>
    <w:rsid w:val="00F669AA"/>
    <w:rsid w:val="00F67F52"/>
    <w:rsid w:val="00F705B1"/>
    <w:rsid w:val="00F70B92"/>
    <w:rsid w:val="00F71234"/>
    <w:rsid w:val="00F71BBC"/>
    <w:rsid w:val="00F72E43"/>
    <w:rsid w:val="00F7342A"/>
    <w:rsid w:val="00F737BA"/>
    <w:rsid w:val="00F73BE2"/>
    <w:rsid w:val="00F73D3D"/>
    <w:rsid w:val="00F73F66"/>
    <w:rsid w:val="00F7535E"/>
    <w:rsid w:val="00F753D9"/>
    <w:rsid w:val="00F800C7"/>
    <w:rsid w:val="00F81375"/>
    <w:rsid w:val="00F823A1"/>
    <w:rsid w:val="00F82830"/>
    <w:rsid w:val="00F83592"/>
    <w:rsid w:val="00F838B5"/>
    <w:rsid w:val="00F83C94"/>
    <w:rsid w:val="00F84AE5"/>
    <w:rsid w:val="00F86351"/>
    <w:rsid w:val="00F864FB"/>
    <w:rsid w:val="00F86635"/>
    <w:rsid w:val="00F8677F"/>
    <w:rsid w:val="00F87C17"/>
    <w:rsid w:val="00F907DF"/>
    <w:rsid w:val="00F90DDF"/>
    <w:rsid w:val="00F95166"/>
    <w:rsid w:val="00F954BF"/>
    <w:rsid w:val="00F95C6A"/>
    <w:rsid w:val="00F95D86"/>
    <w:rsid w:val="00F96D68"/>
    <w:rsid w:val="00F96D85"/>
    <w:rsid w:val="00F97A0E"/>
    <w:rsid w:val="00F97C90"/>
    <w:rsid w:val="00FA0887"/>
    <w:rsid w:val="00FA30F6"/>
    <w:rsid w:val="00FA4ECD"/>
    <w:rsid w:val="00FA558C"/>
    <w:rsid w:val="00FA641F"/>
    <w:rsid w:val="00FA7B20"/>
    <w:rsid w:val="00FA7DE4"/>
    <w:rsid w:val="00FB0B70"/>
    <w:rsid w:val="00FB1A98"/>
    <w:rsid w:val="00FB29F4"/>
    <w:rsid w:val="00FB2B0F"/>
    <w:rsid w:val="00FB2B54"/>
    <w:rsid w:val="00FB6718"/>
    <w:rsid w:val="00FB69EA"/>
    <w:rsid w:val="00FC0015"/>
    <w:rsid w:val="00FC07F3"/>
    <w:rsid w:val="00FC0A20"/>
    <w:rsid w:val="00FC12D1"/>
    <w:rsid w:val="00FC2707"/>
    <w:rsid w:val="00FC38EA"/>
    <w:rsid w:val="00FC3B81"/>
    <w:rsid w:val="00FC40BA"/>
    <w:rsid w:val="00FC5357"/>
    <w:rsid w:val="00FC56BC"/>
    <w:rsid w:val="00FC6836"/>
    <w:rsid w:val="00FC74E0"/>
    <w:rsid w:val="00FD1F1A"/>
    <w:rsid w:val="00FD2BBE"/>
    <w:rsid w:val="00FD2EB3"/>
    <w:rsid w:val="00FD3438"/>
    <w:rsid w:val="00FD35E3"/>
    <w:rsid w:val="00FD3A29"/>
    <w:rsid w:val="00FD4FD1"/>
    <w:rsid w:val="00FD60D2"/>
    <w:rsid w:val="00FD700F"/>
    <w:rsid w:val="00FD7BC5"/>
    <w:rsid w:val="00FE0693"/>
    <w:rsid w:val="00FE1497"/>
    <w:rsid w:val="00FE176A"/>
    <w:rsid w:val="00FE1B27"/>
    <w:rsid w:val="00FE334A"/>
    <w:rsid w:val="00FE36A3"/>
    <w:rsid w:val="00FE3FC2"/>
    <w:rsid w:val="00FE4E62"/>
    <w:rsid w:val="00FE615F"/>
    <w:rsid w:val="00FF06EE"/>
    <w:rsid w:val="00FF10F4"/>
    <w:rsid w:val="00FF1A7B"/>
    <w:rsid w:val="00FF2C80"/>
    <w:rsid w:val="00FF2E60"/>
    <w:rsid w:val="00FF314A"/>
    <w:rsid w:val="00FF3DFF"/>
    <w:rsid w:val="00FF6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5">
    <w:name w:val="Normal"/>
    <w:qFormat/>
    <w:rsid w:val="00DE7819"/>
    <w:pPr>
      <w:spacing w:line="360" w:lineRule="auto"/>
      <w:ind w:firstLine="851"/>
      <w:jc w:val="both"/>
    </w:pPr>
    <w:rPr>
      <w:rFonts w:ascii="Times New Roman" w:eastAsia="Times New Roman" w:hAnsi="Times New Roman"/>
      <w:sz w:val="28"/>
    </w:rPr>
  </w:style>
  <w:style w:type="paragraph" w:styleId="1">
    <w:name w:val="heading 1"/>
    <w:basedOn w:val="a5"/>
    <w:next w:val="a5"/>
    <w:link w:val="10"/>
    <w:qFormat/>
    <w:rsid w:val="00DE7819"/>
    <w:pPr>
      <w:keepNext/>
      <w:keepLines/>
      <w:numPr>
        <w:numId w:val="4"/>
      </w:numPr>
      <w:suppressAutoHyphens/>
      <w:spacing w:before="360" w:after="120" w:line="240" w:lineRule="auto"/>
      <w:ind w:firstLine="0"/>
      <w:jc w:val="center"/>
      <w:outlineLvl w:val="0"/>
    </w:pPr>
    <w:rPr>
      <w:rFonts w:ascii="Calibri" w:eastAsia="Calibri" w:hAnsi="Calibri"/>
      <w:b/>
      <w:kern w:val="28"/>
      <w:sz w:val="36"/>
    </w:rPr>
  </w:style>
  <w:style w:type="paragraph" w:styleId="2">
    <w:name w:val="heading 2"/>
    <w:basedOn w:val="a5"/>
    <w:next w:val="a5"/>
    <w:link w:val="21"/>
    <w:qFormat/>
    <w:rsid w:val="00DE7819"/>
    <w:pPr>
      <w:keepNext/>
      <w:numPr>
        <w:ilvl w:val="1"/>
        <w:numId w:val="4"/>
      </w:numPr>
      <w:tabs>
        <w:tab w:val="left" w:pos="540"/>
      </w:tabs>
      <w:suppressAutoHyphens/>
      <w:spacing w:before="240" w:after="120" w:line="240" w:lineRule="auto"/>
      <w:ind w:firstLine="0"/>
      <w:jc w:val="left"/>
      <w:outlineLvl w:val="1"/>
    </w:pPr>
    <w:rPr>
      <w:rFonts w:ascii="Arial" w:eastAsia="Calibri" w:hAnsi="Arial"/>
      <w:b/>
    </w:rPr>
  </w:style>
  <w:style w:type="paragraph" w:styleId="3">
    <w:name w:val="heading 3"/>
    <w:basedOn w:val="a5"/>
    <w:next w:val="a5"/>
    <w:link w:val="31"/>
    <w:qFormat/>
    <w:rsid w:val="00DE7819"/>
    <w:pPr>
      <w:keepNext/>
      <w:numPr>
        <w:ilvl w:val="2"/>
        <w:numId w:val="4"/>
      </w:numPr>
      <w:suppressAutoHyphens/>
      <w:spacing w:before="120" w:after="120"/>
      <w:ind w:firstLine="0"/>
      <w:outlineLvl w:val="2"/>
    </w:pPr>
    <w:rPr>
      <w:rFonts w:ascii="Calibri" w:eastAsia="Calibri" w:hAnsi="Calibri"/>
      <w:b/>
    </w:rPr>
  </w:style>
  <w:style w:type="paragraph" w:styleId="4">
    <w:name w:val="heading 4"/>
    <w:basedOn w:val="a5"/>
    <w:next w:val="a5"/>
    <w:link w:val="41"/>
    <w:qFormat/>
    <w:rsid w:val="00DE7819"/>
    <w:pPr>
      <w:keepNext/>
      <w:numPr>
        <w:ilvl w:val="3"/>
        <w:numId w:val="4"/>
      </w:numPr>
      <w:suppressAutoHyphens/>
      <w:spacing w:before="240" w:after="60"/>
      <w:ind w:firstLine="0"/>
      <w:outlineLvl w:val="3"/>
    </w:pPr>
    <w:rPr>
      <w:rFonts w:ascii="Calibri" w:eastAsia="Calibri" w:hAnsi="Calibri"/>
      <w:b/>
      <w:i/>
    </w:rPr>
  </w:style>
  <w:style w:type="paragraph" w:styleId="50">
    <w:name w:val="heading 5"/>
    <w:basedOn w:val="a5"/>
    <w:next w:val="a5"/>
    <w:link w:val="51"/>
    <w:qFormat/>
    <w:rsid w:val="00DE7819"/>
    <w:pPr>
      <w:keepNext/>
      <w:numPr>
        <w:ilvl w:val="4"/>
        <w:numId w:val="4"/>
      </w:numPr>
      <w:suppressAutoHyphens/>
      <w:spacing w:before="60"/>
      <w:ind w:firstLine="0"/>
      <w:outlineLvl w:val="4"/>
    </w:pPr>
    <w:rPr>
      <w:rFonts w:ascii="Calibri" w:eastAsia="Calibri" w:hAnsi="Calibri"/>
      <w:b/>
      <w:sz w:val="26"/>
    </w:rPr>
  </w:style>
  <w:style w:type="paragraph" w:styleId="6">
    <w:name w:val="heading 6"/>
    <w:basedOn w:val="a5"/>
    <w:next w:val="a5"/>
    <w:link w:val="60"/>
    <w:qFormat/>
    <w:rsid w:val="00DE7819"/>
    <w:pPr>
      <w:widowControl w:val="0"/>
      <w:numPr>
        <w:ilvl w:val="5"/>
        <w:numId w:val="4"/>
      </w:numPr>
      <w:suppressAutoHyphens/>
      <w:spacing w:before="240" w:after="60"/>
      <w:ind w:firstLine="0"/>
      <w:outlineLvl w:val="5"/>
    </w:pPr>
    <w:rPr>
      <w:rFonts w:ascii="Calibri" w:eastAsia="Calibri" w:hAnsi="Calibri"/>
      <w:b/>
      <w:sz w:val="20"/>
    </w:rPr>
  </w:style>
  <w:style w:type="paragraph" w:styleId="7">
    <w:name w:val="heading 7"/>
    <w:basedOn w:val="a5"/>
    <w:next w:val="a5"/>
    <w:link w:val="70"/>
    <w:qFormat/>
    <w:rsid w:val="00DE7819"/>
    <w:pPr>
      <w:widowControl w:val="0"/>
      <w:numPr>
        <w:ilvl w:val="6"/>
        <w:numId w:val="4"/>
      </w:numPr>
      <w:suppressAutoHyphens/>
      <w:spacing w:before="240" w:after="60"/>
      <w:ind w:firstLine="0"/>
      <w:outlineLvl w:val="6"/>
    </w:pPr>
    <w:rPr>
      <w:rFonts w:ascii="Calibri" w:eastAsia="Calibri" w:hAnsi="Calibri"/>
      <w:sz w:val="26"/>
    </w:rPr>
  </w:style>
  <w:style w:type="paragraph" w:styleId="8">
    <w:name w:val="heading 8"/>
    <w:basedOn w:val="a5"/>
    <w:next w:val="a5"/>
    <w:link w:val="80"/>
    <w:qFormat/>
    <w:rsid w:val="00DE7819"/>
    <w:pPr>
      <w:widowControl w:val="0"/>
      <w:numPr>
        <w:ilvl w:val="7"/>
        <w:numId w:val="4"/>
      </w:numPr>
      <w:suppressAutoHyphens/>
      <w:spacing w:before="240" w:after="60"/>
      <w:ind w:firstLine="0"/>
      <w:outlineLvl w:val="7"/>
    </w:pPr>
    <w:rPr>
      <w:rFonts w:ascii="Calibri" w:eastAsia="Calibri" w:hAnsi="Calibri"/>
      <w:i/>
      <w:sz w:val="26"/>
    </w:rPr>
  </w:style>
  <w:style w:type="paragraph" w:styleId="9">
    <w:name w:val="heading 9"/>
    <w:basedOn w:val="a5"/>
    <w:next w:val="a5"/>
    <w:link w:val="90"/>
    <w:qFormat/>
    <w:rsid w:val="00DE7819"/>
    <w:pPr>
      <w:widowControl w:val="0"/>
      <w:numPr>
        <w:ilvl w:val="8"/>
        <w:numId w:val="4"/>
      </w:numPr>
      <w:suppressAutoHyphens/>
      <w:spacing w:before="240" w:after="60"/>
      <w:ind w:firstLine="0"/>
      <w:outlineLvl w:val="8"/>
    </w:pPr>
    <w:rPr>
      <w:rFonts w:ascii="Arial" w:eastAsia="Calibri" w:hAnsi="Arial"/>
      <w:sz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link w:val="1"/>
    <w:locked/>
    <w:rsid w:val="00DE7819"/>
    <w:rPr>
      <w:b/>
      <w:kern w:val="28"/>
      <w:sz w:val="36"/>
    </w:rPr>
  </w:style>
  <w:style w:type="character" w:customStyle="1" w:styleId="21">
    <w:name w:val="Заголовок 2 Знак"/>
    <w:link w:val="2"/>
    <w:locked/>
    <w:rsid w:val="00DE7819"/>
    <w:rPr>
      <w:rFonts w:ascii="Arial" w:hAnsi="Arial"/>
      <w:b/>
      <w:sz w:val="28"/>
    </w:rPr>
  </w:style>
  <w:style w:type="character" w:customStyle="1" w:styleId="31">
    <w:name w:val="Заголовок 3 Знак"/>
    <w:link w:val="3"/>
    <w:locked/>
    <w:rsid w:val="00DE7819"/>
    <w:rPr>
      <w:b/>
      <w:sz w:val="28"/>
    </w:rPr>
  </w:style>
  <w:style w:type="character" w:customStyle="1" w:styleId="41">
    <w:name w:val="Заголовок 4 Знак"/>
    <w:link w:val="4"/>
    <w:locked/>
    <w:rsid w:val="00DE7819"/>
    <w:rPr>
      <w:b/>
      <w:i/>
      <w:sz w:val="28"/>
    </w:rPr>
  </w:style>
  <w:style w:type="character" w:customStyle="1" w:styleId="51">
    <w:name w:val="Заголовок 5 Знак"/>
    <w:link w:val="50"/>
    <w:locked/>
    <w:rsid w:val="00DE7819"/>
    <w:rPr>
      <w:b/>
      <w:sz w:val="26"/>
    </w:rPr>
  </w:style>
  <w:style w:type="character" w:customStyle="1" w:styleId="60">
    <w:name w:val="Заголовок 6 Знак"/>
    <w:link w:val="6"/>
    <w:locked/>
    <w:rsid w:val="00DE7819"/>
    <w:rPr>
      <w:b/>
    </w:rPr>
  </w:style>
  <w:style w:type="character" w:customStyle="1" w:styleId="70">
    <w:name w:val="Заголовок 7 Знак"/>
    <w:link w:val="7"/>
    <w:locked/>
    <w:rsid w:val="00DE7819"/>
    <w:rPr>
      <w:sz w:val="26"/>
    </w:rPr>
  </w:style>
  <w:style w:type="character" w:customStyle="1" w:styleId="80">
    <w:name w:val="Заголовок 8 Знак"/>
    <w:link w:val="8"/>
    <w:locked/>
    <w:rsid w:val="00DE7819"/>
    <w:rPr>
      <w:i/>
      <w:sz w:val="26"/>
    </w:rPr>
  </w:style>
  <w:style w:type="character" w:customStyle="1" w:styleId="90">
    <w:name w:val="Заголовок 9 Знак"/>
    <w:link w:val="9"/>
    <w:locked/>
    <w:rsid w:val="00DE7819"/>
    <w:rPr>
      <w:rFonts w:ascii="Arial" w:hAnsi="Arial"/>
    </w:rPr>
  </w:style>
  <w:style w:type="paragraph" w:customStyle="1" w:styleId="30">
    <w:name w:val="Пункт_3"/>
    <w:basedOn w:val="32"/>
    <w:link w:val="33"/>
    <w:rsid w:val="00DE7819"/>
    <w:pPr>
      <w:numPr>
        <w:ilvl w:val="2"/>
        <w:numId w:val="1"/>
      </w:numPr>
    </w:pPr>
    <w:rPr>
      <w:rFonts w:eastAsia="Calibri"/>
      <w:sz w:val="28"/>
    </w:rPr>
  </w:style>
  <w:style w:type="paragraph" w:customStyle="1" w:styleId="5ABCD">
    <w:name w:val="Пункт_5_ABCD"/>
    <w:basedOn w:val="a5"/>
    <w:rsid w:val="00DE7819"/>
    <w:pPr>
      <w:ind w:firstLine="0"/>
    </w:pPr>
  </w:style>
  <w:style w:type="paragraph" w:customStyle="1" w:styleId="11">
    <w:name w:val="Пункт_1"/>
    <w:basedOn w:val="a5"/>
    <w:rsid w:val="00DE7819"/>
    <w:pPr>
      <w:keepNext/>
      <w:tabs>
        <w:tab w:val="num" w:pos="-65"/>
        <w:tab w:val="num" w:pos="568"/>
        <w:tab w:val="num" w:pos="1353"/>
      </w:tabs>
      <w:spacing w:before="480" w:after="240" w:line="240" w:lineRule="auto"/>
      <w:ind w:left="568" w:hanging="568"/>
      <w:jc w:val="center"/>
      <w:outlineLvl w:val="0"/>
    </w:pPr>
    <w:rPr>
      <w:rFonts w:ascii="Arial" w:hAnsi="Arial"/>
      <w:b/>
      <w:sz w:val="32"/>
      <w:szCs w:val="28"/>
    </w:rPr>
  </w:style>
  <w:style w:type="paragraph" w:customStyle="1" w:styleId="a9">
    <w:name w:val="Пункт_б/н"/>
    <w:basedOn w:val="a5"/>
    <w:rsid w:val="00DE7819"/>
    <w:pPr>
      <w:ind w:left="1134"/>
    </w:pPr>
    <w:rPr>
      <w:szCs w:val="28"/>
    </w:rPr>
  </w:style>
  <w:style w:type="paragraph" w:customStyle="1" w:styleId="20">
    <w:name w:val="Пункт_2_заглав"/>
    <w:basedOn w:val="a5"/>
    <w:next w:val="a5"/>
    <w:rsid w:val="00DE7819"/>
    <w:pPr>
      <w:keepNext/>
      <w:numPr>
        <w:ilvl w:val="1"/>
        <w:numId w:val="1"/>
      </w:numPr>
      <w:suppressAutoHyphens/>
      <w:spacing w:before="360" w:after="120"/>
      <w:outlineLvl w:val="1"/>
    </w:pPr>
    <w:rPr>
      <w:b/>
    </w:rPr>
  </w:style>
  <w:style w:type="paragraph" w:styleId="52">
    <w:name w:val="List 5"/>
    <w:basedOn w:val="a5"/>
    <w:rsid w:val="00DE7819"/>
    <w:pPr>
      <w:ind w:left="1415" w:hanging="283"/>
    </w:pPr>
  </w:style>
  <w:style w:type="paragraph" w:styleId="aa">
    <w:name w:val="Body Text Indent"/>
    <w:basedOn w:val="a5"/>
    <w:link w:val="ab"/>
    <w:rsid w:val="00DE7819"/>
    <w:pPr>
      <w:spacing w:after="120"/>
      <w:ind w:left="283"/>
    </w:pPr>
    <w:rPr>
      <w:rFonts w:ascii="Calibri" w:eastAsia="Calibri" w:hAnsi="Calibri"/>
      <w:sz w:val="20"/>
    </w:rPr>
  </w:style>
  <w:style w:type="character" w:customStyle="1" w:styleId="ab">
    <w:name w:val="Основной текст с отступом Знак"/>
    <w:link w:val="aa"/>
    <w:locked/>
    <w:rsid w:val="00DE7819"/>
    <w:rPr>
      <w:rFonts w:cs="Times New Roman"/>
    </w:rPr>
  </w:style>
  <w:style w:type="paragraph" w:styleId="22">
    <w:name w:val="Body Text First Indent 2"/>
    <w:basedOn w:val="aa"/>
    <w:link w:val="23"/>
    <w:rsid w:val="00DE7819"/>
    <w:pPr>
      <w:ind w:firstLine="210"/>
    </w:pPr>
    <w:rPr>
      <w:rFonts w:ascii="Times New Roman" w:hAnsi="Times New Roman"/>
    </w:rPr>
  </w:style>
  <w:style w:type="character" w:customStyle="1" w:styleId="23">
    <w:name w:val="Красная строка 2 Знак"/>
    <w:link w:val="22"/>
    <w:locked/>
    <w:rsid w:val="00DE7819"/>
    <w:rPr>
      <w:rFonts w:ascii="Times New Roman" w:hAnsi="Times New Roman" w:cs="Times New Roman"/>
      <w:sz w:val="20"/>
      <w:lang w:eastAsia="ru-RU"/>
    </w:rPr>
  </w:style>
  <w:style w:type="character" w:customStyle="1" w:styleId="33">
    <w:name w:val="Пункт_3 Знак"/>
    <w:link w:val="30"/>
    <w:locked/>
    <w:rsid w:val="00DE7819"/>
    <w:rPr>
      <w:sz w:val="28"/>
    </w:rPr>
  </w:style>
  <w:style w:type="paragraph" w:customStyle="1" w:styleId="ac">
    <w:name w:val="Стиль Пункт Знак + Междустр.интервал:  одинарный"/>
    <w:basedOn w:val="a5"/>
    <w:next w:val="a5"/>
    <w:rsid w:val="00DE7819"/>
    <w:pPr>
      <w:tabs>
        <w:tab w:val="num" w:pos="-65"/>
        <w:tab w:val="left" w:pos="851"/>
        <w:tab w:val="left" w:pos="1134"/>
        <w:tab w:val="num" w:pos="1353"/>
      </w:tabs>
      <w:spacing w:line="240" w:lineRule="auto"/>
      <w:ind w:left="-65" w:hanging="360"/>
    </w:pPr>
    <w:rPr>
      <w:b/>
    </w:rPr>
  </w:style>
  <w:style w:type="paragraph" w:styleId="32">
    <w:name w:val="List 3"/>
    <w:basedOn w:val="a5"/>
    <w:link w:val="34"/>
    <w:rsid w:val="00DE7819"/>
    <w:pPr>
      <w:ind w:left="849" w:hanging="283"/>
    </w:pPr>
    <w:rPr>
      <w:rFonts w:ascii="Calibri" w:hAnsi="Calibri"/>
      <w:sz w:val="20"/>
    </w:rPr>
  </w:style>
  <w:style w:type="paragraph" w:styleId="ad">
    <w:name w:val="header"/>
    <w:basedOn w:val="a5"/>
    <w:link w:val="ae"/>
    <w:rsid w:val="00DE7819"/>
    <w:pPr>
      <w:pBdr>
        <w:bottom w:val="single" w:sz="4" w:space="1" w:color="auto"/>
      </w:pBdr>
      <w:tabs>
        <w:tab w:val="center" w:pos="4153"/>
        <w:tab w:val="right" w:pos="8306"/>
      </w:tabs>
      <w:spacing w:line="240" w:lineRule="auto"/>
      <w:ind w:firstLine="0"/>
      <w:jc w:val="center"/>
    </w:pPr>
    <w:rPr>
      <w:rFonts w:eastAsia="Calibri"/>
      <w:i/>
      <w:sz w:val="20"/>
    </w:rPr>
  </w:style>
  <w:style w:type="character" w:customStyle="1" w:styleId="ae">
    <w:name w:val="Верхний колонтитул Знак"/>
    <w:link w:val="ad"/>
    <w:locked/>
    <w:rsid w:val="00DE7819"/>
    <w:rPr>
      <w:rFonts w:ascii="Times New Roman" w:hAnsi="Times New Roman" w:cs="Times New Roman"/>
      <w:i/>
      <w:sz w:val="20"/>
      <w:lang w:eastAsia="ru-RU"/>
    </w:rPr>
  </w:style>
  <w:style w:type="character" w:styleId="af">
    <w:name w:val="Hyperlink"/>
    <w:rsid w:val="00DE7819"/>
    <w:rPr>
      <w:rFonts w:cs="Times New Roman"/>
      <w:color w:val="0000FF"/>
      <w:sz w:val="28"/>
      <w:u w:val="single"/>
    </w:rPr>
  </w:style>
  <w:style w:type="character" w:styleId="af0">
    <w:name w:val="footnote reference"/>
    <w:rsid w:val="00DE7819"/>
    <w:rPr>
      <w:rFonts w:cs="Times New Roman"/>
      <w:vertAlign w:val="superscript"/>
    </w:rPr>
  </w:style>
  <w:style w:type="paragraph" w:customStyle="1" w:styleId="35">
    <w:name w:val="Пункт_3_заглав"/>
    <w:basedOn w:val="30"/>
    <w:rsid w:val="00DE7819"/>
    <w:pPr>
      <w:keepNext/>
      <w:spacing w:before="240" w:after="120" w:line="240" w:lineRule="auto"/>
      <w:outlineLvl w:val="2"/>
    </w:pPr>
    <w:rPr>
      <w:b/>
    </w:rPr>
  </w:style>
  <w:style w:type="paragraph" w:styleId="af1">
    <w:name w:val="footer"/>
    <w:basedOn w:val="a5"/>
    <w:link w:val="af2"/>
    <w:rsid w:val="00DE7819"/>
    <w:pPr>
      <w:tabs>
        <w:tab w:val="right" w:pos="9355"/>
      </w:tabs>
      <w:spacing w:line="240" w:lineRule="auto"/>
      <w:ind w:firstLine="0"/>
      <w:jc w:val="left"/>
    </w:pPr>
    <w:rPr>
      <w:rFonts w:eastAsia="Calibri"/>
      <w:sz w:val="20"/>
    </w:rPr>
  </w:style>
  <w:style w:type="character" w:customStyle="1" w:styleId="af2">
    <w:name w:val="Нижний колонтитул Знак"/>
    <w:link w:val="af1"/>
    <w:locked/>
    <w:rsid w:val="00DE7819"/>
    <w:rPr>
      <w:rFonts w:ascii="Times New Roman" w:hAnsi="Times New Roman" w:cs="Times New Roman"/>
      <w:sz w:val="20"/>
      <w:lang w:eastAsia="ru-RU"/>
    </w:rPr>
  </w:style>
  <w:style w:type="paragraph" w:customStyle="1" w:styleId="a1">
    <w:name w:val="нумерованный"/>
    <w:basedOn w:val="a5"/>
    <w:semiHidden/>
    <w:rsid w:val="00DE7819"/>
    <w:pPr>
      <w:numPr>
        <w:numId w:val="2"/>
      </w:numPr>
      <w:tabs>
        <w:tab w:val="clear" w:pos="1134"/>
        <w:tab w:val="num" w:pos="432"/>
      </w:tabs>
      <w:ind w:left="432" w:hanging="432"/>
    </w:pPr>
  </w:style>
  <w:style w:type="paragraph" w:styleId="12">
    <w:name w:val="toc 1"/>
    <w:basedOn w:val="a5"/>
    <w:next w:val="a5"/>
    <w:autoRedefine/>
    <w:rsid w:val="000B5C3C"/>
    <w:pPr>
      <w:keepNext/>
      <w:tabs>
        <w:tab w:val="left" w:pos="1260"/>
        <w:tab w:val="right" w:leader="dot" w:pos="9923"/>
      </w:tabs>
      <w:spacing w:before="120" w:after="80" w:line="240" w:lineRule="auto"/>
      <w:ind w:left="1134" w:right="1030" w:hanging="1134"/>
      <w:jc w:val="left"/>
    </w:pPr>
    <w:rPr>
      <w:b/>
      <w:noProof/>
      <w:sz w:val="24"/>
      <w:szCs w:val="24"/>
    </w:rPr>
  </w:style>
  <w:style w:type="paragraph" w:styleId="24">
    <w:name w:val="toc 2"/>
    <w:basedOn w:val="a5"/>
    <w:next w:val="a5"/>
    <w:autoRedefine/>
    <w:rsid w:val="000B5C3C"/>
    <w:pPr>
      <w:tabs>
        <w:tab w:val="left" w:pos="1276"/>
        <w:tab w:val="right" w:leader="dot" w:pos="9923"/>
      </w:tabs>
      <w:spacing w:line="240" w:lineRule="auto"/>
      <w:ind w:left="1134" w:right="1133" w:hanging="1134"/>
    </w:pPr>
    <w:rPr>
      <w:noProof/>
      <w:sz w:val="24"/>
      <w:szCs w:val="24"/>
    </w:rPr>
  </w:style>
  <w:style w:type="paragraph" w:styleId="36">
    <w:name w:val="toc 3"/>
    <w:basedOn w:val="a5"/>
    <w:next w:val="a5"/>
    <w:autoRedefine/>
    <w:semiHidden/>
    <w:rsid w:val="00DE7819"/>
    <w:pPr>
      <w:tabs>
        <w:tab w:val="left" w:pos="2268"/>
        <w:tab w:val="right" w:leader="dot" w:pos="9061"/>
      </w:tabs>
      <w:spacing w:line="240" w:lineRule="auto"/>
      <w:ind w:left="2268" w:hanging="567"/>
    </w:pPr>
    <w:rPr>
      <w:noProof/>
      <w:sz w:val="24"/>
    </w:rPr>
  </w:style>
  <w:style w:type="paragraph" w:styleId="42">
    <w:name w:val="toc 4"/>
    <w:basedOn w:val="a5"/>
    <w:next w:val="a5"/>
    <w:autoRedefine/>
    <w:semiHidden/>
    <w:rsid w:val="00DE7819"/>
    <w:pPr>
      <w:ind w:left="840"/>
    </w:pPr>
  </w:style>
  <w:style w:type="paragraph" w:customStyle="1" w:styleId="25">
    <w:name w:val="Пункт_2"/>
    <w:basedOn w:val="a5"/>
    <w:rsid w:val="00DE7819"/>
    <w:pPr>
      <w:tabs>
        <w:tab w:val="num" w:pos="-65"/>
        <w:tab w:val="num" w:pos="7370"/>
      </w:tabs>
      <w:ind w:left="7370" w:hanging="1133"/>
    </w:pPr>
  </w:style>
  <w:style w:type="paragraph" w:styleId="af3">
    <w:name w:val="Document Map"/>
    <w:basedOn w:val="a5"/>
    <w:link w:val="af4"/>
    <w:semiHidden/>
    <w:rsid w:val="00DE7819"/>
    <w:pPr>
      <w:shd w:val="clear" w:color="auto" w:fill="000080"/>
    </w:pPr>
    <w:rPr>
      <w:rFonts w:ascii="Tahoma" w:eastAsia="Calibri" w:hAnsi="Tahoma"/>
      <w:sz w:val="20"/>
    </w:rPr>
  </w:style>
  <w:style w:type="character" w:customStyle="1" w:styleId="af4">
    <w:name w:val="Схема документа Знак"/>
    <w:link w:val="af3"/>
    <w:semiHidden/>
    <w:locked/>
    <w:rsid w:val="00DE7819"/>
    <w:rPr>
      <w:rFonts w:ascii="Tahoma" w:hAnsi="Tahoma" w:cs="Times New Roman"/>
      <w:sz w:val="20"/>
      <w:shd w:val="clear" w:color="auto" w:fill="000080"/>
      <w:lang w:eastAsia="ru-RU"/>
    </w:rPr>
  </w:style>
  <w:style w:type="paragraph" w:customStyle="1" w:styleId="af5">
    <w:name w:val="Таблица шапка"/>
    <w:basedOn w:val="a5"/>
    <w:rsid w:val="00DE7819"/>
    <w:pPr>
      <w:keepNext/>
      <w:spacing w:before="40" w:after="40" w:line="240" w:lineRule="auto"/>
      <w:ind w:left="57" w:right="57" w:firstLine="0"/>
      <w:jc w:val="left"/>
    </w:pPr>
    <w:rPr>
      <w:sz w:val="22"/>
    </w:rPr>
  </w:style>
  <w:style w:type="paragraph" w:styleId="af6">
    <w:name w:val="footnote text"/>
    <w:basedOn w:val="a5"/>
    <w:link w:val="af7"/>
    <w:rsid w:val="00DE7819"/>
    <w:pPr>
      <w:spacing w:line="240" w:lineRule="auto"/>
    </w:pPr>
    <w:rPr>
      <w:rFonts w:eastAsia="Calibri"/>
      <w:sz w:val="20"/>
    </w:rPr>
  </w:style>
  <w:style w:type="character" w:customStyle="1" w:styleId="af7">
    <w:name w:val="Текст сноски Знак"/>
    <w:link w:val="af6"/>
    <w:locked/>
    <w:rsid w:val="00DE7819"/>
    <w:rPr>
      <w:rFonts w:ascii="Times New Roman" w:hAnsi="Times New Roman" w:cs="Times New Roman"/>
      <w:sz w:val="20"/>
      <w:lang w:eastAsia="ru-RU"/>
    </w:rPr>
  </w:style>
  <w:style w:type="paragraph" w:customStyle="1" w:styleId="af8">
    <w:name w:val="Текст таблицы"/>
    <w:basedOn w:val="a5"/>
    <w:semiHidden/>
    <w:rsid w:val="00DE7819"/>
    <w:pPr>
      <w:spacing w:before="40" w:after="40" w:line="240" w:lineRule="auto"/>
      <w:ind w:left="57" w:right="57" w:firstLine="0"/>
      <w:jc w:val="left"/>
    </w:pPr>
    <w:rPr>
      <w:sz w:val="24"/>
    </w:rPr>
  </w:style>
  <w:style w:type="paragraph" w:customStyle="1" w:styleId="13">
    <w:name w:val="Цитата 1"/>
    <w:basedOn w:val="a5"/>
    <w:semiHidden/>
    <w:rsid w:val="00DE7819"/>
    <w:pPr>
      <w:ind w:left="567" w:right="567"/>
    </w:pPr>
    <w:rPr>
      <w:rFonts w:ascii="Courier New" w:hAnsi="Courier New"/>
      <w:sz w:val="24"/>
    </w:rPr>
  </w:style>
  <w:style w:type="paragraph" w:customStyle="1" w:styleId="14">
    <w:name w:val="Цитата 1 заголовок"/>
    <w:basedOn w:val="a5"/>
    <w:next w:val="13"/>
    <w:semiHidden/>
    <w:rsid w:val="00DE7819"/>
    <w:pPr>
      <w:keepNext/>
      <w:spacing w:before="240" w:after="120" w:line="240" w:lineRule="auto"/>
      <w:ind w:left="567" w:right="567"/>
    </w:pPr>
    <w:rPr>
      <w:rFonts w:ascii="Courier New" w:hAnsi="Courier New"/>
      <w:b/>
      <w:sz w:val="24"/>
    </w:rPr>
  </w:style>
  <w:style w:type="paragraph" w:customStyle="1" w:styleId="15">
    <w:name w:val="Цитата 1 маркированный"/>
    <w:basedOn w:val="13"/>
    <w:semiHidden/>
    <w:rsid w:val="00DE7819"/>
    <w:pPr>
      <w:tabs>
        <w:tab w:val="num" w:pos="432"/>
      </w:tabs>
      <w:ind w:left="432" w:hanging="432"/>
    </w:pPr>
  </w:style>
  <w:style w:type="paragraph" w:customStyle="1" w:styleId="16">
    <w:name w:val="Текст выноски1"/>
    <w:basedOn w:val="a5"/>
    <w:semiHidden/>
    <w:rsid w:val="00DE7819"/>
    <w:rPr>
      <w:rFonts w:ascii="Tahoma" w:hAnsi="Tahoma" w:cs="Tahoma"/>
      <w:sz w:val="16"/>
      <w:szCs w:val="16"/>
    </w:rPr>
  </w:style>
  <w:style w:type="paragraph" w:styleId="af9">
    <w:name w:val="List Number"/>
    <w:basedOn w:val="a5"/>
    <w:rsid w:val="00DE7819"/>
    <w:pPr>
      <w:widowControl w:val="0"/>
      <w:tabs>
        <w:tab w:val="num" w:pos="1620"/>
      </w:tabs>
      <w:autoSpaceDE w:val="0"/>
      <w:autoSpaceDN w:val="0"/>
      <w:spacing w:before="120" w:line="240" w:lineRule="auto"/>
      <w:ind w:left="360" w:firstLine="720"/>
    </w:pPr>
    <w:rPr>
      <w:sz w:val="20"/>
      <w:szCs w:val="24"/>
    </w:rPr>
  </w:style>
  <w:style w:type="character" w:styleId="afa">
    <w:name w:val="annotation reference"/>
    <w:semiHidden/>
    <w:rsid w:val="00DE7819"/>
    <w:rPr>
      <w:rFonts w:cs="Times New Roman"/>
      <w:sz w:val="16"/>
    </w:rPr>
  </w:style>
  <w:style w:type="paragraph" w:styleId="afb">
    <w:name w:val="annotation text"/>
    <w:basedOn w:val="a5"/>
    <w:link w:val="afc"/>
    <w:semiHidden/>
    <w:rsid w:val="00DE7819"/>
    <w:rPr>
      <w:rFonts w:eastAsia="Calibri"/>
      <w:sz w:val="20"/>
    </w:rPr>
  </w:style>
  <w:style w:type="character" w:customStyle="1" w:styleId="afc">
    <w:name w:val="Текст примечания Знак"/>
    <w:link w:val="afb"/>
    <w:semiHidden/>
    <w:locked/>
    <w:rsid w:val="00DE7819"/>
    <w:rPr>
      <w:rFonts w:ascii="Times New Roman" w:hAnsi="Times New Roman" w:cs="Times New Roman"/>
      <w:sz w:val="20"/>
      <w:lang w:eastAsia="ru-RU"/>
    </w:rPr>
  </w:style>
  <w:style w:type="character" w:styleId="afd">
    <w:name w:val="page number"/>
    <w:rsid w:val="00DE7819"/>
    <w:rPr>
      <w:rFonts w:cs="Times New Roman"/>
    </w:rPr>
  </w:style>
  <w:style w:type="character" w:styleId="afe">
    <w:name w:val="FollowedHyperlink"/>
    <w:rsid w:val="00DE7819"/>
    <w:rPr>
      <w:rFonts w:cs="Times New Roman"/>
      <w:color w:val="800080"/>
      <w:u w:val="single"/>
    </w:rPr>
  </w:style>
  <w:style w:type="paragraph" w:styleId="aff">
    <w:name w:val="Balloon Text"/>
    <w:basedOn w:val="a5"/>
    <w:link w:val="aff0"/>
    <w:semiHidden/>
    <w:rsid w:val="00DE7819"/>
    <w:rPr>
      <w:rFonts w:ascii="Tahoma" w:eastAsia="Calibri" w:hAnsi="Tahoma"/>
      <w:sz w:val="16"/>
    </w:rPr>
  </w:style>
  <w:style w:type="character" w:customStyle="1" w:styleId="aff0">
    <w:name w:val="Текст выноски Знак"/>
    <w:link w:val="aff"/>
    <w:semiHidden/>
    <w:locked/>
    <w:rsid w:val="00DE7819"/>
    <w:rPr>
      <w:rFonts w:ascii="Tahoma" w:hAnsi="Tahoma" w:cs="Times New Roman"/>
      <w:sz w:val="16"/>
      <w:lang w:eastAsia="ru-RU"/>
    </w:rPr>
  </w:style>
  <w:style w:type="character" w:customStyle="1" w:styleId="aff1">
    <w:name w:val="комментарий"/>
    <w:rsid w:val="00DE7819"/>
    <w:rPr>
      <w:b/>
      <w:i/>
      <w:sz w:val="28"/>
    </w:rPr>
  </w:style>
  <w:style w:type="paragraph" w:customStyle="1" w:styleId="40">
    <w:name w:val="Пункт_4"/>
    <w:basedOn w:val="43"/>
    <w:next w:val="43"/>
    <w:link w:val="44"/>
    <w:rsid w:val="00DE7819"/>
    <w:pPr>
      <w:numPr>
        <w:ilvl w:val="3"/>
        <w:numId w:val="1"/>
      </w:numPr>
    </w:pPr>
    <w:rPr>
      <w:rFonts w:ascii="Calibri" w:hAnsi="Calibri"/>
    </w:rPr>
  </w:style>
  <w:style w:type="paragraph" w:styleId="aff2">
    <w:name w:val="annotation subject"/>
    <w:basedOn w:val="afb"/>
    <w:next w:val="afb"/>
    <w:link w:val="aff3"/>
    <w:semiHidden/>
    <w:rsid w:val="00DE7819"/>
    <w:rPr>
      <w:b/>
    </w:rPr>
  </w:style>
  <w:style w:type="character" w:customStyle="1" w:styleId="aff3">
    <w:name w:val="Тема примечания Знак"/>
    <w:link w:val="aff2"/>
    <w:semiHidden/>
    <w:locked/>
    <w:rsid w:val="00DE7819"/>
    <w:rPr>
      <w:rFonts w:ascii="Times New Roman" w:hAnsi="Times New Roman" w:cs="Times New Roman"/>
      <w:b/>
      <w:sz w:val="20"/>
      <w:lang w:eastAsia="ru-RU"/>
    </w:rPr>
  </w:style>
  <w:style w:type="paragraph" w:customStyle="1" w:styleId="aff4">
    <w:name w:val="Пункт Знак"/>
    <w:basedOn w:val="a5"/>
    <w:next w:val="45"/>
    <w:link w:val="aff5"/>
    <w:rsid w:val="00DE7819"/>
    <w:pPr>
      <w:tabs>
        <w:tab w:val="left" w:pos="851"/>
        <w:tab w:val="left" w:pos="1134"/>
        <w:tab w:val="num" w:pos="1844"/>
      </w:tabs>
      <w:ind w:left="1844" w:hanging="567"/>
    </w:pPr>
    <w:rPr>
      <w:rFonts w:ascii="Calibri" w:eastAsia="Calibri" w:hAnsi="Calibri"/>
      <w:b/>
    </w:rPr>
  </w:style>
  <w:style w:type="paragraph" w:customStyle="1" w:styleId="aff6">
    <w:name w:val="Примечание"/>
    <w:basedOn w:val="a5"/>
    <w:rsid w:val="00DE7819"/>
    <w:pPr>
      <w:numPr>
        <w:ilvl w:val="1"/>
      </w:numPr>
      <w:spacing w:before="240" w:after="240" w:line="240" w:lineRule="auto"/>
      <w:ind w:left="1701" w:right="567" w:firstLine="851"/>
    </w:pPr>
    <w:rPr>
      <w:spacing w:val="20"/>
      <w:sz w:val="24"/>
    </w:rPr>
  </w:style>
  <w:style w:type="paragraph" w:styleId="aff7">
    <w:name w:val="Title"/>
    <w:aliases w:val="Заголовок"/>
    <w:basedOn w:val="a5"/>
    <w:link w:val="aff8"/>
    <w:qFormat/>
    <w:rsid w:val="00DE7819"/>
    <w:pPr>
      <w:widowControl w:val="0"/>
      <w:adjustRightInd w:val="0"/>
      <w:spacing w:line="360" w:lineRule="atLeast"/>
      <w:ind w:firstLine="0"/>
      <w:jc w:val="center"/>
      <w:textAlignment w:val="baseline"/>
    </w:pPr>
    <w:rPr>
      <w:rFonts w:eastAsia="Calibri"/>
      <w:b/>
      <w:sz w:val="24"/>
    </w:rPr>
  </w:style>
  <w:style w:type="character" w:customStyle="1" w:styleId="aff8">
    <w:name w:val="Название Знак"/>
    <w:aliases w:val="Заголовок Знак"/>
    <w:link w:val="aff7"/>
    <w:locked/>
    <w:rsid w:val="00DE7819"/>
    <w:rPr>
      <w:rFonts w:ascii="Times New Roman" w:hAnsi="Times New Roman" w:cs="Times New Roman"/>
      <w:b/>
      <w:sz w:val="24"/>
      <w:lang w:eastAsia="ru-RU"/>
    </w:rPr>
  </w:style>
  <w:style w:type="paragraph" w:styleId="81">
    <w:name w:val="toc 8"/>
    <w:basedOn w:val="a5"/>
    <w:next w:val="a5"/>
    <w:autoRedefine/>
    <w:semiHidden/>
    <w:rsid w:val="00DE7819"/>
    <w:pPr>
      <w:spacing w:line="240" w:lineRule="auto"/>
      <w:ind w:left="1680" w:firstLine="0"/>
      <w:jc w:val="left"/>
    </w:pPr>
    <w:rPr>
      <w:sz w:val="24"/>
      <w:szCs w:val="24"/>
    </w:rPr>
  </w:style>
  <w:style w:type="paragraph" w:styleId="53">
    <w:name w:val="toc 5"/>
    <w:basedOn w:val="a5"/>
    <w:next w:val="a5"/>
    <w:autoRedefine/>
    <w:semiHidden/>
    <w:rsid w:val="00DE7819"/>
    <w:pPr>
      <w:spacing w:line="240" w:lineRule="auto"/>
      <w:ind w:left="960" w:firstLine="0"/>
      <w:jc w:val="left"/>
    </w:pPr>
    <w:rPr>
      <w:sz w:val="24"/>
      <w:szCs w:val="24"/>
    </w:rPr>
  </w:style>
  <w:style w:type="paragraph" w:customStyle="1" w:styleId="aff9">
    <w:name w:val="Подпункт"/>
    <w:basedOn w:val="aff4"/>
    <w:link w:val="affa"/>
    <w:rsid w:val="00DE7819"/>
    <w:pPr>
      <w:tabs>
        <w:tab w:val="clear" w:pos="1134"/>
        <w:tab w:val="clear" w:pos="1844"/>
        <w:tab w:val="num" w:pos="993"/>
      </w:tabs>
      <w:ind w:left="993" w:hanging="851"/>
    </w:pPr>
  </w:style>
  <w:style w:type="paragraph" w:customStyle="1" w:styleId="affb">
    <w:name w:val="Подподпункт"/>
    <w:basedOn w:val="aff9"/>
    <w:link w:val="affc"/>
    <w:rsid w:val="00DE7819"/>
    <w:pPr>
      <w:tabs>
        <w:tab w:val="clear" w:pos="993"/>
        <w:tab w:val="left" w:pos="1134"/>
        <w:tab w:val="num" w:pos="1277"/>
        <w:tab w:val="left" w:pos="1418"/>
      </w:tabs>
      <w:ind w:left="1277" w:hanging="567"/>
    </w:pPr>
  </w:style>
  <w:style w:type="paragraph" w:customStyle="1" w:styleId="affd">
    <w:name w:val="Подподподпункт"/>
    <w:basedOn w:val="a5"/>
    <w:rsid w:val="00DE7819"/>
    <w:pPr>
      <w:tabs>
        <w:tab w:val="left" w:pos="1134"/>
        <w:tab w:val="left" w:pos="1701"/>
        <w:tab w:val="num" w:pos="3560"/>
      </w:tabs>
      <w:ind w:left="3560" w:hanging="1008"/>
    </w:pPr>
  </w:style>
  <w:style w:type="paragraph" w:customStyle="1" w:styleId="17">
    <w:name w:val="Пункт1"/>
    <w:basedOn w:val="a5"/>
    <w:rsid w:val="00DE7819"/>
    <w:pPr>
      <w:tabs>
        <w:tab w:val="num" w:pos="567"/>
      </w:tabs>
      <w:spacing w:before="240"/>
      <w:ind w:left="567" w:hanging="279"/>
      <w:jc w:val="center"/>
    </w:pPr>
    <w:rPr>
      <w:rFonts w:ascii="Arial" w:hAnsi="Arial"/>
      <w:b/>
      <w:szCs w:val="28"/>
    </w:rPr>
  </w:style>
  <w:style w:type="paragraph" w:customStyle="1" w:styleId="18">
    <w:name w:val="Стиль1"/>
    <w:basedOn w:val="20"/>
    <w:next w:val="20"/>
    <w:rsid w:val="00DE7819"/>
    <w:pPr>
      <w:numPr>
        <w:ilvl w:val="0"/>
        <w:numId w:val="0"/>
      </w:numPr>
      <w:tabs>
        <w:tab w:val="num" w:pos="792"/>
      </w:tabs>
      <w:ind w:left="792" w:hanging="432"/>
    </w:pPr>
  </w:style>
  <w:style w:type="paragraph" w:customStyle="1" w:styleId="affe">
    <w:name w:val="Пункт"/>
    <w:basedOn w:val="a5"/>
    <w:link w:val="19"/>
    <w:rsid w:val="00DE7819"/>
    <w:pPr>
      <w:tabs>
        <w:tab w:val="num" w:pos="-65"/>
        <w:tab w:val="num" w:pos="720"/>
        <w:tab w:val="num" w:pos="2160"/>
      </w:tabs>
      <w:ind w:left="2160" w:hanging="180"/>
    </w:pPr>
    <w:rPr>
      <w:rFonts w:ascii="Calibri" w:hAnsi="Calibri"/>
      <w:sz w:val="20"/>
    </w:rPr>
  </w:style>
  <w:style w:type="character" w:customStyle="1" w:styleId="19">
    <w:name w:val="Пункт Знак1"/>
    <w:link w:val="affe"/>
    <w:locked/>
    <w:rsid w:val="00DE7819"/>
    <w:rPr>
      <w:rFonts w:eastAsia="Times New Roman"/>
      <w:sz w:val="20"/>
    </w:rPr>
  </w:style>
  <w:style w:type="paragraph" w:styleId="61">
    <w:name w:val="toc 6"/>
    <w:basedOn w:val="a5"/>
    <w:next w:val="a5"/>
    <w:autoRedefine/>
    <w:semiHidden/>
    <w:rsid w:val="00DE7819"/>
    <w:pPr>
      <w:spacing w:line="240" w:lineRule="auto"/>
      <w:ind w:left="1200" w:firstLine="0"/>
      <w:jc w:val="left"/>
    </w:pPr>
    <w:rPr>
      <w:sz w:val="24"/>
      <w:szCs w:val="24"/>
    </w:rPr>
  </w:style>
  <w:style w:type="paragraph" w:styleId="71">
    <w:name w:val="toc 7"/>
    <w:basedOn w:val="a5"/>
    <w:next w:val="a5"/>
    <w:autoRedefine/>
    <w:semiHidden/>
    <w:rsid w:val="00DE7819"/>
    <w:pPr>
      <w:spacing w:line="240" w:lineRule="auto"/>
      <w:ind w:left="1440" w:firstLine="0"/>
      <w:jc w:val="left"/>
    </w:pPr>
    <w:rPr>
      <w:sz w:val="24"/>
      <w:szCs w:val="24"/>
    </w:rPr>
  </w:style>
  <w:style w:type="paragraph" w:styleId="91">
    <w:name w:val="toc 9"/>
    <w:basedOn w:val="a5"/>
    <w:next w:val="a5"/>
    <w:autoRedefine/>
    <w:semiHidden/>
    <w:rsid w:val="00DE7819"/>
    <w:pPr>
      <w:spacing w:line="240" w:lineRule="auto"/>
      <w:ind w:left="1920" w:firstLine="0"/>
      <w:jc w:val="left"/>
    </w:pPr>
    <w:rPr>
      <w:sz w:val="24"/>
      <w:szCs w:val="24"/>
    </w:rPr>
  </w:style>
  <w:style w:type="paragraph" w:customStyle="1" w:styleId="ListParagraph1">
    <w:name w:val="List Paragraph1"/>
    <w:basedOn w:val="a5"/>
    <w:rsid w:val="00DE7819"/>
    <w:pPr>
      <w:spacing w:line="240" w:lineRule="auto"/>
      <w:ind w:left="720" w:firstLine="0"/>
      <w:jc w:val="left"/>
    </w:pPr>
    <w:rPr>
      <w:rFonts w:cs="Verdana"/>
      <w:sz w:val="24"/>
      <w:szCs w:val="24"/>
    </w:rPr>
  </w:style>
  <w:style w:type="paragraph" w:customStyle="1" w:styleId="ConsPlusNormal">
    <w:name w:val="ConsPlusNormal"/>
    <w:rsid w:val="00DE7819"/>
    <w:pPr>
      <w:widowControl w:val="0"/>
      <w:autoSpaceDE w:val="0"/>
      <w:autoSpaceDN w:val="0"/>
      <w:adjustRightInd w:val="0"/>
      <w:ind w:firstLine="720"/>
    </w:pPr>
    <w:rPr>
      <w:rFonts w:ascii="Arial" w:eastAsia="Times New Roman" w:hAnsi="Arial" w:cs="Arial"/>
    </w:rPr>
  </w:style>
  <w:style w:type="paragraph" w:customStyle="1" w:styleId="Default">
    <w:name w:val="Default"/>
    <w:rsid w:val="00DE7819"/>
    <w:pPr>
      <w:autoSpaceDE w:val="0"/>
      <w:autoSpaceDN w:val="0"/>
      <w:adjustRightInd w:val="0"/>
    </w:pPr>
    <w:rPr>
      <w:rFonts w:ascii="Times New Roman" w:eastAsia="Times New Roman" w:hAnsi="Times New Roman"/>
      <w:color w:val="000000"/>
      <w:sz w:val="24"/>
      <w:szCs w:val="24"/>
    </w:rPr>
  </w:style>
  <w:style w:type="character" w:styleId="afff">
    <w:name w:val="Emphasis"/>
    <w:qFormat/>
    <w:rsid w:val="00DE7819"/>
    <w:rPr>
      <w:rFonts w:cs="Times New Roman"/>
      <w:i/>
    </w:rPr>
  </w:style>
  <w:style w:type="paragraph" w:styleId="afff0">
    <w:name w:val="Subtitle"/>
    <w:basedOn w:val="a5"/>
    <w:next w:val="a5"/>
    <w:link w:val="afff1"/>
    <w:qFormat/>
    <w:rsid w:val="00DE7819"/>
    <w:pPr>
      <w:spacing w:after="60"/>
      <w:jc w:val="center"/>
      <w:outlineLvl w:val="1"/>
    </w:pPr>
    <w:rPr>
      <w:rFonts w:ascii="Cambria" w:eastAsia="Calibri" w:hAnsi="Cambria"/>
      <w:sz w:val="24"/>
    </w:rPr>
  </w:style>
  <w:style w:type="character" w:customStyle="1" w:styleId="afff1">
    <w:name w:val="Подзаголовок Знак"/>
    <w:link w:val="afff0"/>
    <w:locked/>
    <w:rsid w:val="00DE7819"/>
    <w:rPr>
      <w:rFonts w:ascii="Cambria" w:hAnsi="Cambria" w:cs="Times New Roman"/>
      <w:sz w:val="24"/>
      <w:lang w:eastAsia="ru-RU"/>
    </w:rPr>
  </w:style>
  <w:style w:type="paragraph" w:customStyle="1" w:styleId="1a">
    <w:name w:val="Абзац списка1"/>
    <w:basedOn w:val="a5"/>
    <w:rsid w:val="00DE7819"/>
    <w:pPr>
      <w:ind w:left="708"/>
    </w:pPr>
  </w:style>
  <w:style w:type="paragraph" w:customStyle="1" w:styleId="110">
    <w:name w:val="Абзац списка11"/>
    <w:basedOn w:val="a5"/>
    <w:rsid w:val="00DE7819"/>
    <w:pPr>
      <w:spacing w:line="240" w:lineRule="auto"/>
      <w:ind w:left="720" w:firstLine="709"/>
    </w:pPr>
    <w:rPr>
      <w:szCs w:val="22"/>
      <w:lang w:eastAsia="en-US"/>
    </w:rPr>
  </w:style>
  <w:style w:type="paragraph" w:styleId="26">
    <w:name w:val="List 2"/>
    <w:basedOn w:val="a5"/>
    <w:rsid w:val="00DE7819"/>
    <w:pPr>
      <w:ind w:left="566" w:hanging="283"/>
    </w:pPr>
  </w:style>
  <w:style w:type="paragraph" w:styleId="37">
    <w:name w:val="List Bullet 3"/>
    <w:basedOn w:val="a5"/>
    <w:rsid w:val="00DE7819"/>
    <w:pPr>
      <w:tabs>
        <w:tab w:val="num" w:pos="-65"/>
        <w:tab w:val="num" w:pos="926"/>
      </w:tabs>
      <w:ind w:left="926" w:hanging="360"/>
    </w:pPr>
  </w:style>
  <w:style w:type="paragraph" w:styleId="afff2">
    <w:name w:val="Body Text"/>
    <w:basedOn w:val="a5"/>
    <w:link w:val="afff3"/>
    <w:rsid w:val="00DE7819"/>
    <w:pPr>
      <w:spacing w:after="120"/>
    </w:pPr>
    <w:rPr>
      <w:rFonts w:eastAsia="Calibri"/>
      <w:sz w:val="20"/>
    </w:rPr>
  </w:style>
  <w:style w:type="character" w:customStyle="1" w:styleId="afff3">
    <w:name w:val="Основной текст Знак"/>
    <w:link w:val="afff2"/>
    <w:locked/>
    <w:rsid w:val="00DE7819"/>
    <w:rPr>
      <w:rFonts w:ascii="Times New Roman" w:hAnsi="Times New Roman" w:cs="Times New Roman"/>
      <w:sz w:val="20"/>
      <w:lang w:eastAsia="ru-RU"/>
    </w:rPr>
  </w:style>
  <w:style w:type="paragraph" w:styleId="43">
    <w:name w:val="List 4"/>
    <w:basedOn w:val="a5"/>
    <w:link w:val="46"/>
    <w:rsid w:val="00DE7819"/>
    <w:pPr>
      <w:ind w:left="1132" w:hanging="283"/>
    </w:pPr>
    <w:rPr>
      <w:rFonts w:eastAsia="Calibri"/>
      <w:sz w:val="20"/>
    </w:rPr>
  </w:style>
  <w:style w:type="paragraph" w:styleId="45">
    <w:name w:val="List Continue 4"/>
    <w:basedOn w:val="a5"/>
    <w:rsid w:val="00DE7819"/>
    <w:pPr>
      <w:spacing w:after="120"/>
      <w:ind w:left="1132"/>
    </w:pPr>
  </w:style>
  <w:style w:type="paragraph" w:customStyle="1" w:styleId="27">
    <w:name w:val="Стиль2"/>
    <w:basedOn w:val="5ABCD"/>
    <w:next w:val="54"/>
    <w:rsid w:val="00DE7819"/>
    <w:pPr>
      <w:tabs>
        <w:tab w:val="num" w:pos="435"/>
        <w:tab w:val="num" w:pos="7320"/>
      </w:tabs>
      <w:ind w:left="435" w:hanging="435"/>
    </w:pPr>
    <w:rPr>
      <w:rFonts w:ascii="Symbol" w:hAnsi="Symbol"/>
    </w:rPr>
  </w:style>
  <w:style w:type="paragraph" w:customStyle="1" w:styleId="38">
    <w:name w:val="Стиль3"/>
    <w:basedOn w:val="5ABCD"/>
    <w:rsid w:val="00DE7819"/>
    <w:pPr>
      <w:tabs>
        <w:tab w:val="left" w:pos="142"/>
        <w:tab w:val="num" w:pos="926"/>
        <w:tab w:val="left" w:pos="1276"/>
      </w:tabs>
      <w:ind w:left="142"/>
    </w:pPr>
  </w:style>
  <w:style w:type="paragraph" w:styleId="54">
    <w:name w:val="List Number 5"/>
    <w:basedOn w:val="a5"/>
    <w:rsid w:val="00DE7819"/>
    <w:pPr>
      <w:tabs>
        <w:tab w:val="num" w:pos="-65"/>
        <w:tab w:val="num" w:pos="435"/>
        <w:tab w:val="num" w:pos="1492"/>
      </w:tabs>
      <w:ind w:left="1492" w:hanging="360"/>
    </w:pPr>
  </w:style>
  <w:style w:type="character" w:customStyle="1" w:styleId="34">
    <w:name w:val="Список 3 Знак"/>
    <w:link w:val="32"/>
    <w:locked/>
    <w:rsid w:val="00DE7819"/>
  </w:style>
  <w:style w:type="character" w:customStyle="1" w:styleId="46">
    <w:name w:val="Список 4 Знак"/>
    <w:link w:val="43"/>
    <w:locked/>
    <w:rsid w:val="00DE7819"/>
    <w:rPr>
      <w:rFonts w:ascii="Times New Roman" w:hAnsi="Times New Roman"/>
      <w:sz w:val="20"/>
      <w:lang w:eastAsia="ru-RU"/>
    </w:rPr>
  </w:style>
  <w:style w:type="character" w:customStyle="1" w:styleId="44">
    <w:name w:val="Пункт_4 Знак"/>
    <w:link w:val="40"/>
    <w:locked/>
    <w:rsid w:val="00DE7819"/>
  </w:style>
  <w:style w:type="paragraph" w:customStyle="1" w:styleId="5ABCD0250">
    <w:name w:val="Стиль Пункт_5_ABCD + Слева:  025 см Первая строка:  0 см"/>
    <w:basedOn w:val="5ABCD"/>
    <w:rsid w:val="00DE7819"/>
    <w:pPr>
      <w:tabs>
        <w:tab w:val="num" w:pos="3296"/>
      </w:tabs>
      <w:ind w:left="142"/>
    </w:pPr>
  </w:style>
  <w:style w:type="paragraph" w:customStyle="1" w:styleId="afff4">
    <w:name w:val="Пункт б/н"/>
    <w:basedOn w:val="a5"/>
    <w:rsid w:val="00DE7819"/>
    <w:pPr>
      <w:ind w:left="1134" w:firstLine="0"/>
    </w:pPr>
  </w:style>
  <w:style w:type="paragraph" w:customStyle="1" w:styleId="47">
    <w:name w:val="Стиль4"/>
    <w:basedOn w:val="35"/>
    <w:rsid w:val="00DE7819"/>
    <w:pPr>
      <w:numPr>
        <w:ilvl w:val="0"/>
        <w:numId w:val="0"/>
      </w:numPr>
      <w:tabs>
        <w:tab w:val="left" w:pos="1276"/>
      </w:tabs>
      <w:ind w:left="142"/>
    </w:pPr>
  </w:style>
  <w:style w:type="paragraph" w:customStyle="1" w:styleId="5">
    <w:name w:val="Стиль5"/>
    <w:basedOn w:val="40"/>
    <w:rsid w:val="00E80593"/>
    <w:pPr>
      <w:numPr>
        <w:ilvl w:val="1"/>
        <w:numId w:val="11"/>
      </w:numPr>
      <w:tabs>
        <w:tab w:val="left" w:pos="567"/>
        <w:tab w:val="left" w:pos="1134"/>
      </w:tabs>
      <w:spacing w:line="240" w:lineRule="auto"/>
      <w:ind w:left="0" w:firstLine="0"/>
    </w:pPr>
    <w:rPr>
      <w:b/>
      <w:color w:val="000000"/>
      <w:szCs w:val="28"/>
    </w:rPr>
  </w:style>
  <w:style w:type="character" w:customStyle="1" w:styleId="aff5">
    <w:name w:val="Пункт Знак Знак"/>
    <w:link w:val="aff4"/>
    <w:locked/>
    <w:rsid w:val="004872E6"/>
    <w:rPr>
      <w:rFonts w:cs="Times New Roman"/>
      <w:b/>
      <w:sz w:val="28"/>
      <w:lang w:val="ru-RU" w:eastAsia="ru-RU" w:bidi="ar-SA"/>
    </w:rPr>
  </w:style>
  <w:style w:type="character" w:customStyle="1" w:styleId="affa">
    <w:name w:val="Подпункт Знак"/>
    <w:basedOn w:val="aff5"/>
    <w:link w:val="aff9"/>
    <w:locked/>
    <w:rsid w:val="004872E6"/>
  </w:style>
  <w:style w:type="character" w:customStyle="1" w:styleId="affc">
    <w:name w:val="Подподпункт Знак"/>
    <w:basedOn w:val="affa"/>
    <w:link w:val="affb"/>
    <w:locked/>
    <w:rsid w:val="004872E6"/>
  </w:style>
  <w:style w:type="numbering" w:customStyle="1" w:styleId="a0">
    <w:name w:val="Маркированный тире"/>
    <w:rsid w:val="00C64864"/>
    <w:pPr>
      <w:numPr>
        <w:numId w:val="3"/>
      </w:numPr>
    </w:pPr>
  </w:style>
  <w:style w:type="numbering" w:customStyle="1" w:styleId="a4">
    <w:name w:val="Стиль многоуровневый"/>
    <w:rsid w:val="00C64864"/>
    <w:pPr>
      <w:numPr>
        <w:numId w:val="5"/>
      </w:numPr>
    </w:pPr>
  </w:style>
  <w:style w:type="paragraph" w:styleId="39">
    <w:name w:val="Body Text 3"/>
    <w:basedOn w:val="a5"/>
    <w:link w:val="3a"/>
    <w:locked/>
    <w:rsid w:val="008607BF"/>
    <w:pPr>
      <w:spacing w:after="120"/>
    </w:pPr>
    <w:rPr>
      <w:sz w:val="16"/>
      <w:szCs w:val="16"/>
    </w:rPr>
  </w:style>
  <w:style w:type="paragraph" w:styleId="a">
    <w:name w:val="List Bullet"/>
    <w:basedOn w:val="a5"/>
    <w:locked/>
    <w:rsid w:val="00F07055"/>
    <w:pPr>
      <w:numPr>
        <w:numId w:val="50"/>
      </w:numPr>
    </w:pPr>
  </w:style>
  <w:style w:type="paragraph" w:styleId="28">
    <w:name w:val="Body Text Indent 2"/>
    <w:basedOn w:val="a5"/>
    <w:locked/>
    <w:rsid w:val="00F07055"/>
    <w:pPr>
      <w:spacing w:after="120" w:line="480" w:lineRule="auto"/>
      <w:ind w:left="283"/>
    </w:pPr>
  </w:style>
  <w:style w:type="paragraph" w:customStyle="1" w:styleId="Oaeno">
    <w:name w:val="Oaeno"/>
    <w:basedOn w:val="a5"/>
    <w:uiPriority w:val="99"/>
    <w:rsid w:val="00F7535E"/>
    <w:pPr>
      <w:spacing w:line="240" w:lineRule="auto"/>
      <w:ind w:firstLine="0"/>
      <w:jc w:val="left"/>
    </w:pPr>
    <w:rPr>
      <w:rFonts w:ascii="Courier New" w:eastAsia="Calibri" w:hAnsi="Courier New" w:cs="Courier New"/>
      <w:sz w:val="20"/>
    </w:rPr>
  </w:style>
  <w:style w:type="paragraph" w:styleId="afff5">
    <w:name w:val="Revision"/>
    <w:hidden/>
    <w:uiPriority w:val="99"/>
    <w:semiHidden/>
    <w:rsid w:val="00CD528B"/>
    <w:rPr>
      <w:rFonts w:ascii="Times New Roman" w:eastAsia="Times New Roman" w:hAnsi="Times New Roman"/>
      <w:sz w:val="28"/>
    </w:rPr>
  </w:style>
  <w:style w:type="paragraph" w:styleId="afff6">
    <w:name w:val="List Paragraph"/>
    <w:aliases w:val="????,????1,?????1,Bulletr List Paragraph,Colorful List - Accent 11,FooterText,List Paragraph11,List Paragraph2,Lists,Paragraphe de liste1,Parágrafo da Lista1,Párrafo de lista1,numbered,リスト段落1,列出段落,列出段落1"/>
    <w:basedOn w:val="a5"/>
    <w:link w:val="afff7"/>
    <w:uiPriority w:val="34"/>
    <w:qFormat/>
    <w:rsid w:val="00504AEB"/>
    <w:pPr>
      <w:ind w:left="708"/>
    </w:pPr>
  </w:style>
  <w:style w:type="character" w:customStyle="1" w:styleId="afff8">
    <w:name w:val="Основной текст_"/>
    <w:link w:val="3b"/>
    <w:rsid w:val="0016049C"/>
    <w:rPr>
      <w:rFonts w:ascii="Times New Roman" w:eastAsia="Times New Roman" w:hAnsi="Times New Roman"/>
      <w:sz w:val="27"/>
      <w:szCs w:val="27"/>
      <w:shd w:val="clear" w:color="auto" w:fill="FFFFFF"/>
    </w:rPr>
  </w:style>
  <w:style w:type="paragraph" w:customStyle="1" w:styleId="3b">
    <w:name w:val="Основной текст3"/>
    <w:basedOn w:val="a5"/>
    <w:link w:val="afff8"/>
    <w:rsid w:val="0016049C"/>
    <w:pPr>
      <w:shd w:val="clear" w:color="auto" w:fill="FFFFFF"/>
      <w:spacing w:line="331" w:lineRule="exact"/>
      <w:ind w:hanging="1440"/>
      <w:jc w:val="center"/>
    </w:pPr>
    <w:rPr>
      <w:sz w:val="27"/>
      <w:szCs w:val="27"/>
    </w:rPr>
  </w:style>
  <w:style w:type="character" w:customStyle="1" w:styleId="afff9">
    <w:name w:val="Сноска_"/>
    <w:link w:val="afffa"/>
    <w:rsid w:val="0016049C"/>
    <w:rPr>
      <w:rFonts w:ascii="Times New Roman" w:eastAsia="Times New Roman" w:hAnsi="Times New Roman"/>
      <w:sz w:val="19"/>
      <w:szCs w:val="19"/>
      <w:shd w:val="clear" w:color="auto" w:fill="FFFFFF"/>
    </w:rPr>
  </w:style>
  <w:style w:type="paragraph" w:customStyle="1" w:styleId="afffa">
    <w:name w:val="Сноска"/>
    <w:basedOn w:val="a5"/>
    <w:link w:val="afff9"/>
    <w:rsid w:val="0016049C"/>
    <w:pPr>
      <w:shd w:val="clear" w:color="auto" w:fill="FFFFFF"/>
      <w:spacing w:line="230" w:lineRule="exact"/>
      <w:ind w:hanging="140"/>
    </w:pPr>
    <w:rPr>
      <w:sz w:val="19"/>
      <w:szCs w:val="19"/>
    </w:rPr>
  </w:style>
  <w:style w:type="character" w:customStyle="1" w:styleId="afff7">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6"/>
    <w:link w:val="afff6"/>
    <w:uiPriority w:val="34"/>
    <w:locked/>
    <w:rsid w:val="00986B87"/>
    <w:rPr>
      <w:rFonts w:ascii="Times New Roman" w:eastAsia="Times New Roman" w:hAnsi="Times New Roman"/>
      <w:sz w:val="28"/>
    </w:rPr>
  </w:style>
  <w:style w:type="character" w:styleId="afffb">
    <w:name w:val="Strong"/>
    <w:basedOn w:val="a6"/>
    <w:qFormat/>
    <w:locked/>
    <w:rsid w:val="00F05577"/>
    <w:rPr>
      <w:b/>
      <w:bCs/>
    </w:rPr>
  </w:style>
  <w:style w:type="character" w:customStyle="1" w:styleId="FontStyle31">
    <w:name w:val="Font Style31"/>
    <w:basedOn w:val="a6"/>
    <w:rsid w:val="00D73599"/>
    <w:rPr>
      <w:rFonts w:ascii="Times New Roman" w:hAnsi="Times New Roman" w:cs="Times New Roman"/>
      <w:sz w:val="22"/>
      <w:szCs w:val="22"/>
    </w:rPr>
  </w:style>
  <w:style w:type="character" w:styleId="afffc">
    <w:name w:val="Placeholder Text"/>
    <w:basedOn w:val="a6"/>
    <w:uiPriority w:val="99"/>
    <w:semiHidden/>
    <w:rsid w:val="00741122"/>
    <w:rPr>
      <w:color w:val="808080"/>
    </w:rPr>
  </w:style>
  <w:style w:type="paragraph" w:styleId="afffd">
    <w:name w:val="No Spacing"/>
    <w:uiPriority w:val="1"/>
    <w:qFormat/>
    <w:rsid w:val="00962C3A"/>
    <w:pPr>
      <w:ind w:firstLine="851"/>
      <w:jc w:val="both"/>
    </w:pPr>
    <w:rPr>
      <w:rFonts w:ascii="Times New Roman" w:eastAsia="Times New Roman" w:hAnsi="Times New Roman"/>
      <w:sz w:val="28"/>
    </w:rPr>
  </w:style>
  <w:style w:type="table" w:styleId="afffe">
    <w:name w:val="Table Grid"/>
    <w:basedOn w:val="a7"/>
    <w:locked/>
    <w:rsid w:val="00962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8"/>
    <w:semiHidden/>
    <w:unhideWhenUsed/>
    <w:rsid w:val="002C348B"/>
  </w:style>
  <w:style w:type="paragraph" w:customStyle="1" w:styleId="affff">
    <w:name w:val="Таблица текст"/>
    <w:basedOn w:val="a5"/>
    <w:rsid w:val="002C348B"/>
    <w:pPr>
      <w:spacing w:before="40" w:after="40" w:line="240" w:lineRule="auto"/>
      <w:ind w:left="57" w:right="57" w:firstLine="0"/>
      <w:jc w:val="left"/>
    </w:pPr>
    <w:rPr>
      <w:snapToGrid w:val="0"/>
    </w:rPr>
  </w:style>
  <w:style w:type="paragraph" w:customStyle="1" w:styleId="affff0">
    <w:name w:val="Служебный"/>
    <w:basedOn w:val="affff1"/>
    <w:rsid w:val="002C348B"/>
  </w:style>
  <w:style w:type="paragraph" w:customStyle="1" w:styleId="affff1">
    <w:name w:val="Главы"/>
    <w:basedOn w:val="a2"/>
    <w:next w:val="afff2"/>
    <w:rsid w:val="002C348B"/>
    <w:pPr>
      <w:numPr>
        <w:numId w:val="0"/>
      </w:numPr>
      <w:pBdr>
        <w:bottom w:val="none" w:sz="0" w:space="0" w:color="auto"/>
      </w:pBdr>
      <w:spacing w:before="1440" w:after="720" w:line="360" w:lineRule="auto"/>
      <w:ind w:right="0"/>
      <w:jc w:val="center"/>
    </w:pPr>
    <w:rPr>
      <w:spacing w:val="40"/>
      <w:sz w:val="44"/>
      <w:szCs w:val="44"/>
    </w:rPr>
  </w:style>
  <w:style w:type="paragraph" w:customStyle="1" w:styleId="a2">
    <w:name w:val="Структура"/>
    <w:basedOn w:val="a5"/>
    <w:rsid w:val="002C348B"/>
    <w:pPr>
      <w:pageBreakBefore/>
      <w:numPr>
        <w:numId w:val="88"/>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napToGrid w:val="0"/>
      <w:sz w:val="36"/>
      <w:szCs w:val="36"/>
    </w:rPr>
  </w:style>
  <w:style w:type="paragraph" w:customStyle="1" w:styleId="a3">
    <w:name w:val="маркированный"/>
    <w:basedOn w:val="a5"/>
    <w:semiHidden/>
    <w:rsid w:val="002C348B"/>
    <w:pPr>
      <w:numPr>
        <w:numId w:val="87"/>
      </w:numPr>
    </w:pPr>
    <w:rPr>
      <w:snapToGrid w:val="0"/>
    </w:rPr>
  </w:style>
  <w:style w:type="paragraph" w:customStyle="1" w:styleId="-2">
    <w:name w:val="Пункт-2"/>
    <w:basedOn w:val="affe"/>
    <w:rsid w:val="002C348B"/>
    <w:pPr>
      <w:keepNext/>
      <w:tabs>
        <w:tab w:val="clear" w:pos="-65"/>
        <w:tab w:val="clear" w:pos="720"/>
        <w:tab w:val="clear" w:pos="2160"/>
      </w:tabs>
      <w:ind w:left="1440"/>
      <w:outlineLvl w:val="2"/>
    </w:pPr>
    <w:rPr>
      <w:rFonts w:ascii="Times New Roman" w:hAnsi="Times New Roman"/>
      <w:b/>
      <w:sz w:val="28"/>
    </w:rPr>
  </w:style>
  <w:style w:type="character" w:customStyle="1" w:styleId="210">
    <w:name w:val="Заголовок 2 Знак1"/>
    <w:rsid w:val="002C348B"/>
    <w:rPr>
      <w:b/>
      <w:snapToGrid w:val="0"/>
      <w:sz w:val="28"/>
      <w:lang w:val="ru-RU" w:eastAsia="ru-RU" w:bidi="ar-SA"/>
    </w:rPr>
  </w:style>
  <w:style w:type="character" w:customStyle="1" w:styleId="affff2">
    <w:name w:val="Основной текст Знак Знак"/>
    <w:rsid w:val="002C348B"/>
    <w:rPr>
      <w:sz w:val="28"/>
      <w:lang w:val="ru-RU" w:eastAsia="ru-RU" w:bidi="ar-SA"/>
    </w:rPr>
  </w:style>
  <w:style w:type="paragraph" w:styleId="29">
    <w:name w:val="Body Text 2"/>
    <w:basedOn w:val="a5"/>
    <w:link w:val="2a"/>
    <w:locked/>
    <w:rsid w:val="002C348B"/>
    <w:pPr>
      <w:spacing w:line="240" w:lineRule="auto"/>
      <w:ind w:firstLine="0"/>
    </w:pPr>
    <w:rPr>
      <w:snapToGrid w:val="0"/>
      <w:szCs w:val="28"/>
    </w:rPr>
  </w:style>
  <w:style w:type="character" w:customStyle="1" w:styleId="2a">
    <w:name w:val="Основной текст 2 Знак"/>
    <w:basedOn w:val="a6"/>
    <w:link w:val="29"/>
    <w:rsid w:val="002C348B"/>
    <w:rPr>
      <w:rFonts w:ascii="Times New Roman" w:eastAsia="Times New Roman" w:hAnsi="Times New Roman"/>
      <w:snapToGrid w:val="0"/>
      <w:sz w:val="28"/>
      <w:szCs w:val="28"/>
    </w:rPr>
  </w:style>
  <w:style w:type="character" w:customStyle="1" w:styleId="3a">
    <w:name w:val="Основной текст 3 Знак"/>
    <w:basedOn w:val="a6"/>
    <w:link w:val="39"/>
    <w:rsid w:val="002C348B"/>
    <w:rPr>
      <w:rFonts w:ascii="Times New Roman" w:eastAsia="Times New Roman" w:hAnsi="Times New Roman"/>
      <w:sz w:val="16"/>
      <w:szCs w:val="16"/>
    </w:rPr>
  </w:style>
  <w:style w:type="paragraph" w:customStyle="1" w:styleId="160">
    <w:name w:val="Дашковщина 16"/>
    <w:basedOn w:val="a5"/>
    <w:rsid w:val="002C348B"/>
    <w:pPr>
      <w:ind w:firstLine="567"/>
      <w:jc w:val="center"/>
    </w:pPr>
    <w:rPr>
      <w:b/>
      <w:bCs/>
      <w:snapToGrid w:val="0"/>
      <w:sz w:val="32"/>
      <w:szCs w:val="28"/>
    </w:rPr>
  </w:style>
  <w:style w:type="paragraph" w:customStyle="1" w:styleId="111pt">
    <w:name w:val="Стиль Заголовок 1 + 11 pt"/>
    <w:basedOn w:val="1"/>
    <w:rsid w:val="002C348B"/>
    <w:pPr>
      <w:tabs>
        <w:tab w:val="left" w:pos="567"/>
        <w:tab w:val="num" w:pos="1134"/>
      </w:tabs>
      <w:spacing w:before="480" w:after="240"/>
      <w:ind w:left="1134" w:hanging="567"/>
      <w:jc w:val="left"/>
    </w:pPr>
    <w:rPr>
      <w:rFonts w:ascii="Arial" w:eastAsia="Times New Roman" w:hAnsi="Arial"/>
      <w:bCs/>
      <w:sz w:val="22"/>
    </w:rPr>
  </w:style>
  <w:style w:type="paragraph" w:customStyle="1" w:styleId="affff3">
    <w:name w:val="Подподподподпункт"/>
    <w:basedOn w:val="a5"/>
    <w:rsid w:val="002C348B"/>
    <w:pPr>
      <w:tabs>
        <w:tab w:val="num" w:pos="2835"/>
      </w:tabs>
      <w:ind w:left="2835" w:hanging="567"/>
    </w:pPr>
    <w:rPr>
      <w:snapToGrid w:val="0"/>
    </w:rPr>
  </w:style>
  <w:style w:type="paragraph" w:styleId="affff4">
    <w:name w:val="Plain Text"/>
    <w:basedOn w:val="a5"/>
    <w:link w:val="affff5"/>
    <w:locked/>
    <w:rsid w:val="002C348B"/>
    <w:pPr>
      <w:spacing w:line="240" w:lineRule="auto"/>
      <w:ind w:firstLine="709"/>
    </w:pPr>
    <w:rPr>
      <w:rFonts w:cs="Courier New"/>
      <w:sz w:val="20"/>
    </w:rPr>
  </w:style>
  <w:style w:type="character" w:customStyle="1" w:styleId="affff5">
    <w:name w:val="Текст Знак"/>
    <w:basedOn w:val="a6"/>
    <w:link w:val="affff4"/>
    <w:rsid w:val="002C348B"/>
    <w:rPr>
      <w:rFonts w:ascii="Times New Roman" w:eastAsia="Times New Roman" w:hAnsi="Times New Roman" w:cs="Courier New"/>
    </w:rPr>
  </w:style>
  <w:style w:type="character" w:customStyle="1" w:styleId="affff6">
    <w:name w:val="Основной текст + Полужирный"/>
    <w:basedOn w:val="afff8"/>
    <w:rsid w:val="002C348B"/>
    <w:rPr>
      <w:b/>
      <w:bCs/>
      <w:spacing w:val="0"/>
      <w:shd w:val="clear" w:color="auto" w:fill="FFFFFF"/>
    </w:rPr>
  </w:style>
  <w:style w:type="character" w:customStyle="1" w:styleId="w">
    <w:name w:val="w"/>
    <w:basedOn w:val="a6"/>
    <w:rsid w:val="002C348B"/>
  </w:style>
  <w:style w:type="table" w:customStyle="1" w:styleId="1c">
    <w:name w:val="Сетка таблицы1"/>
    <w:basedOn w:val="a7"/>
    <w:next w:val="afffe"/>
    <w:uiPriority w:val="39"/>
    <w:rsid w:val="005E1AB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463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0AA591B12AF5010C4D331CD61D5AFF0F535CC2DF4E9201A77105DBF26115121298CA6A53BA6A61C7D102EF805CF4615782F95EDBk2D1H" TargetMode="External"/><Relationship Id="rId18" Type="http://schemas.openxmlformats.org/officeDocument/2006/relationships/hyperlink" Target="consultantplus://offline/ref=BDE78487D901BAEE6906B08873AF6F9DD5A5D933893D16493C387FAEFACA46C313234575A3AB49665579F6DAE5y2xBJ"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C0AA591B12AF5010C4D331CD61D5AFF0F535CC2DF4E9201A77105DBF26115121298CA6A53B86A61C7D102EF805CF4615782F95EDBk2D1H" TargetMode="External"/><Relationship Id="rId17" Type="http://schemas.openxmlformats.org/officeDocument/2006/relationships/hyperlink" Target="consultantplus://offline/ref=8C0AA591B12AF5010C4D331CD61D5AFF0F535CC2DF4E9201A77105DBF26115121298CA6A53B06A61C7D102EF805CF4615782F95EDBk2D1H" TargetMode="External"/><Relationship Id="rId2" Type="http://schemas.openxmlformats.org/officeDocument/2006/relationships/customXml" Target="../customXml/item2.xml"/><Relationship Id="rId16" Type="http://schemas.openxmlformats.org/officeDocument/2006/relationships/hyperlink" Target="consultantplus://offline/ref=8C0AA591B12AF5010C4D331CD61D5AFF0F535CC2DF4E9201A77105DBF26115121298CA6A53B16A61C7D102EF805CF4615782F95EDBk2D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hyperlink" Target="consultantplus://offline/ref=8C0AA591B12AF5010C4D331CD61D5AFF0F535CC2DF4E9201A77105DBF26115121298CA6A53BF6A61C7D102EF805CF4615782F95EDBk2D1H" TargetMode="External"/><Relationship Id="rId10" Type="http://schemas.openxmlformats.org/officeDocument/2006/relationships/hyperlink" Target="consultantplus://offline/ref=963444432C31F75B74A74F43F11B66EBACBA8CD6A6157C29F1CC03669E6CD6F21BEECFF07FA3020602411E4B83F635EC88D019008B3AKB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BFD5528431DDE3FACA8DBD20D8A87B2B6F5FD3910764DB7664BF0A2FB47D9A0D08EF2F759B64008D8A98122EEE143D749582DDF9AC4FJ1G" TargetMode="External"/><Relationship Id="rId14" Type="http://schemas.openxmlformats.org/officeDocument/2006/relationships/hyperlink" Target="consultantplus://offline/ref=8C0AA591B12AF5010C4D331CD61D5AFF0F535CC2DF4E9201A77105DBF26115121298CA6A53BC6A61C7D102EF805CF4615782F95EDBk2D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69E6A-A1B5-4759-B4D4-A00C8BF9266D}">
  <ds:schemaRefs>
    <ds:schemaRef ds:uri="http://schemas.openxmlformats.org/officeDocument/2006/bibliography"/>
  </ds:schemaRefs>
</ds:datastoreItem>
</file>

<file path=customXml/itemProps2.xml><?xml version="1.0" encoding="utf-8"?>
<ds:datastoreItem xmlns:ds="http://schemas.openxmlformats.org/officeDocument/2006/customXml" ds:itemID="{B18CAFD5-0C96-41B9-B4DB-B2C7A341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109</Pages>
  <Words>57800</Words>
  <Characters>329462</Characters>
  <Application>Microsoft Office Word</Application>
  <DocSecurity>0</DocSecurity>
  <Lines>2745</Lines>
  <Paragraphs>772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TG</Company>
  <LinksUpToDate>false</LinksUpToDate>
  <CharactersWithSpaces>386490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Kenne</dc:creator>
  <cp:lastModifiedBy>komarova</cp:lastModifiedBy>
  <cp:revision>39</cp:revision>
  <cp:lastPrinted>2022-09-28T09:55:00Z</cp:lastPrinted>
  <dcterms:created xsi:type="dcterms:W3CDTF">2022-08-11T12:11:00Z</dcterms:created>
  <dcterms:modified xsi:type="dcterms:W3CDTF">2022-09-28T09:56:00Z</dcterms:modified>
</cp:coreProperties>
</file>